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535392850"/>
        <w:docPartObj>
          <w:docPartGallery w:val="Cover Pages"/>
          <w:docPartUnique/>
        </w:docPartObj>
      </w:sdtPr>
      <w:sdtEndPr>
        <w:rPr>
          <w:rFonts w:ascii="Times New Roman"/>
          <w:sz w:val="20"/>
          <w:lang w:val="sq-AL"/>
        </w:rPr>
      </w:sdtEndPr>
      <w:sdtContent>
        <w:p w14:paraId="22705390" w14:textId="77777777" w:rsidR="00646458" w:rsidRDefault="00646458" w:rsidP="00646458">
          <w:pPr>
            <w:contextualSpacing/>
            <w:jc w:val="center"/>
            <w:rPr>
              <w:rFonts w:eastAsia="MS Mincho"/>
              <w:b/>
            </w:rPr>
          </w:pPr>
          <w:r>
            <w:rPr>
              <w:rFonts w:eastAsia="MS Mincho"/>
              <w:lang w:eastAsia="sq-AL"/>
            </w:rPr>
            <w:drawing>
              <wp:inline distT="0" distB="0" distL="0" distR="0" wp14:anchorId="57FF12C3" wp14:editId="6F7FA2E5">
                <wp:extent cx="5867400" cy="781050"/>
                <wp:effectExtent l="0" t="0" r="0" b="0"/>
                <wp:docPr id="2" name="Picture 2" descr="untitl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ntitl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6740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A427F7F" w14:textId="77777777" w:rsidR="00646458" w:rsidRPr="00A04F1A" w:rsidRDefault="00646458" w:rsidP="00646458">
          <w:pPr>
            <w:contextualSpacing/>
            <w:jc w:val="center"/>
            <w:rPr>
              <w:rFonts w:ascii="Times New Roman" w:eastAsia="MS Mincho" w:hAnsi="Times New Roman"/>
              <w:b/>
              <w:sz w:val="24"/>
              <w:szCs w:val="24"/>
            </w:rPr>
          </w:pPr>
          <w:r w:rsidRPr="00A04F1A">
            <w:rPr>
              <w:rFonts w:ascii="Times New Roman" w:eastAsia="MS Mincho" w:hAnsi="Times New Roman"/>
              <w:b/>
              <w:sz w:val="24"/>
              <w:szCs w:val="24"/>
            </w:rPr>
            <w:t>REPUBLIKA E SHQIPËRISË</w:t>
          </w:r>
        </w:p>
        <w:p w14:paraId="74221036" w14:textId="77777777" w:rsidR="00646458" w:rsidRPr="00A04F1A" w:rsidRDefault="00646458" w:rsidP="00646458">
          <w:pPr>
            <w:contextualSpacing/>
            <w:jc w:val="center"/>
            <w:rPr>
              <w:rFonts w:ascii="Times New Roman" w:eastAsia="MS Mincho" w:hAnsi="Times New Roman"/>
              <w:b/>
              <w:sz w:val="24"/>
              <w:szCs w:val="24"/>
            </w:rPr>
          </w:pPr>
          <w:r w:rsidRPr="00A04F1A">
            <w:rPr>
              <w:rFonts w:ascii="Times New Roman" w:eastAsia="MS Mincho" w:hAnsi="Times New Roman"/>
              <w:b/>
              <w:sz w:val="24"/>
              <w:szCs w:val="24"/>
            </w:rPr>
            <w:t>KËSHILLI I MINISTRAVE</w:t>
          </w:r>
        </w:p>
        <w:p w14:paraId="59D4E918" w14:textId="2A1EB422" w:rsidR="00646458" w:rsidRDefault="00646458" w:rsidP="00646458">
          <w:pPr>
            <w:contextualSpacing/>
            <w:jc w:val="center"/>
            <w:rPr>
              <w:rFonts w:ascii="Times New Roman" w:eastAsia="MS Mincho" w:hAnsi="Times New Roman"/>
              <w:b/>
              <w:sz w:val="24"/>
              <w:szCs w:val="24"/>
            </w:rPr>
          </w:pPr>
          <w:r w:rsidRPr="00A04F1A">
            <w:rPr>
              <w:rFonts w:ascii="Times New Roman" w:eastAsia="MS Mincho" w:hAnsi="Times New Roman"/>
              <w:b/>
              <w:sz w:val="24"/>
              <w:szCs w:val="24"/>
            </w:rPr>
            <w:t>AUTORITETI KOMBËTAR PËR CERTIFIKIMIN ELEKTRONIK DHE SIGURINË KIBERNETIKE</w:t>
          </w:r>
        </w:p>
        <w:p w14:paraId="76F13E83" w14:textId="77777777" w:rsidR="00646458" w:rsidRPr="00A04F1A" w:rsidRDefault="00646458" w:rsidP="00646458">
          <w:pPr>
            <w:contextualSpacing/>
            <w:jc w:val="center"/>
            <w:rPr>
              <w:rFonts w:ascii="Times New Roman" w:eastAsia="MS Mincho" w:hAnsi="Times New Roman"/>
              <w:b/>
              <w:sz w:val="24"/>
              <w:szCs w:val="24"/>
            </w:rPr>
          </w:pPr>
        </w:p>
        <w:p w14:paraId="1A253312" w14:textId="1B0D6A7A" w:rsidR="00327441" w:rsidRDefault="00327441"/>
        <w:p w14:paraId="68675272" w14:textId="1B0D6A7A" w:rsidR="00ED10E7" w:rsidRDefault="001A356B" w:rsidP="00ED10E7">
          <w:pPr>
            <w:rPr>
              <w:rFonts w:ascii="Times New Roman"/>
              <w:sz w:val="20"/>
              <w:lang w:val="sq-AL"/>
            </w:rPr>
          </w:pPr>
          <w:r>
            <w:rPr>
              <w:noProof/>
              <w:lang w:val="sq-AL" w:eastAsia="sq-AL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5CB91F8A" wp14:editId="2CA3FD57">
                    <wp:simplePos x="0" y="0"/>
                    <wp:positionH relativeFrom="page">
                      <wp:posOffset>403761</wp:posOffset>
                    </wp:positionH>
                    <wp:positionV relativeFrom="page">
                      <wp:posOffset>3075709</wp:posOffset>
                    </wp:positionV>
                    <wp:extent cx="6970535" cy="4951483"/>
                    <wp:effectExtent l="0" t="0" r="0" b="1905"/>
                    <wp:wrapSquare wrapText="bothSides"/>
                    <wp:docPr id="470" name="Text Box 47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970535" cy="495148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1ED31810" w14:textId="77777777" w:rsidR="00646458" w:rsidRPr="007D00CF" w:rsidRDefault="00646458" w:rsidP="00646458">
                                <w:pPr>
                                  <w:pStyle w:val="NoSpacing"/>
                                  <w:spacing w:line="360" w:lineRule="auto"/>
                                  <w:jc w:val="center"/>
                                  <w:rPr>
                                    <w:rFonts w:ascii="Times New Roman" w:hAnsi="Times New Roman"/>
                                    <w:b/>
                                    <w:sz w:val="44"/>
                                    <w:szCs w:val="44"/>
                                    <w:lang w:val="sq-AL"/>
                                  </w:rPr>
                                </w:pPr>
                                <w:r w:rsidRPr="00ED10E7">
                                  <w:rPr>
                                    <w:rFonts w:asciiTheme="minorHAnsi" w:eastAsiaTheme="majorEastAsia" w:hAnsiTheme="minorHAnsi" w:cstheme="minorHAnsi"/>
                                    <w:noProof/>
                                    <w:color w:val="FFFFFF" w:themeColor="background1"/>
                                    <w:sz w:val="48"/>
                                    <w:szCs w:val="48"/>
                                    <w:lang w:val="en-US"/>
                                  </w:rPr>
                                  <w:t xml:space="preserve"> </w:t>
                                </w:r>
                                <w:r w:rsidRPr="007D00CF">
                                  <w:rPr>
                                    <w:rFonts w:ascii="Times New Roman" w:hAnsi="Times New Roman"/>
                                    <w:b/>
                                    <w:sz w:val="44"/>
                                    <w:szCs w:val="44"/>
                                    <w:lang w:val="sq-AL"/>
                                  </w:rPr>
                                  <w:t>PROGRAM AUDITI</w:t>
                                </w:r>
                              </w:p>
                              <w:p w14:paraId="234EE6B8" w14:textId="77777777" w:rsidR="00646458" w:rsidRPr="007D00CF" w:rsidRDefault="00646458" w:rsidP="00646458">
                                <w:pPr>
                                  <w:pStyle w:val="NoSpacing"/>
                                  <w:spacing w:line="360" w:lineRule="auto"/>
                                  <w:jc w:val="center"/>
                                  <w:rPr>
                                    <w:rFonts w:ascii="Times New Roman" w:hAnsi="Times New Roman"/>
                                    <w:b/>
                                    <w:sz w:val="44"/>
                                    <w:szCs w:val="44"/>
                                    <w:lang w:val="sq-AL"/>
                                  </w:rPr>
                                </w:pPr>
                                <w:r w:rsidRPr="007D00CF">
                                  <w:rPr>
                                    <w:rFonts w:ascii="Times New Roman" w:hAnsi="Times New Roman"/>
                                    <w:b/>
                                    <w:sz w:val="44"/>
                                    <w:szCs w:val="44"/>
                                    <w:lang w:val="sq-AL"/>
                                  </w:rPr>
                                  <w:t xml:space="preserve">MBI </w:t>
                                </w:r>
                              </w:p>
                              <w:p w14:paraId="24F5F092" w14:textId="77777777" w:rsidR="00646458" w:rsidRPr="007D00CF" w:rsidRDefault="00646458" w:rsidP="00646458">
                                <w:pPr>
                                  <w:pStyle w:val="NoSpacing"/>
                                  <w:spacing w:line="360" w:lineRule="auto"/>
                                  <w:jc w:val="center"/>
                                  <w:rPr>
                                    <w:rFonts w:ascii="Times New Roman" w:hAnsi="Times New Roman"/>
                                    <w:b/>
                                    <w:sz w:val="44"/>
                                    <w:szCs w:val="44"/>
                                    <w:lang w:val="sq-AL"/>
                                  </w:rPr>
                                </w:pPr>
                                <w:r w:rsidRPr="007D00CF">
                                  <w:rPr>
                                    <w:rFonts w:ascii="Times New Roman" w:hAnsi="Times New Roman"/>
                                    <w:b/>
                                    <w:sz w:val="44"/>
                                    <w:szCs w:val="44"/>
                                    <w:lang w:val="sq-AL"/>
                                  </w:rPr>
                                  <w:t>MËNYRËN E DOKUMENTIMIT DHE IMPLEMENTIMIT TË MASAVE TË SIGURISË NË INFRASTRUKTURAT KRITIKE DHE TË RËNDËSISHME TË INFORMACIONIT</w:t>
                                </w:r>
                              </w:p>
                              <w:p w14:paraId="0A1ACEB5" w14:textId="77777777" w:rsidR="00646458" w:rsidRPr="007D00CF" w:rsidRDefault="00646458" w:rsidP="00646458">
                                <w:pPr>
                                  <w:pStyle w:val="NoSpacing"/>
                                  <w:spacing w:line="360" w:lineRule="auto"/>
                                  <w:jc w:val="center"/>
                                  <w:rPr>
                                    <w:rFonts w:ascii="Times New Roman" w:hAnsi="Times New Roman"/>
                                    <w:b/>
                                    <w:sz w:val="44"/>
                                    <w:szCs w:val="44"/>
                                    <w:lang w:val="sq-AL"/>
                                  </w:rPr>
                                </w:pPr>
                              </w:p>
                              <w:p w14:paraId="4178BC09" w14:textId="77777777" w:rsidR="00646458" w:rsidRPr="00E25EB8" w:rsidRDefault="00646458" w:rsidP="00646458">
                                <w:pPr>
                                  <w:tabs>
                                    <w:tab w:val="center" w:pos="0"/>
                                    <w:tab w:val="left" w:pos="1800"/>
                                  </w:tabs>
                                  <w:spacing w:before="120"/>
                                  <w:ind w:right="-27"/>
                                  <w:jc w:val="center"/>
                                  <w:rPr>
                                    <w:rFonts w:ascii="Times New Roman" w:eastAsia="Times New Roman" w:hAnsi="Times New Roman"/>
                                    <w:sz w:val="40"/>
                                    <w:szCs w:val="40"/>
                                    <w:lang w:val="nl-NL"/>
                                  </w:rPr>
                                </w:pPr>
                                <w:r w:rsidRPr="00E25EB8">
                                  <w:rPr>
                                    <w:rFonts w:ascii="Times New Roman" w:hAnsi="Times New Roman"/>
                                    <w:b/>
                                    <w:sz w:val="40"/>
                                    <w:szCs w:val="40"/>
                                  </w:rPr>
                                  <w:t>(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z w:val="40"/>
                                    <w:szCs w:val="40"/>
                                  </w:rPr>
                                  <w:t>________________________________________</w:t>
                                </w:r>
                                <w:r w:rsidRPr="00E25EB8">
                                  <w:rPr>
                                    <w:rFonts w:ascii="Times New Roman" w:hAnsi="Times New Roman"/>
                                    <w:b/>
                                    <w:sz w:val="40"/>
                                    <w:szCs w:val="40"/>
                                  </w:rPr>
                                  <w:t>)</w:t>
                                </w:r>
                              </w:p>
                              <w:p w14:paraId="6EB0FA07" w14:textId="36FC0F36" w:rsidR="00646458" w:rsidRPr="00ED10E7" w:rsidRDefault="00646458">
                                <w:pPr>
                                  <w:rPr>
                                    <w:rFonts w:asciiTheme="minorHAnsi" w:eastAsiaTheme="majorEastAsia" w:hAnsiTheme="minorHAnsi" w:cstheme="minorHAnsi"/>
                                    <w:noProof/>
                                    <w:color w:val="FFFFFF" w:themeColor="background1"/>
                                    <w:sz w:val="48"/>
                                    <w:szCs w:val="4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CB91F8A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70" o:spid="_x0000_s1026" type="#_x0000_t202" style="position:absolute;margin-left:31.8pt;margin-top:242.2pt;width:548.85pt;height:389.9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" filled="f" stroked="f" strokeweight=".5pt">
                    <v:textbox>
                      <w:txbxContent>
                        <w:p w14:paraId="1ED31810" w14:textId="77777777" w:rsidR="00646458" w:rsidRPr="007D00CF" w:rsidRDefault="00646458" w:rsidP="00646458">
                          <w:pPr>
                            <w:pStyle w:val="NoSpacing"/>
                            <w:spacing w:line="360" w:lineRule="auto"/>
                            <w:jc w:val="center"/>
                            <w:rPr>
                              <w:rFonts w:ascii="Times New Roman" w:hAnsi="Times New Roman"/>
                              <w:b/>
                              <w:sz w:val="44"/>
                              <w:szCs w:val="44"/>
                              <w:lang w:val="sq-AL"/>
                            </w:rPr>
                          </w:pPr>
                          <w:r w:rsidRPr="00ED10E7">
                            <w:rPr>
                              <w:rFonts w:asciiTheme="minorHAnsi" w:eastAsiaTheme="majorEastAsia" w:hAnsiTheme="minorHAnsi" w:cstheme="minorHAnsi"/>
                              <w:noProof/>
                              <w:color w:val="FFFFFF" w:themeColor="background1"/>
                              <w:sz w:val="48"/>
                              <w:szCs w:val="48"/>
                              <w:lang w:val="en-US"/>
                            </w:rPr>
                            <w:t xml:space="preserve"> </w:t>
                          </w:r>
                          <w:r w:rsidRPr="007D00CF">
                            <w:rPr>
                              <w:rFonts w:ascii="Times New Roman" w:hAnsi="Times New Roman"/>
                              <w:b/>
                              <w:sz w:val="44"/>
                              <w:szCs w:val="44"/>
                              <w:lang w:val="sq-AL"/>
                            </w:rPr>
                            <w:t>PROGRAM AUDITI</w:t>
                          </w:r>
                        </w:p>
                        <w:p w14:paraId="234EE6B8" w14:textId="77777777" w:rsidR="00646458" w:rsidRPr="007D00CF" w:rsidRDefault="00646458" w:rsidP="00646458">
                          <w:pPr>
                            <w:pStyle w:val="NoSpacing"/>
                            <w:spacing w:line="360" w:lineRule="auto"/>
                            <w:jc w:val="center"/>
                            <w:rPr>
                              <w:rFonts w:ascii="Times New Roman" w:hAnsi="Times New Roman"/>
                              <w:b/>
                              <w:sz w:val="44"/>
                              <w:szCs w:val="44"/>
                              <w:lang w:val="sq-AL"/>
                            </w:rPr>
                          </w:pPr>
                          <w:r w:rsidRPr="007D00CF">
                            <w:rPr>
                              <w:rFonts w:ascii="Times New Roman" w:hAnsi="Times New Roman"/>
                              <w:b/>
                              <w:sz w:val="44"/>
                              <w:szCs w:val="44"/>
                              <w:lang w:val="sq-AL"/>
                            </w:rPr>
                            <w:t xml:space="preserve">MBI </w:t>
                          </w:r>
                        </w:p>
                        <w:p w14:paraId="24F5F092" w14:textId="77777777" w:rsidR="00646458" w:rsidRPr="007D00CF" w:rsidRDefault="00646458" w:rsidP="00646458">
                          <w:pPr>
                            <w:pStyle w:val="NoSpacing"/>
                            <w:spacing w:line="360" w:lineRule="auto"/>
                            <w:jc w:val="center"/>
                            <w:rPr>
                              <w:rFonts w:ascii="Times New Roman" w:hAnsi="Times New Roman"/>
                              <w:b/>
                              <w:sz w:val="44"/>
                              <w:szCs w:val="44"/>
                              <w:lang w:val="sq-AL"/>
                            </w:rPr>
                          </w:pPr>
                          <w:r w:rsidRPr="007D00CF">
                            <w:rPr>
                              <w:rFonts w:ascii="Times New Roman" w:hAnsi="Times New Roman"/>
                              <w:b/>
                              <w:sz w:val="44"/>
                              <w:szCs w:val="44"/>
                              <w:lang w:val="sq-AL"/>
                            </w:rPr>
                            <w:t>MËNYRËN E DOKUMENTIMIT DHE IMPLEMENTIMIT TË MASAVE TË SIGURISË NË INFRASTRUKTURAT KRITIKE DHE TË RËNDËSISHME TË INFORMACIONIT</w:t>
                          </w:r>
                        </w:p>
                        <w:p w14:paraId="0A1ACEB5" w14:textId="77777777" w:rsidR="00646458" w:rsidRPr="007D00CF" w:rsidRDefault="00646458" w:rsidP="00646458">
                          <w:pPr>
                            <w:pStyle w:val="NoSpacing"/>
                            <w:spacing w:line="360" w:lineRule="auto"/>
                            <w:jc w:val="center"/>
                            <w:rPr>
                              <w:rFonts w:ascii="Times New Roman" w:hAnsi="Times New Roman"/>
                              <w:b/>
                              <w:sz w:val="44"/>
                              <w:szCs w:val="44"/>
                              <w:lang w:val="sq-AL"/>
                            </w:rPr>
                          </w:pPr>
                        </w:p>
                        <w:p w14:paraId="4178BC09" w14:textId="77777777" w:rsidR="00646458" w:rsidRPr="00E25EB8" w:rsidRDefault="00646458" w:rsidP="00646458">
                          <w:pPr>
                            <w:tabs>
                              <w:tab w:val="center" w:pos="0"/>
                              <w:tab w:val="left" w:pos="1800"/>
                            </w:tabs>
                            <w:spacing w:before="120"/>
                            <w:ind w:right="-27"/>
                            <w:jc w:val="center"/>
                            <w:rPr>
                              <w:rFonts w:ascii="Times New Roman" w:eastAsia="Times New Roman" w:hAnsi="Times New Roman"/>
                              <w:sz w:val="40"/>
                              <w:szCs w:val="40"/>
                              <w:lang w:val="nl-NL"/>
                            </w:rPr>
                          </w:pPr>
                          <w:r w:rsidRPr="00E25EB8">
                            <w:rPr>
                              <w:rFonts w:ascii="Times New Roman" w:hAnsi="Times New Roman"/>
                              <w:b/>
                              <w:sz w:val="40"/>
                              <w:szCs w:val="40"/>
                            </w:rPr>
                            <w:t>(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40"/>
                              <w:szCs w:val="40"/>
                            </w:rPr>
                            <w:t>________________________________________</w:t>
                          </w:r>
                          <w:r w:rsidRPr="00E25EB8">
                            <w:rPr>
                              <w:rFonts w:ascii="Times New Roman" w:hAnsi="Times New Roman"/>
                              <w:b/>
                              <w:sz w:val="40"/>
                              <w:szCs w:val="40"/>
                            </w:rPr>
                            <w:t>)</w:t>
                          </w:r>
                        </w:p>
                        <w:p w14:paraId="6EB0FA07" w14:textId="36FC0F36" w:rsidR="00646458" w:rsidRPr="00ED10E7" w:rsidRDefault="00646458">
                          <w:pPr>
                            <w:rPr>
                              <w:rFonts w:asciiTheme="minorHAnsi" w:eastAsiaTheme="majorEastAsia" w:hAnsiTheme="minorHAnsi" w:cstheme="minorHAnsi"/>
                              <w:noProof/>
                              <w:color w:val="FFFFFF" w:themeColor="background1"/>
                              <w:sz w:val="48"/>
                              <w:szCs w:val="48"/>
                            </w:rPr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327441">
            <w:rPr>
              <w:rFonts w:ascii="Times New Roman"/>
              <w:sz w:val="20"/>
              <w:lang w:val="sq-AL"/>
            </w:rPr>
            <w:br w:type="page"/>
          </w:r>
        </w:p>
      </w:sdtContent>
    </w:sdt>
    <w:bookmarkStart w:id="0" w:name="_Hlk91678127" w:displacedByCustomXml="prev"/>
    <w:bookmarkEnd w:id="0" w:displacedByCustomXml="prev"/>
    <w:p w14:paraId="27F4E9E3" w14:textId="77777777" w:rsidR="00646458" w:rsidRDefault="00ED10E7" w:rsidP="000E75E2">
      <w:pPr>
        <w:ind w:left="-90" w:hanging="360"/>
        <w:jc w:val="both"/>
        <w:rPr>
          <w:color w:val="CA0438"/>
          <w:sz w:val="52"/>
          <w:lang w:val="sq-AL"/>
        </w:rPr>
      </w:pPr>
      <w:r>
        <w:rPr>
          <w:color w:val="CA0438"/>
          <w:sz w:val="52"/>
          <w:lang w:val="sq-AL"/>
        </w:rPr>
        <w:lastRenderedPageBreak/>
        <w:t xml:space="preserve">    </w:t>
      </w:r>
    </w:p>
    <w:p w14:paraId="03226EE3" w14:textId="0F7C206F" w:rsidR="000E75E2" w:rsidRPr="007D00CF" w:rsidRDefault="000E75E2" w:rsidP="00646458">
      <w:pPr>
        <w:ind w:left="-90" w:firstLine="270"/>
        <w:jc w:val="both"/>
        <w:rPr>
          <w:rFonts w:ascii="Times New Roman" w:hAnsi="Times New Roman"/>
          <w:b/>
          <w:sz w:val="24"/>
          <w:szCs w:val="24"/>
        </w:rPr>
      </w:pPr>
      <w:r w:rsidRPr="007D00CF">
        <w:rPr>
          <w:rFonts w:ascii="Times New Roman" w:hAnsi="Times New Roman"/>
          <w:b/>
          <w:sz w:val="24"/>
          <w:szCs w:val="24"/>
        </w:rPr>
        <w:t>QËLLIMI</w:t>
      </w:r>
    </w:p>
    <w:p w14:paraId="5B04A9D1" w14:textId="2C0A1991" w:rsidR="000E75E2" w:rsidRDefault="000E75E2" w:rsidP="000E75E2">
      <w:pPr>
        <w:tabs>
          <w:tab w:val="left" w:pos="1800"/>
        </w:tabs>
        <w:spacing w:before="120"/>
        <w:ind w:left="180" w:right="100"/>
        <w:jc w:val="both"/>
        <w:rPr>
          <w:rFonts w:ascii="Times New Roman" w:hAnsi="Times New Roman"/>
          <w:sz w:val="24"/>
          <w:szCs w:val="24"/>
        </w:rPr>
      </w:pPr>
      <w:r w:rsidRPr="00183648">
        <w:rPr>
          <w:rFonts w:ascii="Times New Roman" w:hAnsi="Times New Roman"/>
          <w:sz w:val="24"/>
          <w:szCs w:val="24"/>
        </w:rPr>
        <w:t>Në zbatim të ligjit N</w:t>
      </w:r>
      <w:r w:rsidRPr="00183648">
        <w:rPr>
          <w:rFonts w:ascii="Times New Roman" w:hAnsi="Times New Roman"/>
          <w:bCs/>
          <w:sz w:val="24"/>
          <w:szCs w:val="24"/>
        </w:rPr>
        <w:t xml:space="preserve">r. 2/2017 “Për Sigurinë Kibernetike”, </w:t>
      </w:r>
      <w:r w:rsidRPr="00183648">
        <w:rPr>
          <w:rFonts w:ascii="Times New Roman" w:eastAsiaTheme="minorHAnsi" w:hAnsi="Times New Roman"/>
          <w:bCs/>
          <w:sz w:val="24"/>
          <w:szCs w:val="24"/>
        </w:rPr>
        <w:t xml:space="preserve">Vendimit të Këshillit të Ministrave Nr. 141, datë 22.2.2017 “Për organizimin dhe funksionimin e Autoritetit Kombëtar për Certifikimin Elektronik dhe Sigurinë Kibernetike” si dhe </w:t>
      </w:r>
      <w:r>
        <w:rPr>
          <w:rFonts w:ascii="Times New Roman" w:hAnsi="Times New Roman"/>
          <w:sz w:val="24"/>
          <w:szCs w:val="24"/>
        </w:rPr>
        <w:t>Vendimit të Këshillit të Minis</w:t>
      </w:r>
      <w:r w:rsidRPr="00183648">
        <w:rPr>
          <w:rFonts w:ascii="Times New Roman" w:hAnsi="Times New Roman"/>
          <w:sz w:val="24"/>
          <w:szCs w:val="24"/>
        </w:rPr>
        <w:t>trave</w:t>
      </w:r>
      <w:r>
        <w:rPr>
          <w:rFonts w:ascii="Times New Roman" w:hAnsi="Times New Roman"/>
          <w:sz w:val="24"/>
          <w:szCs w:val="24"/>
        </w:rPr>
        <w:t xml:space="preserve"> </w:t>
      </w:r>
      <w:r w:rsidRPr="003F05E9">
        <w:rPr>
          <w:rFonts w:ascii="Times New Roman" w:hAnsi="Times New Roman"/>
          <w:sz w:val="24"/>
          <w:szCs w:val="24"/>
        </w:rPr>
        <w:t>Nr. 553, datë 15.07.2020</w:t>
      </w:r>
      <w:r w:rsidRPr="00183648">
        <w:rPr>
          <w:rFonts w:ascii="Times New Roman" w:hAnsi="Times New Roman"/>
          <w:sz w:val="24"/>
          <w:szCs w:val="24"/>
        </w:rPr>
        <w:t xml:space="preserve"> “Për miratimin e listës së infrastrukturave kritike të informacionit dhe të listës së infrastrukturave të rëndësishme të informacionit”, AKCESK, me qëllim arritjen e një niveli të lartë të sigurisë kibernetike, duke përcaktuar masat e sigurisë, të drejtat, detyrimet, si dhe bashkëpunimin e ndërsjellë ndërmjet subjekteve që operojnë në fushën e sigurisë kibernetike, në përmbushje të detyrave specifike do të auditojë, </w:t>
      </w:r>
      <w:r>
        <w:rPr>
          <w:rFonts w:ascii="Times New Roman" w:hAnsi="Times New Roman"/>
          <w:b/>
        </w:rPr>
        <w:t>___________________________________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25EB8">
        <w:rPr>
          <w:rFonts w:ascii="Times New Roman" w:hAnsi="Times New Roman"/>
          <w:sz w:val="24"/>
          <w:szCs w:val="24"/>
        </w:rPr>
        <w:t>Për sistemet dhe rrjetet kritik</w:t>
      </w:r>
      <w:r>
        <w:rPr>
          <w:rFonts w:ascii="Times New Roman" w:hAnsi="Times New Roman"/>
          <w:sz w:val="24"/>
          <w:szCs w:val="24"/>
        </w:rPr>
        <w:t>e</w:t>
      </w:r>
      <w:r w:rsidRPr="00E25EB8">
        <w:rPr>
          <w:rFonts w:ascii="Times New Roman" w:hAnsi="Times New Roman"/>
          <w:sz w:val="24"/>
          <w:szCs w:val="24"/>
        </w:rPr>
        <w:t xml:space="preserve"> të informacionit janë të detyrueshëm dy nivelet e sigurisë</w:t>
      </w:r>
      <w:r>
        <w:rPr>
          <w:rFonts w:ascii="Times New Roman" w:hAnsi="Times New Roman"/>
          <w:sz w:val="24"/>
          <w:szCs w:val="24"/>
        </w:rPr>
        <w:t>,</w:t>
      </w:r>
      <w:r w:rsidRPr="00E25EB8">
        <w:rPr>
          <w:rFonts w:ascii="Times New Roman" w:hAnsi="Times New Roman"/>
          <w:sz w:val="24"/>
          <w:szCs w:val="24"/>
        </w:rPr>
        <w:t xml:space="preserve"> për sistemet dhe rrjetet e rëndësishme të informacionit është i detyrueshëm  </w:t>
      </w:r>
      <w:r w:rsidRPr="002D547A">
        <w:rPr>
          <w:rFonts w:ascii="Times New Roman" w:hAnsi="Times New Roman"/>
          <w:sz w:val="24"/>
          <w:szCs w:val="24"/>
        </w:rPr>
        <w:t>është vetem niveli i parë i sigurisë</w:t>
      </w:r>
      <w:r>
        <w:rPr>
          <w:rFonts w:ascii="Times New Roman" w:hAnsi="Times New Roman"/>
          <w:sz w:val="24"/>
          <w:szCs w:val="24"/>
        </w:rPr>
        <w:t>.</w:t>
      </w:r>
    </w:p>
    <w:p w14:paraId="47AEC316" w14:textId="77777777" w:rsidR="000E75E2" w:rsidRPr="007B4392" w:rsidRDefault="000E75E2" w:rsidP="000E75E2">
      <w:pPr>
        <w:tabs>
          <w:tab w:val="left" w:pos="1800"/>
        </w:tabs>
        <w:spacing w:before="120"/>
        <w:ind w:left="180" w:right="100"/>
        <w:jc w:val="both"/>
        <w:rPr>
          <w:rFonts w:ascii="Times New Roman" w:hAnsi="Times New Roman"/>
          <w:sz w:val="24"/>
          <w:szCs w:val="24"/>
        </w:rPr>
      </w:pPr>
    </w:p>
    <w:p w14:paraId="5CF3AF56" w14:textId="77777777" w:rsidR="000E75E2" w:rsidRDefault="000E75E2" w:rsidP="000E75E2">
      <w:pPr>
        <w:ind w:left="180"/>
        <w:jc w:val="both"/>
        <w:rPr>
          <w:rFonts w:ascii="Times New Roman" w:hAnsi="Times New Roman"/>
          <w:b/>
          <w:sz w:val="24"/>
          <w:szCs w:val="24"/>
        </w:rPr>
      </w:pPr>
      <w:r w:rsidRPr="007D00CF">
        <w:rPr>
          <w:rFonts w:ascii="Times New Roman" w:hAnsi="Times New Roman"/>
          <w:b/>
          <w:sz w:val="24"/>
          <w:szCs w:val="24"/>
        </w:rPr>
        <w:t xml:space="preserve">OBJEKTI </w:t>
      </w:r>
    </w:p>
    <w:p w14:paraId="0B9A631E" w14:textId="09AC20A7" w:rsidR="000E75E2" w:rsidRDefault="000E75E2" w:rsidP="000E75E2">
      <w:pPr>
        <w:ind w:left="180" w:right="100"/>
        <w:jc w:val="both"/>
        <w:rPr>
          <w:rFonts w:ascii="Times New Roman" w:hAnsi="Times New Roman"/>
          <w:sz w:val="24"/>
          <w:szCs w:val="24"/>
        </w:rPr>
      </w:pPr>
      <w:r w:rsidRPr="007D00CF">
        <w:rPr>
          <w:rFonts w:ascii="Times New Roman" w:hAnsi="Times New Roman"/>
          <w:sz w:val="24"/>
          <w:szCs w:val="24"/>
        </w:rPr>
        <w:t xml:space="preserve">Auditimi i Operatorit të Infrastrukturës </w:t>
      </w:r>
      <w:r>
        <w:rPr>
          <w:rFonts w:ascii="Times New Roman" w:hAnsi="Times New Roman"/>
          <w:sz w:val="24"/>
          <w:szCs w:val="24"/>
        </w:rPr>
        <w:t>Kritike dhe t</w:t>
      </w:r>
      <w:r w:rsidRPr="00E25EB8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R</w:t>
      </w:r>
      <w:r w:rsidRPr="004F238A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nd</w:t>
      </w:r>
      <w:r w:rsidRPr="002D547A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sishme </w:t>
      </w:r>
      <w:r w:rsidRPr="007D00CF">
        <w:rPr>
          <w:rFonts w:ascii="Times New Roman" w:hAnsi="Times New Roman"/>
          <w:sz w:val="24"/>
          <w:szCs w:val="24"/>
        </w:rPr>
        <w:t>të Informacionit do të</w:t>
      </w:r>
      <w:r>
        <w:rPr>
          <w:rFonts w:ascii="Times New Roman" w:hAnsi="Times New Roman"/>
          <w:sz w:val="24"/>
          <w:szCs w:val="24"/>
        </w:rPr>
        <w:t xml:space="preserve"> realizohet sipas programit</w:t>
      </w:r>
      <w:r w:rsidRPr="007D00CF">
        <w:rPr>
          <w:rFonts w:ascii="Times New Roman" w:hAnsi="Times New Roman"/>
          <w:sz w:val="24"/>
          <w:szCs w:val="24"/>
        </w:rPr>
        <w:t xml:space="preserve"> më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00CF">
        <w:rPr>
          <w:rFonts w:ascii="Times New Roman" w:hAnsi="Times New Roman"/>
          <w:sz w:val="24"/>
          <w:szCs w:val="24"/>
        </w:rPr>
        <w:t>poshtë</w:t>
      </w:r>
      <w:r>
        <w:rPr>
          <w:rFonts w:ascii="Times New Roman" w:hAnsi="Times New Roman"/>
          <w:sz w:val="24"/>
          <w:szCs w:val="24"/>
        </w:rPr>
        <w:t>.</w:t>
      </w:r>
    </w:p>
    <w:p w14:paraId="774CB690" w14:textId="354EC493" w:rsidR="000E75E2" w:rsidRDefault="000E75E2" w:rsidP="000E75E2">
      <w:pPr>
        <w:ind w:left="180" w:right="100"/>
        <w:jc w:val="both"/>
        <w:rPr>
          <w:rFonts w:ascii="Times New Roman" w:hAnsi="Times New Roman"/>
          <w:sz w:val="24"/>
          <w:szCs w:val="24"/>
        </w:rPr>
      </w:pPr>
    </w:p>
    <w:p w14:paraId="08DB06FC" w14:textId="23727112" w:rsidR="00F159E7" w:rsidRPr="000E75E2" w:rsidRDefault="000E75E2" w:rsidP="000E75E2">
      <w:pPr>
        <w:ind w:left="180" w:right="100"/>
        <w:jc w:val="both"/>
        <w:rPr>
          <w:rFonts w:ascii="Times New Roman" w:hAnsi="Times New Roman"/>
          <w:sz w:val="24"/>
          <w:szCs w:val="24"/>
        </w:rPr>
      </w:pPr>
      <w:r w:rsidRPr="000E75E2">
        <w:rPr>
          <w:rFonts w:ascii="Times New Roman" w:hAnsi="Times New Roman"/>
          <w:sz w:val="24"/>
          <w:szCs w:val="24"/>
        </w:rPr>
        <w:t>Programi</w:t>
      </w:r>
      <w:r w:rsidR="004E71B3" w:rsidRPr="000E75E2">
        <w:rPr>
          <w:rFonts w:ascii="Times New Roman" w:hAnsi="Times New Roman"/>
          <w:sz w:val="24"/>
          <w:szCs w:val="24"/>
        </w:rPr>
        <w:t xml:space="preserve"> liston 20 objektiva sigurie, duke u ndarë në Masa teknike dhe organizative, mbështetur mbi standardet ndërkombëtare. </w:t>
      </w:r>
    </w:p>
    <w:p w14:paraId="7E0E8D5D" w14:textId="5CD2BA8F" w:rsidR="0031015D" w:rsidRDefault="004E71B3" w:rsidP="000E75E2">
      <w:pPr>
        <w:ind w:left="180" w:right="100"/>
        <w:jc w:val="both"/>
        <w:rPr>
          <w:rFonts w:ascii="Times New Roman" w:hAnsi="Times New Roman"/>
          <w:sz w:val="24"/>
          <w:szCs w:val="24"/>
        </w:rPr>
      </w:pPr>
      <w:r w:rsidRPr="000E75E2">
        <w:rPr>
          <w:rFonts w:ascii="Times New Roman" w:hAnsi="Times New Roman"/>
          <w:sz w:val="24"/>
          <w:szCs w:val="24"/>
        </w:rPr>
        <w:t>Për secilin nga objektivat e sigurisë listohen masa më të detajuara të sigurisë, së bashku me mënyrën e dokumentimit të tyre. Masat e sigurisë dhe mënyra e dokumentimit përbëjnë listën e kërkesave minimale për OIKI dhe OIRI.</w:t>
      </w:r>
    </w:p>
    <w:p w14:paraId="79AAED3C" w14:textId="77777777" w:rsidR="009703F6" w:rsidRPr="007435E6" w:rsidRDefault="009703F6" w:rsidP="000E75E2">
      <w:pPr>
        <w:pStyle w:val="Heading2"/>
        <w:ind w:left="0" w:firstLine="180"/>
        <w:rPr>
          <w:rFonts w:ascii="Times New Roman" w:hAnsi="Times New Roman" w:cs="Times New Roman"/>
          <w:color w:val="C00000"/>
          <w:sz w:val="24"/>
          <w:szCs w:val="24"/>
          <w:lang w:val="sq-AL"/>
        </w:rPr>
      </w:pPr>
      <w:bookmarkStart w:id="1" w:name="_Toc95815398"/>
    </w:p>
    <w:p w14:paraId="4753FBBD" w14:textId="1E3F3397" w:rsidR="000E75E2" w:rsidRPr="007435E6" w:rsidRDefault="000E75E2" w:rsidP="000E75E2">
      <w:pPr>
        <w:pStyle w:val="Heading2"/>
        <w:ind w:left="0" w:firstLine="180"/>
        <w:rPr>
          <w:rFonts w:ascii="Times New Roman" w:hAnsi="Times New Roman" w:cs="Times New Roman"/>
          <w:color w:val="C00000"/>
          <w:sz w:val="24"/>
          <w:szCs w:val="24"/>
          <w:lang w:val="sq-AL"/>
        </w:rPr>
      </w:pPr>
      <w:r w:rsidRPr="007435E6">
        <w:rPr>
          <w:rFonts w:ascii="Times New Roman" w:hAnsi="Times New Roman" w:cs="Times New Roman"/>
          <w:color w:val="C00000"/>
          <w:sz w:val="24"/>
          <w:szCs w:val="24"/>
          <w:lang w:val="sq-AL"/>
        </w:rPr>
        <w:t>STRUKTURA E MASAVE TË SIGURISË KIBERNETIKE</w:t>
      </w:r>
      <w:bookmarkEnd w:id="1"/>
    </w:p>
    <w:p w14:paraId="5D23C06D" w14:textId="77777777" w:rsidR="000E75E2" w:rsidRPr="007435E6" w:rsidRDefault="000E75E2" w:rsidP="000E75E2">
      <w:pPr>
        <w:ind w:left="180" w:right="100"/>
        <w:jc w:val="both"/>
        <w:rPr>
          <w:rFonts w:ascii="Times New Roman" w:hAnsi="Times New Roman" w:cs="Times New Roman"/>
          <w:sz w:val="24"/>
          <w:szCs w:val="24"/>
        </w:rPr>
      </w:pPr>
      <w:r w:rsidRPr="007435E6">
        <w:rPr>
          <w:rFonts w:ascii="Times New Roman" w:hAnsi="Times New Roman" w:cs="Times New Roman"/>
          <w:sz w:val="24"/>
          <w:szCs w:val="24"/>
        </w:rPr>
        <w:t xml:space="preserve">Për secilin nga objektivat e sigurisë listohen masa sigurie më të detajuara të cilat duhet të implementohen nga operatorët për të arritur objektivin e sigurisë kibernetike. Për secilin nga objektivat e sigurisë gjithashtu listojmë dokumentime (dëshmi) të detajuara që mund të tregojnë se masat janë në fuqi. </w:t>
      </w:r>
    </w:p>
    <w:p w14:paraId="13C7BC38" w14:textId="76488346" w:rsidR="000E75E2" w:rsidRPr="007435E6" w:rsidRDefault="000E75E2" w:rsidP="000E75E2">
      <w:pPr>
        <w:ind w:left="180" w:right="100"/>
        <w:jc w:val="both"/>
        <w:rPr>
          <w:rFonts w:ascii="Times New Roman" w:hAnsi="Times New Roman" w:cs="Times New Roman"/>
          <w:sz w:val="24"/>
          <w:szCs w:val="24"/>
        </w:rPr>
      </w:pPr>
      <w:r w:rsidRPr="007435E6">
        <w:rPr>
          <w:rFonts w:ascii="Times New Roman" w:hAnsi="Times New Roman" w:cs="Times New Roman"/>
          <w:sz w:val="24"/>
          <w:szCs w:val="24"/>
        </w:rPr>
        <w:t>Masat e sigurisë kibernetike grupohen në 3 (tre) nivele, si më poshtë:</w:t>
      </w:r>
    </w:p>
    <w:p w14:paraId="5F65735C" w14:textId="77777777" w:rsidR="0031015D" w:rsidRPr="0081336D" w:rsidRDefault="0031015D">
      <w:pPr>
        <w:pStyle w:val="BodyText"/>
        <w:spacing w:line="288" w:lineRule="auto"/>
        <w:ind w:left="628" w:right="2451"/>
        <w:rPr>
          <w:b/>
          <w:color w:val="1D1D1B"/>
          <w:lang w:val="sq-AL"/>
        </w:rPr>
      </w:pPr>
    </w:p>
    <w:tbl>
      <w:tblPr>
        <w:tblpPr w:leftFromText="141" w:rightFromText="141" w:vertAnchor="text" w:horzAnchor="page" w:tblpX="1921" w:tblpY="-32"/>
        <w:tblW w:w="0" w:type="auto"/>
        <w:tblCellSpacing w:w="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1"/>
        <w:gridCol w:w="7849"/>
      </w:tblGrid>
      <w:tr w:rsidR="007435E6" w:rsidRPr="0068551F" w14:paraId="015BBCB0" w14:textId="77777777" w:rsidTr="00646458">
        <w:trPr>
          <w:trHeight w:val="405"/>
          <w:tblCellSpacing w:w="4" w:type="dxa"/>
        </w:trPr>
        <w:tc>
          <w:tcPr>
            <w:tcW w:w="1319" w:type="dxa"/>
            <w:tcBorders>
              <w:top w:val="nil"/>
              <w:left w:val="nil"/>
            </w:tcBorders>
            <w:shd w:val="clear" w:color="auto" w:fill="CA0438"/>
          </w:tcPr>
          <w:p w14:paraId="58376D4A" w14:textId="77777777" w:rsidR="007435E6" w:rsidRPr="0081336D" w:rsidRDefault="007435E6" w:rsidP="00646458">
            <w:pPr>
              <w:pStyle w:val="TableParagraph"/>
              <w:spacing w:before="0"/>
              <w:ind w:left="0"/>
              <w:jc w:val="center"/>
              <w:rPr>
                <w:lang w:val="sq-AL"/>
              </w:rPr>
            </w:pPr>
            <w:r w:rsidRPr="0081336D">
              <w:rPr>
                <w:color w:val="FFFFFF" w:themeColor="background1"/>
                <w:lang w:val="sq-AL"/>
              </w:rPr>
              <w:t>NIVELI I SIGURISË</w:t>
            </w:r>
          </w:p>
        </w:tc>
        <w:tc>
          <w:tcPr>
            <w:tcW w:w="7837" w:type="dxa"/>
            <w:tcBorders>
              <w:top w:val="nil"/>
            </w:tcBorders>
            <w:shd w:val="clear" w:color="auto" w:fill="CA0438"/>
          </w:tcPr>
          <w:p w14:paraId="6168824D" w14:textId="77777777" w:rsidR="007435E6" w:rsidRPr="0081336D" w:rsidRDefault="007435E6" w:rsidP="00646458">
            <w:pPr>
              <w:pStyle w:val="TableParagraph"/>
              <w:spacing w:before="88"/>
              <w:ind w:left="1553" w:right="1582"/>
              <w:jc w:val="center"/>
              <w:rPr>
                <w:color w:val="FFFFFF" w:themeColor="background1"/>
                <w:sz w:val="18"/>
                <w:szCs w:val="18"/>
                <w:lang w:val="sq-AL"/>
              </w:rPr>
            </w:pPr>
            <w:r w:rsidRPr="0081336D">
              <w:rPr>
                <w:color w:val="FFFFFF" w:themeColor="background1"/>
                <w:sz w:val="18"/>
                <w:szCs w:val="18"/>
                <w:lang w:val="sq-AL"/>
              </w:rPr>
              <w:t xml:space="preserve">Përshkrimi i niveleve të sigurisë </w:t>
            </w:r>
          </w:p>
        </w:tc>
      </w:tr>
      <w:tr w:rsidR="007435E6" w:rsidRPr="0068551F" w14:paraId="38850CEA" w14:textId="77777777" w:rsidTr="007435E6">
        <w:trPr>
          <w:trHeight w:val="2168"/>
          <w:tblCellSpacing w:w="4" w:type="dxa"/>
        </w:trPr>
        <w:tc>
          <w:tcPr>
            <w:tcW w:w="1319" w:type="dxa"/>
            <w:tcBorders>
              <w:left w:val="nil"/>
            </w:tcBorders>
            <w:shd w:val="clear" w:color="auto" w:fill="D99594" w:themeFill="accent2" w:themeFillTint="99"/>
          </w:tcPr>
          <w:p w14:paraId="376250F4" w14:textId="77777777" w:rsidR="007435E6" w:rsidRPr="0081336D" w:rsidRDefault="007435E6" w:rsidP="00646458">
            <w:pPr>
              <w:pStyle w:val="TableParagraph"/>
              <w:spacing w:before="31"/>
              <w:ind w:left="98"/>
              <w:jc w:val="center"/>
              <w:rPr>
                <w:b/>
                <w:color w:val="FFFFFF" w:themeColor="background1"/>
                <w:sz w:val="24"/>
                <w:lang w:val="sq-AL"/>
              </w:rPr>
            </w:pPr>
          </w:p>
          <w:p w14:paraId="51C87024" w14:textId="77777777" w:rsidR="007435E6" w:rsidRPr="0081336D" w:rsidRDefault="007435E6" w:rsidP="00646458">
            <w:pPr>
              <w:pStyle w:val="TableParagraph"/>
              <w:spacing w:before="31"/>
              <w:ind w:left="98"/>
              <w:jc w:val="center"/>
              <w:rPr>
                <w:b/>
                <w:color w:val="FFFFFF" w:themeColor="background1"/>
                <w:sz w:val="24"/>
                <w:lang w:val="sq-AL"/>
              </w:rPr>
            </w:pPr>
          </w:p>
          <w:p w14:paraId="1182EFAB" w14:textId="77777777" w:rsidR="007435E6" w:rsidRPr="0081336D" w:rsidRDefault="007435E6" w:rsidP="00646458">
            <w:pPr>
              <w:pStyle w:val="TableParagraph"/>
              <w:spacing w:before="31"/>
              <w:ind w:left="98"/>
              <w:jc w:val="center"/>
              <w:rPr>
                <w:b/>
                <w:color w:val="FFFFFF" w:themeColor="background1"/>
                <w:sz w:val="24"/>
                <w:lang w:val="sq-AL"/>
              </w:rPr>
            </w:pPr>
          </w:p>
          <w:p w14:paraId="67313DBF" w14:textId="77777777" w:rsidR="007435E6" w:rsidRPr="0081336D" w:rsidRDefault="007435E6" w:rsidP="00646458">
            <w:pPr>
              <w:pStyle w:val="TableParagraph"/>
              <w:spacing w:before="31"/>
              <w:ind w:left="98"/>
              <w:jc w:val="center"/>
              <w:rPr>
                <w:b/>
                <w:sz w:val="24"/>
                <w:lang w:val="sq-AL"/>
              </w:rPr>
            </w:pPr>
            <w:r w:rsidRPr="0081336D">
              <w:rPr>
                <w:b/>
                <w:color w:val="FFFFFF" w:themeColor="background1"/>
                <w:sz w:val="24"/>
                <w:lang w:val="sq-AL"/>
              </w:rPr>
              <w:t>1 dhe 2</w:t>
            </w:r>
          </w:p>
        </w:tc>
        <w:tc>
          <w:tcPr>
            <w:tcW w:w="7837" w:type="dxa"/>
            <w:shd w:val="clear" w:color="auto" w:fill="D99594" w:themeFill="accent2" w:themeFillTint="99"/>
          </w:tcPr>
          <w:p w14:paraId="671AC54A" w14:textId="77777777" w:rsidR="007435E6" w:rsidRPr="0081336D" w:rsidRDefault="007435E6" w:rsidP="00646458">
            <w:pPr>
              <w:pStyle w:val="TableParagraph"/>
              <w:spacing w:before="88"/>
              <w:ind w:left="90" w:right="840"/>
              <w:jc w:val="both"/>
              <w:rPr>
                <w:color w:val="FFFFFF" w:themeColor="background1"/>
                <w:sz w:val="18"/>
                <w:szCs w:val="18"/>
                <w:lang w:val="sq-AL"/>
              </w:rPr>
            </w:pPr>
            <w:r w:rsidRPr="0081336D">
              <w:rPr>
                <w:color w:val="FFFFFF" w:themeColor="background1"/>
                <w:sz w:val="18"/>
                <w:szCs w:val="18"/>
                <w:lang w:val="sq-AL"/>
              </w:rPr>
              <w:t>Niveli 1 dhe 2 ( Masat që janë të detyrueshme  për OIRI dhe OIKI )</w:t>
            </w:r>
          </w:p>
          <w:p w14:paraId="090FA039" w14:textId="77777777" w:rsidR="007435E6" w:rsidRPr="0081336D" w:rsidRDefault="007435E6" w:rsidP="00646458">
            <w:pPr>
              <w:pStyle w:val="TableParagraph"/>
              <w:spacing w:before="88"/>
              <w:ind w:left="90" w:right="840"/>
              <w:jc w:val="both"/>
              <w:rPr>
                <w:color w:val="FFFFFF" w:themeColor="background1"/>
                <w:sz w:val="18"/>
                <w:szCs w:val="18"/>
                <w:lang w:val="sq-AL"/>
              </w:rPr>
            </w:pPr>
            <w:r w:rsidRPr="0081336D">
              <w:rPr>
                <w:color w:val="FFFFFF" w:themeColor="background1"/>
                <w:sz w:val="18"/>
                <w:szCs w:val="18"/>
                <w:lang w:val="sq-AL"/>
              </w:rPr>
              <w:t>Masa sigurie të nivelit të ul</w:t>
            </w:r>
            <w:r w:rsidRPr="0081336D">
              <w:rPr>
                <w:rFonts w:cs="Calibri"/>
                <w:color w:val="FFFFFF" w:themeColor="background1"/>
                <w:sz w:val="18"/>
                <w:szCs w:val="18"/>
                <w:lang w:val="sq-AL"/>
              </w:rPr>
              <w:t xml:space="preserve">ët dhe të mesëm </w:t>
            </w:r>
            <w:r w:rsidRPr="0081336D">
              <w:rPr>
                <w:color w:val="FFFFFF" w:themeColor="background1"/>
                <w:sz w:val="18"/>
                <w:szCs w:val="18"/>
                <w:lang w:val="sq-AL"/>
              </w:rPr>
              <w:t>duhen implementuar për të arritur objektivat e sigurisë</w:t>
            </w:r>
            <w:r>
              <w:rPr>
                <w:color w:val="FFFFFF" w:themeColor="background1"/>
                <w:sz w:val="18"/>
                <w:szCs w:val="18"/>
                <w:lang w:val="sq-AL"/>
              </w:rPr>
              <w:t>.</w:t>
            </w:r>
          </w:p>
          <w:p w14:paraId="3782533E" w14:textId="77777777" w:rsidR="007435E6" w:rsidRPr="0081336D" w:rsidRDefault="007435E6" w:rsidP="00646458">
            <w:pPr>
              <w:pStyle w:val="TableParagraph"/>
              <w:spacing w:before="88"/>
              <w:ind w:left="90" w:right="840"/>
              <w:jc w:val="both"/>
              <w:rPr>
                <w:color w:val="FFFFFF" w:themeColor="background1"/>
                <w:sz w:val="18"/>
                <w:szCs w:val="18"/>
                <w:lang w:val="sq-AL"/>
              </w:rPr>
            </w:pPr>
            <w:r w:rsidRPr="0081336D">
              <w:rPr>
                <w:color w:val="FFFFFF" w:themeColor="background1"/>
                <w:sz w:val="18"/>
                <w:szCs w:val="18"/>
                <w:lang w:val="sq-AL"/>
              </w:rPr>
              <w:t>Dokumentimi që masat e sigurisë të nivelit të ulët dhe të mesëm janë implementuar</w:t>
            </w:r>
            <w:r>
              <w:rPr>
                <w:color w:val="FFFFFF" w:themeColor="background1"/>
                <w:sz w:val="18"/>
                <w:szCs w:val="18"/>
                <w:lang w:val="sq-AL"/>
              </w:rPr>
              <w:t>.</w:t>
            </w:r>
          </w:p>
          <w:p w14:paraId="1DC055A1" w14:textId="77777777" w:rsidR="007435E6" w:rsidRPr="0081336D" w:rsidRDefault="007435E6" w:rsidP="00646458">
            <w:pPr>
              <w:pStyle w:val="TableParagraph"/>
              <w:spacing w:before="88"/>
              <w:ind w:left="90" w:right="840"/>
              <w:jc w:val="both"/>
              <w:rPr>
                <w:color w:val="FFFFFF" w:themeColor="background1"/>
                <w:sz w:val="18"/>
                <w:szCs w:val="18"/>
                <w:lang w:val="sq-AL"/>
              </w:rPr>
            </w:pPr>
            <w:r w:rsidRPr="0081336D">
              <w:rPr>
                <w:color w:val="FFFFFF" w:themeColor="background1"/>
                <w:sz w:val="18"/>
                <w:szCs w:val="18"/>
                <w:lang w:val="sq-AL"/>
              </w:rPr>
              <w:t>Masat e sigurisë të nivelit t</w:t>
            </w:r>
            <w:r w:rsidRPr="0081336D">
              <w:rPr>
                <w:rFonts w:cs="Calibri"/>
                <w:color w:val="FFFFFF" w:themeColor="background1"/>
                <w:sz w:val="18"/>
                <w:szCs w:val="18"/>
                <w:lang w:val="sq-AL"/>
              </w:rPr>
              <w:t xml:space="preserve">ë </w:t>
            </w:r>
            <w:r w:rsidRPr="0081336D">
              <w:rPr>
                <w:color w:val="FFFFFF" w:themeColor="background1"/>
                <w:sz w:val="18"/>
                <w:szCs w:val="18"/>
                <w:lang w:val="sq-AL"/>
              </w:rPr>
              <w:t>ul</w:t>
            </w:r>
            <w:r w:rsidRPr="0081336D">
              <w:rPr>
                <w:rFonts w:cs="Calibri"/>
                <w:color w:val="FFFFFF" w:themeColor="background1"/>
                <w:sz w:val="18"/>
                <w:szCs w:val="18"/>
                <w:lang w:val="sq-AL"/>
              </w:rPr>
              <w:t xml:space="preserve">ët dhe të mesëm </w:t>
            </w:r>
            <w:r w:rsidRPr="0081336D">
              <w:rPr>
                <w:color w:val="FFFFFF" w:themeColor="background1"/>
                <w:sz w:val="18"/>
                <w:szCs w:val="18"/>
                <w:lang w:val="sq-AL"/>
              </w:rPr>
              <w:t xml:space="preserve"> për të arritur objektivin dhe një rishikim ad-hoc të zbatimit, pas ndryshimeve apo incidenteve.</w:t>
            </w:r>
          </w:p>
          <w:p w14:paraId="76A1CEBD" w14:textId="77777777" w:rsidR="007435E6" w:rsidRPr="0081336D" w:rsidRDefault="007435E6" w:rsidP="00646458">
            <w:pPr>
              <w:pStyle w:val="TableParagraph"/>
              <w:spacing w:before="88"/>
              <w:ind w:left="90" w:right="840"/>
              <w:jc w:val="both"/>
              <w:rPr>
                <w:color w:val="FFFFFF" w:themeColor="background1"/>
                <w:sz w:val="18"/>
                <w:szCs w:val="18"/>
                <w:lang w:val="sq-AL"/>
              </w:rPr>
            </w:pPr>
            <w:r w:rsidRPr="0081336D">
              <w:rPr>
                <w:color w:val="FFFFFF" w:themeColor="background1"/>
                <w:sz w:val="18"/>
                <w:szCs w:val="18"/>
                <w:lang w:val="sq-AL"/>
              </w:rPr>
              <w:t>Dokumentimi i masave të sigurisë së nivelit t</w:t>
            </w:r>
            <w:r w:rsidRPr="0081336D">
              <w:rPr>
                <w:rFonts w:cs="Calibri"/>
                <w:color w:val="FFFFFF" w:themeColor="background1"/>
                <w:sz w:val="18"/>
                <w:szCs w:val="18"/>
                <w:lang w:val="sq-AL"/>
              </w:rPr>
              <w:t xml:space="preserve">ë </w:t>
            </w:r>
            <w:r w:rsidRPr="0081336D">
              <w:rPr>
                <w:color w:val="FFFFFF" w:themeColor="background1"/>
                <w:sz w:val="18"/>
                <w:szCs w:val="18"/>
                <w:lang w:val="sq-AL"/>
              </w:rPr>
              <w:t>ul</w:t>
            </w:r>
            <w:r w:rsidRPr="0081336D">
              <w:rPr>
                <w:rFonts w:cs="Calibri"/>
                <w:color w:val="FFFFFF" w:themeColor="background1"/>
                <w:sz w:val="18"/>
                <w:szCs w:val="18"/>
                <w:lang w:val="sq-AL"/>
              </w:rPr>
              <w:t>ët dhe të mesëm d</w:t>
            </w:r>
            <w:r w:rsidRPr="0081336D">
              <w:rPr>
                <w:color w:val="FFFFFF" w:themeColor="background1"/>
                <w:sz w:val="18"/>
                <w:szCs w:val="18"/>
                <w:lang w:val="sq-AL"/>
              </w:rPr>
              <w:t>he dokumentimin e rishikimeve të zbatimit pas ndryshimeve ose incidenteve.</w:t>
            </w:r>
          </w:p>
        </w:tc>
      </w:tr>
      <w:tr w:rsidR="007435E6" w:rsidRPr="0068551F" w14:paraId="004E267A" w14:textId="77777777" w:rsidTr="007435E6">
        <w:trPr>
          <w:trHeight w:val="1796"/>
          <w:tblCellSpacing w:w="4" w:type="dxa"/>
        </w:trPr>
        <w:tc>
          <w:tcPr>
            <w:tcW w:w="1319" w:type="dxa"/>
            <w:tcBorders>
              <w:left w:val="nil"/>
              <w:bottom w:val="nil"/>
            </w:tcBorders>
            <w:shd w:val="clear" w:color="auto" w:fill="F19388"/>
          </w:tcPr>
          <w:p w14:paraId="634D4858" w14:textId="77777777" w:rsidR="007435E6" w:rsidRPr="0081336D" w:rsidRDefault="007435E6" w:rsidP="00646458">
            <w:pPr>
              <w:pStyle w:val="TableParagraph"/>
              <w:spacing w:before="32"/>
              <w:ind w:left="98"/>
              <w:jc w:val="center"/>
              <w:rPr>
                <w:b/>
                <w:color w:val="FFFFFF" w:themeColor="background1"/>
                <w:sz w:val="24"/>
                <w:lang w:val="sq-AL"/>
              </w:rPr>
            </w:pPr>
          </w:p>
          <w:p w14:paraId="26DD41EB" w14:textId="77777777" w:rsidR="007435E6" w:rsidRPr="0081336D" w:rsidRDefault="007435E6" w:rsidP="00646458">
            <w:pPr>
              <w:pStyle w:val="TableParagraph"/>
              <w:spacing w:before="32"/>
              <w:ind w:left="98"/>
              <w:jc w:val="center"/>
              <w:rPr>
                <w:b/>
                <w:color w:val="FFFFFF" w:themeColor="background1"/>
                <w:sz w:val="24"/>
                <w:lang w:val="sq-AL"/>
              </w:rPr>
            </w:pPr>
          </w:p>
          <w:p w14:paraId="1136A812" w14:textId="77777777" w:rsidR="007435E6" w:rsidRPr="0081336D" w:rsidRDefault="007435E6" w:rsidP="00646458">
            <w:pPr>
              <w:pStyle w:val="TableParagraph"/>
              <w:spacing w:before="32"/>
              <w:ind w:left="98"/>
              <w:jc w:val="center"/>
              <w:rPr>
                <w:b/>
                <w:sz w:val="24"/>
                <w:lang w:val="sq-AL"/>
              </w:rPr>
            </w:pPr>
            <w:r w:rsidRPr="0081336D">
              <w:rPr>
                <w:b/>
                <w:color w:val="FFFFFF" w:themeColor="background1"/>
                <w:sz w:val="24"/>
                <w:lang w:val="sq-AL"/>
              </w:rPr>
              <w:t>3</w:t>
            </w:r>
          </w:p>
        </w:tc>
        <w:tc>
          <w:tcPr>
            <w:tcW w:w="7837" w:type="dxa"/>
            <w:tcBorders>
              <w:bottom w:val="nil"/>
            </w:tcBorders>
            <w:shd w:val="clear" w:color="auto" w:fill="F19388"/>
          </w:tcPr>
          <w:p w14:paraId="78DA69E4" w14:textId="77777777" w:rsidR="007435E6" w:rsidRPr="0081336D" w:rsidRDefault="007435E6" w:rsidP="00646458">
            <w:pPr>
              <w:pStyle w:val="TableParagraph"/>
              <w:spacing w:before="88"/>
              <w:ind w:left="90" w:right="840"/>
              <w:jc w:val="both"/>
              <w:rPr>
                <w:color w:val="FFFFFF" w:themeColor="background1"/>
                <w:sz w:val="18"/>
                <w:szCs w:val="18"/>
                <w:lang w:val="sq-AL"/>
              </w:rPr>
            </w:pPr>
            <w:r w:rsidRPr="0081336D">
              <w:rPr>
                <w:color w:val="FFFFFF" w:themeColor="background1"/>
                <w:sz w:val="18"/>
                <w:szCs w:val="18"/>
                <w:lang w:val="sq-AL"/>
              </w:rPr>
              <w:t>Niveli i tret</w:t>
            </w:r>
            <w:r w:rsidRPr="0081336D">
              <w:rPr>
                <w:rFonts w:cs="Calibri"/>
                <w:color w:val="FFFFFF" w:themeColor="background1"/>
                <w:sz w:val="18"/>
                <w:szCs w:val="18"/>
                <w:lang w:val="sq-AL"/>
              </w:rPr>
              <w:t xml:space="preserve">ë </w:t>
            </w:r>
            <w:r w:rsidRPr="0081336D">
              <w:rPr>
                <w:color w:val="FFFFFF" w:themeColor="background1"/>
                <w:sz w:val="18"/>
                <w:szCs w:val="18"/>
                <w:lang w:val="sq-AL"/>
              </w:rPr>
              <w:t xml:space="preserve"> (Masat që janë të detyrueshme për OIKI )</w:t>
            </w:r>
          </w:p>
          <w:p w14:paraId="6E1D483C" w14:textId="77777777" w:rsidR="007435E6" w:rsidRPr="0081336D" w:rsidRDefault="007435E6" w:rsidP="00646458">
            <w:pPr>
              <w:pStyle w:val="TableParagraph"/>
              <w:spacing w:before="88"/>
              <w:ind w:left="90" w:right="840"/>
              <w:jc w:val="both"/>
              <w:rPr>
                <w:color w:val="FFFFFF" w:themeColor="background1"/>
                <w:sz w:val="18"/>
                <w:szCs w:val="18"/>
                <w:lang w:val="sq-AL"/>
              </w:rPr>
            </w:pPr>
            <w:r w:rsidRPr="0081336D">
              <w:rPr>
                <w:color w:val="FFFFFF" w:themeColor="background1"/>
                <w:sz w:val="18"/>
                <w:szCs w:val="18"/>
                <w:lang w:val="sq-AL"/>
              </w:rPr>
              <w:t>Masa sigurie në nivel të lart</w:t>
            </w:r>
            <w:r w:rsidRPr="0081336D">
              <w:rPr>
                <w:rFonts w:cs="Calibri"/>
                <w:color w:val="FFFFFF" w:themeColor="background1"/>
                <w:sz w:val="18"/>
                <w:szCs w:val="18"/>
                <w:lang w:val="sq-AL"/>
              </w:rPr>
              <w:t>ë</w:t>
            </w:r>
            <w:r w:rsidRPr="0081336D">
              <w:rPr>
                <w:color w:val="FFFFFF" w:themeColor="background1"/>
                <w:sz w:val="18"/>
                <w:szCs w:val="18"/>
                <w:lang w:val="sq-AL"/>
              </w:rPr>
              <w:t xml:space="preserve"> dhe monitorimin e vazhdueshëm të zbatimit, rishikimin e zbatimit, duke marrë parasysh ndryshimet, incidentet, testet dhe ushtrimet, për të përmirësuar në mënyrë pro - aktive zbatimin e masave të sigurisë.</w:t>
            </w:r>
          </w:p>
          <w:p w14:paraId="7469221A" w14:textId="77777777" w:rsidR="007435E6" w:rsidRPr="0081336D" w:rsidRDefault="007435E6" w:rsidP="00646458">
            <w:pPr>
              <w:pStyle w:val="TableParagraph"/>
              <w:spacing w:before="88"/>
              <w:ind w:left="90" w:right="840"/>
              <w:jc w:val="both"/>
              <w:rPr>
                <w:color w:val="FFFFFF" w:themeColor="background1"/>
                <w:sz w:val="18"/>
                <w:szCs w:val="18"/>
                <w:lang w:val="sq-AL"/>
              </w:rPr>
            </w:pPr>
            <w:r w:rsidRPr="0081336D">
              <w:rPr>
                <w:color w:val="FFFFFF" w:themeColor="background1"/>
                <w:sz w:val="18"/>
                <w:szCs w:val="18"/>
                <w:lang w:val="sq-AL"/>
              </w:rPr>
              <w:t>Dokumentimi i zbatimit të avancuar të masave të sigurisë, dokumentimi i një procesi të shqyrtimit strukturor dhe dokumentimi i hapave pro - aktiv për të përmirësuar zbatimin e masave të sigurisë.</w:t>
            </w:r>
          </w:p>
        </w:tc>
      </w:tr>
    </w:tbl>
    <w:p w14:paraId="5207829D" w14:textId="77777777" w:rsidR="0031015D" w:rsidRPr="0081336D" w:rsidRDefault="0031015D">
      <w:pPr>
        <w:pStyle w:val="BodyText"/>
        <w:spacing w:line="288" w:lineRule="auto"/>
        <w:ind w:left="628" w:right="2451"/>
        <w:rPr>
          <w:b/>
          <w:color w:val="1D1D1B"/>
          <w:lang w:val="sq-AL"/>
        </w:rPr>
      </w:pPr>
    </w:p>
    <w:p w14:paraId="6946FC23" w14:textId="77777777" w:rsidR="001C23EF" w:rsidRDefault="001C23EF" w:rsidP="001C23EF">
      <w:pPr>
        <w:pStyle w:val="BodyText"/>
        <w:spacing w:before="56" w:line="288" w:lineRule="auto"/>
        <w:ind w:left="628" w:right="2418"/>
        <w:jc w:val="both"/>
        <w:rPr>
          <w:sz w:val="24"/>
          <w:szCs w:val="24"/>
          <w:lang w:val="sq-AL"/>
        </w:rPr>
      </w:pPr>
    </w:p>
    <w:p w14:paraId="0F0C9921" w14:textId="67A8208D" w:rsidR="001C23EF" w:rsidRDefault="001C23EF">
      <w:pPr>
        <w:pStyle w:val="BodyText"/>
        <w:spacing w:line="288" w:lineRule="auto"/>
        <w:ind w:left="628" w:right="2451"/>
        <w:rPr>
          <w:b/>
          <w:color w:val="1D1D1B"/>
          <w:lang w:val="sq-AL"/>
        </w:rPr>
      </w:pPr>
    </w:p>
    <w:p w14:paraId="37F5A660" w14:textId="2C117D25" w:rsidR="001C23EF" w:rsidRDefault="001C23EF">
      <w:pPr>
        <w:pStyle w:val="BodyText"/>
        <w:spacing w:line="288" w:lineRule="auto"/>
        <w:ind w:left="628" w:right="2451"/>
        <w:rPr>
          <w:b/>
          <w:color w:val="1D1D1B"/>
          <w:lang w:val="sq-AL"/>
        </w:rPr>
      </w:pPr>
    </w:p>
    <w:p w14:paraId="35FAC07F" w14:textId="695F4B13" w:rsidR="001C23EF" w:rsidRDefault="001C23EF">
      <w:pPr>
        <w:pStyle w:val="BodyText"/>
        <w:spacing w:line="288" w:lineRule="auto"/>
        <w:ind w:left="628" w:right="2451"/>
        <w:rPr>
          <w:b/>
          <w:color w:val="1D1D1B"/>
          <w:lang w:val="sq-AL"/>
        </w:rPr>
      </w:pPr>
    </w:p>
    <w:p w14:paraId="4E939C89" w14:textId="2DE736B9" w:rsidR="0031015D" w:rsidRDefault="0031015D" w:rsidP="00A36C7E">
      <w:pPr>
        <w:pStyle w:val="BodyText"/>
        <w:spacing w:line="288" w:lineRule="auto"/>
        <w:ind w:right="2451"/>
        <w:rPr>
          <w:b/>
          <w:color w:val="1D1D1B"/>
          <w:lang w:val="sq-AL"/>
        </w:rPr>
      </w:pPr>
    </w:p>
    <w:p w14:paraId="1A2B3312" w14:textId="74D1A246" w:rsidR="007435E6" w:rsidRDefault="007435E6" w:rsidP="00A36C7E">
      <w:pPr>
        <w:pStyle w:val="BodyText"/>
        <w:spacing w:line="288" w:lineRule="auto"/>
        <w:ind w:right="2451"/>
        <w:rPr>
          <w:b/>
          <w:color w:val="1D1D1B"/>
          <w:lang w:val="sq-AL"/>
        </w:rPr>
      </w:pPr>
    </w:p>
    <w:p w14:paraId="294B4820" w14:textId="4B33369C" w:rsidR="007435E6" w:rsidRDefault="007435E6" w:rsidP="00A36C7E">
      <w:pPr>
        <w:pStyle w:val="BodyText"/>
        <w:spacing w:line="288" w:lineRule="auto"/>
        <w:ind w:right="2451"/>
        <w:rPr>
          <w:b/>
          <w:color w:val="1D1D1B"/>
          <w:lang w:val="sq-AL"/>
        </w:rPr>
      </w:pPr>
    </w:p>
    <w:p w14:paraId="06C2D07F" w14:textId="763D1551" w:rsidR="007435E6" w:rsidRDefault="007435E6" w:rsidP="00A36C7E">
      <w:pPr>
        <w:pStyle w:val="BodyText"/>
        <w:spacing w:line="288" w:lineRule="auto"/>
        <w:ind w:right="2451"/>
        <w:rPr>
          <w:b/>
          <w:color w:val="1D1D1B"/>
          <w:lang w:val="sq-AL"/>
        </w:rPr>
      </w:pPr>
    </w:p>
    <w:p w14:paraId="2067C7A1" w14:textId="5A7512F8" w:rsidR="007435E6" w:rsidRDefault="007435E6" w:rsidP="00A36C7E">
      <w:pPr>
        <w:pStyle w:val="BodyText"/>
        <w:spacing w:line="288" w:lineRule="auto"/>
        <w:ind w:right="2451"/>
        <w:rPr>
          <w:b/>
          <w:color w:val="1D1D1B"/>
          <w:lang w:val="sq-AL"/>
        </w:rPr>
      </w:pPr>
    </w:p>
    <w:p w14:paraId="586591C1" w14:textId="77777777" w:rsidR="007435E6" w:rsidRPr="0081336D" w:rsidRDefault="007435E6" w:rsidP="00A36C7E">
      <w:pPr>
        <w:pStyle w:val="BodyText"/>
        <w:spacing w:line="288" w:lineRule="auto"/>
        <w:ind w:right="2451"/>
        <w:rPr>
          <w:b/>
          <w:color w:val="1D1D1B"/>
          <w:lang w:val="sq-AL"/>
        </w:rPr>
      </w:pPr>
    </w:p>
    <w:p w14:paraId="4A3EF17E" w14:textId="55C9EB26" w:rsidR="007435E6" w:rsidRDefault="007435E6" w:rsidP="007435E6">
      <w:pPr>
        <w:pStyle w:val="BodyText"/>
        <w:spacing w:before="1"/>
        <w:ind w:left="628"/>
        <w:rPr>
          <w:color w:val="C00000"/>
          <w:sz w:val="22"/>
          <w:szCs w:val="22"/>
          <w:lang w:val="sq-AL"/>
        </w:rPr>
      </w:pPr>
    </w:p>
    <w:p w14:paraId="3E4EFF40" w14:textId="1BFF7167" w:rsidR="007435E6" w:rsidRDefault="007435E6" w:rsidP="007435E6">
      <w:pPr>
        <w:pStyle w:val="BodyText"/>
        <w:spacing w:before="1"/>
        <w:ind w:left="628"/>
        <w:rPr>
          <w:color w:val="C00000"/>
          <w:sz w:val="22"/>
          <w:szCs w:val="22"/>
          <w:lang w:val="sq-AL"/>
        </w:rPr>
      </w:pPr>
    </w:p>
    <w:p w14:paraId="31AE2C73" w14:textId="0845CF3E" w:rsidR="007435E6" w:rsidRDefault="007435E6" w:rsidP="007435E6">
      <w:pPr>
        <w:pStyle w:val="BodyText"/>
        <w:spacing w:before="1"/>
        <w:ind w:left="628"/>
        <w:rPr>
          <w:color w:val="C00000"/>
          <w:sz w:val="22"/>
          <w:szCs w:val="22"/>
          <w:lang w:val="sq-AL"/>
        </w:rPr>
      </w:pPr>
    </w:p>
    <w:p w14:paraId="792C2E73" w14:textId="083E9A76" w:rsidR="007435E6" w:rsidRDefault="007435E6" w:rsidP="007435E6">
      <w:pPr>
        <w:pStyle w:val="BodyText"/>
        <w:spacing w:before="1"/>
        <w:ind w:left="628"/>
        <w:rPr>
          <w:color w:val="C00000"/>
          <w:sz w:val="22"/>
          <w:szCs w:val="22"/>
          <w:lang w:val="sq-AL"/>
        </w:rPr>
      </w:pPr>
    </w:p>
    <w:p w14:paraId="64B84A9A" w14:textId="693A6FF9" w:rsidR="007435E6" w:rsidRDefault="007435E6" w:rsidP="007435E6">
      <w:pPr>
        <w:pStyle w:val="BodyText"/>
        <w:spacing w:before="1"/>
        <w:ind w:left="628"/>
        <w:rPr>
          <w:color w:val="C00000"/>
          <w:sz w:val="22"/>
          <w:szCs w:val="22"/>
          <w:lang w:val="sq-AL"/>
        </w:rPr>
      </w:pPr>
    </w:p>
    <w:p w14:paraId="01E68E89" w14:textId="046F3D8E" w:rsidR="007435E6" w:rsidRDefault="007435E6" w:rsidP="007435E6">
      <w:pPr>
        <w:pStyle w:val="BodyText"/>
        <w:spacing w:before="1"/>
        <w:ind w:left="628"/>
        <w:rPr>
          <w:color w:val="C00000"/>
          <w:sz w:val="22"/>
          <w:szCs w:val="22"/>
          <w:lang w:val="sq-AL"/>
        </w:rPr>
      </w:pPr>
    </w:p>
    <w:p w14:paraId="3A9924AA" w14:textId="51462163" w:rsidR="007435E6" w:rsidRDefault="007435E6" w:rsidP="007435E6">
      <w:pPr>
        <w:pStyle w:val="BodyText"/>
        <w:spacing w:before="1"/>
        <w:ind w:left="628"/>
        <w:rPr>
          <w:color w:val="C00000"/>
          <w:sz w:val="22"/>
          <w:szCs w:val="22"/>
          <w:lang w:val="sq-AL"/>
        </w:rPr>
      </w:pPr>
    </w:p>
    <w:p w14:paraId="0A7BA311" w14:textId="77777777" w:rsidR="007435E6" w:rsidRPr="00A44A93" w:rsidRDefault="007435E6" w:rsidP="007435E6">
      <w:pPr>
        <w:pStyle w:val="BodyText"/>
        <w:spacing w:before="1"/>
        <w:ind w:left="628"/>
        <w:rPr>
          <w:color w:val="C00000"/>
          <w:sz w:val="22"/>
          <w:szCs w:val="22"/>
          <w:lang w:val="sq-AL"/>
        </w:rPr>
      </w:pPr>
    </w:p>
    <w:p w14:paraId="6BC33D25" w14:textId="77777777" w:rsidR="007435E6" w:rsidRPr="00A44A93" w:rsidRDefault="007435E6" w:rsidP="007435E6">
      <w:pPr>
        <w:pStyle w:val="BodyText"/>
        <w:spacing w:before="1"/>
        <w:ind w:left="628"/>
        <w:jc w:val="both"/>
        <w:rPr>
          <w:b/>
          <w:color w:val="C00000"/>
          <w:sz w:val="22"/>
          <w:szCs w:val="22"/>
          <w:u w:val="single"/>
          <w:lang w:val="sq-AL"/>
        </w:rPr>
      </w:pPr>
      <w:r w:rsidRPr="00A44A93">
        <w:rPr>
          <w:b/>
          <w:color w:val="C00000"/>
          <w:sz w:val="22"/>
          <w:szCs w:val="22"/>
          <w:u w:val="single"/>
          <w:lang w:val="sq-AL"/>
        </w:rPr>
        <w:t>Niveli i parë dhe i dyt</w:t>
      </w:r>
      <w:r w:rsidRPr="00A44A93">
        <w:rPr>
          <w:rFonts w:cs="Calibri"/>
          <w:b/>
          <w:color w:val="C00000"/>
          <w:sz w:val="22"/>
          <w:szCs w:val="22"/>
          <w:u w:val="single"/>
          <w:lang w:val="sq-AL"/>
        </w:rPr>
        <w:t xml:space="preserve">ë </w:t>
      </w:r>
      <w:r w:rsidRPr="00A44A93">
        <w:rPr>
          <w:b/>
          <w:color w:val="C00000"/>
          <w:sz w:val="22"/>
          <w:szCs w:val="22"/>
          <w:u w:val="single"/>
          <w:lang w:val="sq-AL"/>
        </w:rPr>
        <w:t>i masave të sigurisë duhet implementuar dhe dokumentuar nga Operatorët e Infrastrukturave të Rëndësishme të Informacionit, ndërsa niveli i tret</w:t>
      </w:r>
      <w:r w:rsidRPr="00A44A93">
        <w:rPr>
          <w:rFonts w:cs="Calibri"/>
          <w:b/>
          <w:color w:val="C00000"/>
          <w:sz w:val="22"/>
          <w:szCs w:val="22"/>
          <w:u w:val="single"/>
          <w:lang w:val="sq-AL"/>
        </w:rPr>
        <w:t>ë</w:t>
      </w:r>
      <w:r w:rsidRPr="00A44A93">
        <w:rPr>
          <w:b/>
          <w:color w:val="C00000"/>
          <w:sz w:val="22"/>
          <w:szCs w:val="22"/>
          <w:u w:val="single"/>
          <w:lang w:val="sq-AL"/>
        </w:rPr>
        <w:t>, përfshirë nivelin e parë dhe t</w:t>
      </w:r>
      <w:r w:rsidRPr="00A44A93">
        <w:rPr>
          <w:rFonts w:cs="Calibri"/>
          <w:b/>
          <w:color w:val="C00000"/>
          <w:sz w:val="22"/>
          <w:szCs w:val="22"/>
          <w:u w:val="single"/>
          <w:lang w:val="sq-AL"/>
        </w:rPr>
        <w:t xml:space="preserve">ë dytë, </w:t>
      </w:r>
      <w:r w:rsidRPr="00A44A93">
        <w:rPr>
          <w:b/>
          <w:color w:val="C00000"/>
          <w:sz w:val="22"/>
          <w:szCs w:val="22"/>
          <w:u w:val="single"/>
          <w:lang w:val="sq-AL"/>
        </w:rPr>
        <w:t>duhet implementuar dhe dokumentuar nga Operatorët e Infrastrukturave Kritike të Informacionit.</w:t>
      </w:r>
    </w:p>
    <w:p w14:paraId="0FE91F98" w14:textId="77777777" w:rsidR="004041A2" w:rsidRPr="0081336D" w:rsidRDefault="004041A2" w:rsidP="00A85978">
      <w:pPr>
        <w:pStyle w:val="BodyText"/>
        <w:spacing w:before="3"/>
        <w:rPr>
          <w:lang w:val="sq-AL"/>
        </w:rPr>
        <w:sectPr w:rsidR="004041A2" w:rsidRPr="0081336D" w:rsidSect="00646458">
          <w:headerReference w:type="default" r:id="rId9"/>
          <w:footerReference w:type="default" r:id="rId10"/>
          <w:pgSz w:w="11910" w:h="16840"/>
          <w:pgMar w:top="630" w:right="660" w:bottom="920" w:left="620" w:header="363" w:footer="727" w:gutter="0"/>
          <w:pgNumType w:start="0"/>
          <w:cols w:space="720"/>
          <w:titlePg/>
          <w:docGrid w:linePitch="299"/>
        </w:sectPr>
      </w:pPr>
    </w:p>
    <w:p w14:paraId="1A440B1B" w14:textId="6BEC25CE" w:rsidR="004041A2" w:rsidRPr="00A44A93" w:rsidRDefault="00073A15" w:rsidP="007435E6">
      <w:pPr>
        <w:pStyle w:val="Heading2"/>
        <w:ind w:hanging="458"/>
        <w:rPr>
          <w:color w:val="C00000"/>
          <w:lang w:val="sq-AL"/>
        </w:rPr>
      </w:pPr>
      <w:bookmarkStart w:id="2" w:name="_TOC_250050"/>
      <w:bookmarkStart w:id="3" w:name="_TOC_250046"/>
      <w:bookmarkStart w:id="4" w:name="_TOC_250040"/>
      <w:bookmarkStart w:id="5" w:name="_TOC_250035"/>
      <w:bookmarkStart w:id="6" w:name="_bookmark1"/>
      <w:bookmarkStart w:id="7" w:name="_Toc95815399"/>
      <w:bookmarkStart w:id="8" w:name="_Hlk91680052"/>
      <w:bookmarkEnd w:id="2"/>
      <w:bookmarkEnd w:id="3"/>
      <w:bookmarkEnd w:id="4"/>
      <w:bookmarkEnd w:id="5"/>
      <w:bookmarkEnd w:id="6"/>
      <w:r w:rsidRPr="00A44A93">
        <w:rPr>
          <w:color w:val="C00000"/>
          <w:lang w:val="sq-AL"/>
        </w:rPr>
        <w:lastRenderedPageBreak/>
        <w:t>MASAT E SGURISË</w:t>
      </w:r>
      <w:r w:rsidR="006009E8">
        <w:rPr>
          <w:color w:val="C00000"/>
          <w:lang w:val="sq-AL"/>
        </w:rPr>
        <w:t xml:space="preserve"> KIBERNETIKE</w:t>
      </w:r>
      <w:bookmarkEnd w:id="7"/>
    </w:p>
    <w:bookmarkEnd w:id="8"/>
    <w:p w14:paraId="6FF200B9" w14:textId="598F6D1D" w:rsidR="004041A2" w:rsidRPr="007435E6" w:rsidRDefault="00E84038" w:rsidP="007435E6">
      <w:pPr>
        <w:pStyle w:val="BodyText"/>
        <w:spacing w:before="54" w:line="290" w:lineRule="auto"/>
        <w:ind w:left="540"/>
        <w:jc w:val="both"/>
        <w:rPr>
          <w:color w:val="1D1D1B"/>
          <w:sz w:val="20"/>
          <w:szCs w:val="20"/>
          <w:lang w:val="sq-AL"/>
        </w:rPr>
      </w:pPr>
      <w:r w:rsidRPr="007435E6">
        <w:rPr>
          <w:color w:val="1D1D1B"/>
          <w:sz w:val="20"/>
          <w:szCs w:val="20"/>
          <w:lang w:val="sq-AL"/>
        </w:rPr>
        <w:t>Më poshtë listo</w:t>
      </w:r>
      <w:r w:rsidR="000A52CE" w:rsidRPr="007435E6">
        <w:rPr>
          <w:color w:val="1D1D1B"/>
          <w:sz w:val="20"/>
          <w:szCs w:val="20"/>
          <w:lang w:val="sq-AL"/>
        </w:rPr>
        <w:t>hen</w:t>
      </w:r>
      <w:r w:rsidRPr="007435E6">
        <w:rPr>
          <w:color w:val="1D1D1B"/>
          <w:sz w:val="20"/>
          <w:szCs w:val="20"/>
          <w:lang w:val="sq-AL"/>
        </w:rPr>
        <w:t xml:space="preserve"> </w:t>
      </w:r>
      <w:r w:rsidR="006F2158" w:rsidRPr="007435E6">
        <w:rPr>
          <w:color w:val="1D1D1B"/>
          <w:sz w:val="20"/>
          <w:szCs w:val="20"/>
          <w:lang w:val="sq-AL"/>
        </w:rPr>
        <w:t xml:space="preserve">20 masa </w:t>
      </w:r>
      <w:r w:rsidR="0026518C" w:rsidRPr="007435E6">
        <w:rPr>
          <w:color w:val="1D1D1B"/>
          <w:sz w:val="20"/>
          <w:szCs w:val="20"/>
          <w:lang w:val="sq-AL"/>
        </w:rPr>
        <w:t>sigurie t</w:t>
      </w:r>
      <w:r w:rsidR="0026518C" w:rsidRPr="007435E6">
        <w:rPr>
          <w:rFonts w:cs="Calibri"/>
          <w:color w:val="1D1D1B"/>
          <w:sz w:val="20"/>
          <w:szCs w:val="20"/>
          <w:lang w:val="sq-AL"/>
        </w:rPr>
        <w:t>ë</w:t>
      </w:r>
      <w:r w:rsidR="00F5610A" w:rsidRPr="007435E6">
        <w:rPr>
          <w:rFonts w:cs="Calibri"/>
          <w:color w:val="1D1D1B"/>
          <w:sz w:val="20"/>
          <w:szCs w:val="20"/>
          <w:lang w:val="sq-AL"/>
        </w:rPr>
        <w:t xml:space="preserve"> nivelit të</w:t>
      </w:r>
      <w:r w:rsidR="0026518C" w:rsidRPr="007435E6">
        <w:rPr>
          <w:rFonts w:cs="Calibri"/>
          <w:color w:val="1D1D1B"/>
          <w:sz w:val="20"/>
          <w:szCs w:val="20"/>
          <w:lang w:val="sq-AL"/>
        </w:rPr>
        <w:t xml:space="preserve"> ulët, të mesëm dhe të lartë, </w:t>
      </w:r>
      <w:r w:rsidRPr="007435E6">
        <w:rPr>
          <w:color w:val="1D1D1B"/>
          <w:sz w:val="20"/>
          <w:szCs w:val="20"/>
          <w:lang w:val="sq-AL"/>
        </w:rPr>
        <w:t>(</w:t>
      </w:r>
      <w:r w:rsidR="006F2158" w:rsidRPr="007435E6">
        <w:rPr>
          <w:color w:val="1D1D1B"/>
          <w:sz w:val="20"/>
          <w:szCs w:val="20"/>
          <w:lang w:val="sq-AL"/>
        </w:rPr>
        <w:t>M</w:t>
      </w:r>
      <w:r w:rsidR="00F3558F" w:rsidRPr="007435E6">
        <w:rPr>
          <w:color w:val="1D1D1B"/>
          <w:sz w:val="20"/>
          <w:szCs w:val="20"/>
          <w:lang w:val="sq-AL"/>
        </w:rPr>
        <w:t>S</w:t>
      </w:r>
      <w:r w:rsidRPr="007435E6">
        <w:rPr>
          <w:color w:val="1D1D1B"/>
          <w:sz w:val="20"/>
          <w:szCs w:val="20"/>
          <w:lang w:val="sq-AL"/>
        </w:rPr>
        <w:t xml:space="preserve">1, </w:t>
      </w:r>
      <w:r w:rsidR="006F2158" w:rsidRPr="007435E6">
        <w:rPr>
          <w:color w:val="1D1D1B"/>
          <w:sz w:val="20"/>
          <w:szCs w:val="20"/>
          <w:lang w:val="sq-AL"/>
        </w:rPr>
        <w:t>M</w:t>
      </w:r>
      <w:r w:rsidR="00F3558F" w:rsidRPr="007435E6">
        <w:rPr>
          <w:color w:val="1D1D1B"/>
          <w:sz w:val="20"/>
          <w:szCs w:val="20"/>
          <w:lang w:val="sq-AL"/>
        </w:rPr>
        <w:t>S</w:t>
      </w:r>
      <w:r w:rsidRPr="007435E6">
        <w:rPr>
          <w:color w:val="1D1D1B"/>
          <w:sz w:val="20"/>
          <w:szCs w:val="20"/>
          <w:lang w:val="sq-AL"/>
        </w:rPr>
        <w:t xml:space="preserve">2, etj.), të grupuara në </w:t>
      </w:r>
      <w:r w:rsidR="0026518C" w:rsidRPr="007435E6">
        <w:rPr>
          <w:color w:val="1D1D1B"/>
          <w:sz w:val="20"/>
          <w:szCs w:val="20"/>
          <w:lang w:val="sq-AL"/>
        </w:rPr>
        <w:t>2 kategori</w:t>
      </w:r>
      <w:r w:rsidRPr="007435E6">
        <w:rPr>
          <w:color w:val="1D1D1B"/>
          <w:sz w:val="20"/>
          <w:szCs w:val="20"/>
          <w:lang w:val="sq-AL"/>
        </w:rPr>
        <w:t xml:space="preserve"> (</w:t>
      </w:r>
      <w:r w:rsidR="0026518C" w:rsidRPr="007435E6">
        <w:rPr>
          <w:color w:val="1D1D1B"/>
          <w:sz w:val="20"/>
          <w:szCs w:val="20"/>
          <w:lang w:val="sq-AL"/>
        </w:rPr>
        <w:t>K</w:t>
      </w:r>
      <w:r w:rsidRPr="007435E6">
        <w:rPr>
          <w:color w:val="1D1D1B"/>
          <w:sz w:val="20"/>
          <w:szCs w:val="20"/>
          <w:lang w:val="sq-AL"/>
        </w:rPr>
        <w:t xml:space="preserve">1, </w:t>
      </w:r>
      <w:r w:rsidR="0026518C" w:rsidRPr="007435E6">
        <w:rPr>
          <w:color w:val="1D1D1B"/>
          <w:sz w:val="20"/>
          <w:szCs w:val="20"/>
          <w:lang w:val="sq-AL"/>
        </w:rPr>
        <w:t>K2</w:t>
      </w:r>
      <w:r w:rsidRPr="007435E6">
        <w:rPr>
          <w:color w:val="1D1D1B"/>
          <w:sz w:val="20"/>
          <w:szCs w:val="20"/>
          <w:lang w:val="sq-AL"/>
        </w:rPr>
        <w:t xml:space="preserve">). </w:t>
      </w:r>
      <w:r w:rsidR="0026518C" w:rsidRPr="007435E6">
        <w:rPr>
          <w:color w:val="1D1D1B"/>
          <w:sz w:val="20"/>
          <w:szCs w:val="20"/>
          <w:lang w:val="sq-AL"/>
        </w:rPr>
        <w:t>Për secilën kategori t</w:t>
      </w:r>
      <w:r w:rsidR="0026518C" w:rsidRPr="007435E6">
        <w:rPr>
          <w:rFonts w:cs="Calibri"/>
          <w:color w:val="1D1D1B"/>
          <w:sz w:val="20"/>
          <w:szCs w:val="20"/>
          <w:lang w:val="sq-AL"/>
        </w:rPr>
        <w:t xml:space="preserve">ë masave të sigurisë, listohen masat </w:t>
      </w:r>
      <w:r w:rsidRPr="007435E6">
        <w:rPr>
          <w:color w:val="1D1D1B"/>
          <w:sz w:val="20"/>
          <w:szCs w:val="20"/>
          <w:lang w:val="sq-AL"/>
        </w:rPr>
        <w:t xml:space="preserve">e sigurisë të detajuara, të cilat </w:t>
      </w:r>
      <w:r w:rsidR="00F3558F" w:rsidRPr="007435E6">
        <w:rPr>
          <w:color w:val="1D1D1B"/>
          <w:sz w:val="20"/>
          <w:szCs w:val="20"/>
          <w:lang w:val="sq-AL"/>
        </w:rPr>
        <w:t xml:space="preserve">duhet </w:t>
      </w:r>
      <w:r w:rsidRPr="007435E6">
        <w:rPr>
          <w:color w:val="1D1D1B"/>
          <w:sz w:val="20"/>
          <w:szCs w:val="20"/>
          <w:lang w:val="sq-AL"/>
        </w:rPr>
        <w:t xml:space="preserve">të implementohen nga </w:t>
      </w:r>
      <w:r w:rsidR="0026518C" w:rsidRPr="007435E6">
        <w:rPr>
          <w:color w:val="1D1D1B"/>
          <w:sz w:val="20"/>
          <w:szCs w:val="20"/>
          <w:lang w:val="sq-AL"/>
        </w:rPr>
        <w:t>operator</w:t>
      </w:r>
      <w:r w:rsidR="0026518C" w:rsidRPr="007435E6">
        <w:rPr>
          <w:rFonts w:cs="Calibri"/>
          <w:color w:val="1D1D1B"/>
          <w:sz w:val="20"/>
          <w:szCs w:val="20"/>
          <w:lang w:val="sq-AL"/>
        </w:rPr>
        <w:t>ët</w:t>
      </w:r>
      <w:r w:rsidRPr="007435E6">
        <w:rPr>
          <w:color w:val="1D1D1B"/>
          <w:sz w:val="20"/>
          <w:szCs w:val="20"/>
          <w:lang w:val="sq-AL"/>
        </w:rPr>
        <w:t xml:space="preserve">, po ashtu edhe llojin e </w:t>
      </w:r>
      <w:r w:rsidR="000A52CE" w:rsidRPr="007435E6">
        <w:rPr>
          <w:color w:val="1D1D1B"/>
          <w:sz w:val="20"/>
          <w:szCs w:val="20"/>
          <w:lang w:val="sq-AL"/>
        </w:rPr>
        <w:t>dokumenteve</w:t>
      </w:r>
      <w:r w:rsidRPr="007435E6">
        <w:rPr>
          <w:color w:val="1D1D1B"/>
          <w:sz w:val="20"/>
          <w:szCs w:val="20"/>
          <w:lang w:val="sq-AL"/>
        </w:rPr>
        <w:t xml:space="preserve"> që </w:t>
      </w:r>
      <w:r w:rsidR="00F3558F" w:rsidRPr="007435E6">
        <w:rPr>
          <w:color w:val="1D1D1B"/>
          <w:sz w:val="20"/>
          <w:szCs w:val="20"/>
          <w:lang w:val="sq-AL"/>
        </w:rPr>
        <w:t>do t</w:t>
      </w:r>
      <w:r w:rsidR="00F3558F" w:rsidRPr="007435E6">
        <w:rPr>
          <w:rFonts w:cs="Calibri"/>
          <w:color w:val="1D1D1B"/>
          <w:sz w:val="20"/>
          <w:szCs w:val="20"/>
          <w:lang w:val="sq-AL"/>
        </w:rPr>
        <w:t xml:space="preserve">ë merren në </w:t>
      </w:r>
      <w:r w:rsidRPr="007435E6">
        <w:rPr>
          <w:color w:val="1D1D1B"/>
          <w:sz w:val="20"/>
          <w:szCs w:val="20"/>
          <w:lang w:val="sq-AL"/>
        </w:rPr>
        <w:t>konsideratë</w:t>
      </w:r>
      <w:r w:rsidR="00F3558F" w:rsidRPr="007435E6">
        <w:rPr>
          <w:color w:val="1D1D1B"/>
          <w:sz w:val="20"/>
          <w:szCs w:val="20"/>
          <w:lang w:val="sq-AL"/>
        </w:rPr>
        <w:t>.</w:t>
      </w:r>
    </w:p>
    <w:p w14:paraId="07808308" w14:textId="0499E445" w:rsidR="004041A2" w:rsidRPr="007435E6" w:rsidRDefault="005E7F4D" w:rsidP="007435E6">
      <w:pPr>
        <w:pStyle w:val="BodyText"/>
        <w:rPr>
          <w:b/>
          <w:color w:val="004F9F"/>
          <w:spacing w:val="-4"/>
          <w:sz w:val="20"/>
          <w:szCs w:val="20"/>
          <w:lang w:val="sq-AL"/>
        </w:rPr>
      </w:pPr>
      <w:r w:rsidRPr="007435E6">
        <w:rPr>
          <w:b/>
          <w:color w:val="1D1D1B"/>
          <w:sz w:val="22"/>
          <w:szCs w:val="22"/>
          <w:lang w:val="sq-AL"/>
        </w:rPr>
        <w:t xml:space="preserve">       </w:t>
      </w:r>
      <w:bookmarkStart w:id="9" w:name="_Hlk91679368"/>
      <w:r w:rsidR="007435E6" w:rsidRPr="007435E6">
        <w:rPr>
          <w:b/>
          <w:color w:val="1D1D1B"/>
          <w:sz w:val="22"/>
          <w:szCs w:val="22"/>
          <w:lang w:val="sq-AL"/>
        </w:rPr>
        <w:t xml:space="preserve">   </w:t>
      </w:r>
      <w:r w:rsidR="0026518C" w:rsidRPr="007435E6">
        <w:rPr>
          <w:b/>
          <w:color w:val="004F9F"/>
          <w:sz w:val="20"/>
          <w:szCs w:val="20"/>
          <w:lang w:val="sq-AL"/>
        </w:rPr>
        <w:t>K</w:t>
      </w:r>
      <w:r w:rsidR="00644ACC" w:rsidRPr="007435E6">
        <w:rPr>
          <w:b/>
          <w:color w:val="004F9F"/>
          <w:sz w:val="20"/>
          <w:szCs w:val="20"/>
          <w:lang w:val="sq-AL"/>
        </w:rPr>
        <w:t>1:</w:t>
      </w:r>
      <w:r w:rsidR="00644ACC" w:rsidRPr="007435E6">
        <w:rPr>
          <w:b/>
          <w:color w:val="004F9F"/>
          <w:spacing w:val="-4"/>
          <w:sz w:val="20"/>
          <w:szCs w:val="20"/>
          <w:lang w:val="sq-AL"/>
        </w:rPr>
        <w:t xml:space="preserve"> </w:t>
      </w:r>
      <w:r w:rsidR="0026518C" w:rsidRPr="007435E6">
        <w:rPr>
          <w:b/>
          <w:color w:val="004F9F"/>
          <w:spacing w:val="-4"/>
          <w:sz w:val="20"/>
          <w:szCs w:val="20"/>
          <w:lang w:val="sq-AL"/>
        </w:rPr>
        <w:t>MASAT ORGANIZATIVE</w:t>
      </w:r>
    </w:p>
    <w:bookmarkEnd w:id="9"/>
    <w:p w14:paraId="682F73CA" w14:textId="77777777" w:rsidR="004041A2" w:rsidRPr="007435E6" w:rsidRDefault="006F2158">
      <w:pPr>
        <w:pStyle w:val="BodyText"/>
        <w:spacing w:before="31"/>
        <w:ind w:left="988"/>
        <w:rPr>
          <w:color w:val="1D1D1B"/>
          <w:sz w:val="20"/>
          <w:szCs w:val="20"/>
          <w:lang w:val="sq-AL"/>
        </w:rPr>
      </w:pPr>
      <w:r w:rsidRPr="007435E6">
        <w:rPr>
          <w:color w:val="1D1D1B"/>
          <w:sz w:val="20"/>
          <w:szCs w:val="20"/>
          <w:lang w:val="sq-AL"/>
        </w:rPr>
        <w:t>M</w:t>
      </w:r>
      <w:r w:rsidR="00F3558F" w:rsidRPr="007435E6">
        <w:rPr>
          <w:color w:val="1D1D1B"/>
          <w:sz w:val="20"/>
          <w:szCs w:val="20"/>
          <w:lang w:val="sq-AL"/>
        </w:rPr>
        <w:t>S</w:t>
      </w:r>
      <w:r w:rsidR="00644ACC" w:rsidRPr="007435E6">
        <w:rPr>
          <w:color w:val="1D1D1B"/>
          <w:sz w:val="20"/>
          <w:szCs w:val="20"/>
          <w:lang w:val="sq-AL"/>
        </w:rPr>
        <w:t>1:</w:t>
      </w:r>
      <w:r w:rsidR="00644ACC" w:rsidRPr="007435E6">
        <w:rPr>
          <w:color w:val="1D1D1B"/>
          <w:spacing w:val="-3"/>
          <w:sz w:val="20"/>
          <w:szCs w:val="20"/>
          <w:lang w:val="sq-AL"/>
        </w:rPr>
        <w:t xml:space="preserve"> </w:t>
      </w:r>
      <w:r w:rsidR="0026518C" w:rsidRPr="007435E6">
        <w:rPr>
          <w:color w:val="1D1D1B"/>
          <w:sz w:val="20"/>
          <w:szCs w:val="20"/>
          <w:lang w:val="sq-AL"/>
        </w:rPr>
        <w:t>Politika e sigurisë</w:t>
      </w:r>
    </w:p>
    <w:p w14:paraId="7F79FAD3" w14:textId="77777777" w:rsidR="0026518C" w:rsidRPr="007435E6" w:rsidRDefault="0026518C" w:rsidP="0026518C">
      <w:pPr>
        <w:pStyle w:val="BodyText"/>
        <w:spacing w:before="31"/>
        <w:ind w:left="1350"/>
        <w:rPr>
          <w:sz w:val="20"/>
          <w:szCs w:val="20"/>
          <w:lang w:val="sq-AL"/>
        </w:rPr>
      </w:pPr>
      <w:r w:rsidRPr="007435E6">
        <w:rPr>
          <w:color w:val="1D1D1B"/>
          <w:sz w:val="20"/>
          <w:szCs w:val="20"/>
          <w:lang w:val="sq-AL"/>
        </w:rPr>
        <w:t>1.1 Politika e sigurisë së informacionit</w:t>
      </w:r>
    </w:p>
    <w:p w14:paraId="059866D1" w14:textId="77777777" w:rsidR="00E4614D" w:rsidRPr="007435E6" w:rsidRDefault="006F2158" w:rsidP="00E4614D">
      <w:pPr>
        <w:pStyle w:val="BodyText"/>
        <w:spacing w:before="40" w:line="288" w:lineRule="auto"/>
        <w:ind w:left="988" w:right="6370"/>
        <w:rPr>
          <w:color w:val="1D1D1B"/>
          <w:spacing w:val="1"/>
          <w:sz w:val="20"/>
          <w:szCs w:val="20"/>
          <w:lang w:val="it-IT"/>
        </w:rPr>
      </w:pPr>
      <w:r w:rsidRPr="007435E6">
        <w:rPr>
          <w:color w:val="1D1D1B"/>
          <w:sz w:val="20"/>
          <w:szCs w:val="20"/>
          <w:lang w:val="sq-AL"/>
        </w:rPr>
        <w:t>M</w:t>
      </w:r>
      <w:r w:rsidR="00F3558F" w:rsidRPr="007435E6">
        <w:rPr>
          <w:color w:val="1D1D1B"/>
          <w:sz w:val="20"/>
          <w:szCs w:val="20"/>
          <w:lang w:val="sq-AL"/>
        </w:rPr>
        <w:t>S</w:t>
      </w:r>
      <w:r w:rsidR="00644ACC" w:rsidRPr="007435E6">
        <w:rPr>
          <w:color w:val="1D1D1B"/>
          <w:sz w:val="20"/>
          <w:szCs w:val="20"/>
          <w:lang w:val="sq-AL"/>
        </w:rPr>
        <w:t>2</w:t>
      </w:r>
      <w:r w:rsidR="00E4614D" w:rsidRPr="007435E6">
        <w:rPr>
          <w:color w:val="1D1D1B"/>
          <w:sz w:val="20"/>
          <w:szCs w:val="20"/>
          <w:lang w:val="sq-AL"/>
        </w:rPr>
        <w:t xml:space="preserve">: </w:t>
      </w:r>
      <w:r w:rsidR="001E5FC1" w:rsidRPr="007435E6">
        <w:rPr>
          <w:color w:val="1D1D1B"/>
          <w:spacing w:val="1"/>
          <w:sz w:val="20"/>
          <w:szCs w:val="20"/>
          <w:lang w:val="sq-AL"/>
        </w:rPr>
        <w:t>M</w:t>
      </w:r>
      <w:r w:rsidR="00E4614D" w:rsidRPr="007435E6">
        <w:rPr>
          <w:color w:val="1D1D1B"/>
          <w:spacing w:val="1"/>
          <w:sz w:val="20"/>
          <w:szCs w:val="20"/>
          <w:lang w:val="sq-AL"/>
        </w:rPr>
        <w:t>enaxhimi i riskut</w:t>
      </w:r>
    </w:p>
    <w:p w14:paraId="42AD24A3" w14:textId="77777777" w:rsidR="001E5FC1" w:rsidRPr="007435E6" w:rsidRDefault="006F2158" w:rsidP="00E4614D">
      <w:pPr>
        <w:pStyle w:val="BodyText"/>
        <w:spacing w:before="40" w:line="288" w:lineRule="auto"/>
        <w:ind w:left="988" w:right="6370"/>
        <w:rPr>
          <w:color w:val="1D1D1B"/>
          <w:spacing w:val="1"/>
          <w:sz w:val="20"/>
          <w:szCs w:val="20"/>
          <w:lang w:val="sq-AL"/>
        </w:rPr>
      </w:pPr>
      <w:r w:rsidRPr="007435E6">
        <w:rPr>
          <w:color w:val="1D1D1B"/>
          <w:sz w:val="20"/>
          <w:szCs w:val="20"/>
          <w:lang w:val="sq-AL"/>
        </w:rPr>
        <w:t>M</w:t>
      </w:r>
      <w:r w:rsidR="00F3558F" w:rsidRPr="007435E6">
        <w:rPr>
          <w:color w:val="1D1D1B"/>
          <w:sz w:val="20"/>
          <w:szCs w:val="20"/>
          <w:lang w:val="sq-AL"/>
        </w:rPr>
        <w:t>S</w:t>
      </w:r>
      <w:r w:rsidR="00E4614D" w:rsidRPr="007435E6">
        <w:rPr>
          <w:color w:val="1D1D1B"/>
          <w:sz w:val="20"/>
          <w:szCs w:val="20"/>
          <w:lang w:val="sq-AL"/>
        </w:rPr>
        <w:t xml:space="preserve">3: </w:t>
      </w:r>
      <w:r w:rsidR="001E5FC1" w:rsidRPr="007435E6">
        <w:rPr>
          <w:color w:val="1D1D1B"/>
          <w:spacing w:val="1"/>
          <w:sz w:val="20"/>
          <w:szCs w:val="20"/>
          <w:lang w:val="sq-AL"/>
        </w:rPr>
        <w:t>Siguria organizative</w:t>
      </w:r>
    </w:p>
    <w:p w14:paraId="07634A59" w14:textId="77777777" w:rsidR="004041A2" w:rsidRPr="007435E6" w:rsidRDefault="006F2158" w:rsidP="00A4768B">
      <w:pPr>
        <w:pStyle w:val="BodyText"/>
        <w:spacing w:before="40" w:line="288" w:lineRule="auto"/>
        <w:ind w:left="988" w:right="3060"/>
        <w:rPr>
          <w:rFonts w:cs="Calibri"/>
          <w:color w:val="1D1D1B"/>
          <w:spacing w:val="-3"/>
          <w:sz w:val="20"/>
          <w:szCs w:val="20"/>
          <w:lang w:val="sq-AL"/>
        </w:rPr>
      </w:pPr>
      <w:r w:rsidRPr="007435E6">
        <w:rPr>
          <w:color w:val="1D1D1B"/>
          <w:sz w:val="20"/>
          <w:szCs w:val="20"/>
          <w:lang w:val="sq-AL"/>
        </w:rPr>
        <w:t>M</w:t>
      </w:r>
      <w:r w:rsidR="00F3558F" w:rsidRPr="007435E6">
        <w:rPr>
          <w:color w:val="1D1D1B"/>
          <w:sz w:val="20"/>
          <w:szCs w:val="20"/>
          <w:lang w:val="sq-AL"/>
        </w:rPr>
        <w:t>S</w:t>
      </w:r>
      <w:r w:rsidR="00644ACC" w:rsidRPr="007435E6">
        <w:rPr>
          <w:color w:val="1D1D1B"/>
          <w:sz w:val="20"/>
          <w:szCs w:val="20"/>
          <w:lang w:val="sq-AL"/>
        </w:rPr>
        <w:t>4:</w:t>
      </w:r>
      <w:r w:rsidR="00644ACC" w:rsidRPr="007435E6">
        <w:rPr>
          <w:color w:val="1D1D1B"/>
          <w:spacing w:val="-3"/>
          <w:sz w:val="20"/>
          <w:szCs w:val="20"/>
          <w:lang w:val="sq-AL"/>
        </w:rPr>
        <w:t xml:space="preserve"> </w:t>
      </w:r>
      <w:r w:rsidR="001E5FC1" w:rsidRPr="007435E6">
        <w:rPr>
          <w:color w:val="1D1D1B"/>
          <w:spacing w:val="-3"/>
          <w:sz w:val="20"/>
          <w:szCs w:val="20"/>
          <w:lang w:val="sq-AL"/>
        </w:rPr>
        <w:t>K</w:t>
      </w:r>
      <w:r w:rsidR="001E5FC1" w:rsidRPr="007435E6">
        <w:rPr>
          <w:rFonts w:cs="Calibri"/>
          <w:color w:val="1D1D1B"/>
          <w:spacing w:val="-3"/>
          <w:sz w:val="20"/>
          <w:szCs w:val="20"/>
          <w:lang w:val="sq-AL"/>
        </w:rPr>
        <w:t>ërkesat e sigurisë  për</w:t>
      </w:r>
      <w:r w:rsidR="00E4614D" w:rsidRPr="007435E6">
        <w:rPr>
          <w:color w:val="1D1D1B"/>
          <w:sz w:val="20"/>
          <w:szCs w:val="20"/>
          <w:lang w:val="sq-AL"/>
        </w:rPr>
        <w:t xml:space="preserve"> palët </w:t>
      </w:r>
      <w:r w:rsidR="00E4614D" w:rsidRPr="007435E6">
        <w:rPr>
          <w:rFonts w:cs="Calibri"/>
          <w:color w:val="1D1D1B"/>
          <w:spacing w:val="-3"/>
          <w:sz w:val="20"/>
          <w:szCs w:val="20"/>
          <w:lang w:val="sq-AL"/>
        </w:rPr>
        <w:t>e treta</w:t>
      </w:r>
    </w:p>
    <w:p w14:paraId="0727F69A" w14:textId="77777777" w:rsidR="001E5FC1" w:rsidRPr="007435E6" w:rsidRDefault="006F2158" w:rsidP="00A77454">
      <w:pPr>
        <w:pStyle w:val="BodyText"/>
        <w:spacing w:before="40" w:line="288" w:lineRule="auto"/>
        <w:ind w:left="988" w:right="360"/>
        <w:rPr>
          <w:rFonts w:cs="Calibri"/>
          <w:color w:val="1D1D1B"/>
          <w:spacing w:val="-3"/>
          <w:sz w:val="20"/>
          <w:szCs w:val="20"/>
          <w:lang w:val="sq-AL"/>
        </w:rPr>
      </w:pPr>
      <w:r w:rsidRPr="007435E6">
        <w:rPr>
          <w:rFonts w:cs="Calibri"/>
          <w:color w:val="1D1D1B"/>
          <w:spacing w:val="-3"/>
          <w:sz w:val="20"/>
          <w:szCs w:val="20"/>
          <w:lang w:val="sq-AL"/>
        </w:rPr>
        <w:t>M</w:t>
      </w:r>
      <w:r w:rsidR="00F3558F" w:rsidRPr="007435E6">
        <w:rPr>
          <w:rFonts w:cs="Calibri"/>
          <w:color w:val="1D1D1B"/>
          <w:spacing w:val="-3"/>
          <w:sz w:val="20"/>
          <w:szCs w:val="20"/>
          <w:lang w:val="sq-AL"/>
        </w:rPr>
        <w:t>S</w:t>
      </w:r>
      <w:r w:rsidR="00644ACC" w:rsidRPr="007435E6">
        <w:rPr>
          <w:rFonts w:cs="Calibri"/>
          <w:color w:val="1D1D1B"/>
          <w:spacing w:val="-3"/>
          <w:sz w:val="20"/>
          <w:szCs w:val="20"/>
          <w:lang w:val="sq-AL"/>
        </w:rPr>
        <w:t xml:space="preserve">5: </w:t>
      </w:r>
      <w:r w:rsidR="001E5FC1" w:rsidRPr="007435E6">
        <w:rPr>
          <w:rFonts w:cs="Calibri"/>
          <w:color w:val="1D1D1B"/>
          <w:spacing w:val="-3"/>
          <w:sz w:val="20"/>
          <w:szCs w:val="20"/>
          <w:lang w:val="sq-AL"/>
        </w:rPr>
        <w:t>Siguria e burimeve njerëzore dhe aksesit të personave</w:t>
      </w:r>
    </w:p>
    <w:p w14:paraId="232C2340" w14:textId="3AD6C8C9" w:rsidR="004041A2" w:rsidRPr="007435E6" w:rsidRDefault="00306816" w:rsidP="00A4768B">
      <w:pPr>
        <w:pStyle w:val="BodyText"/>
        <w:spacing w:before="40" w:line="288" w:lineRule="auto"/>
        <w:ind w:left="1440" w:right="3510"/>
        <w:rPr>
          <w:rFonts w:cs="Calibri"/>
          <w:color w:val="1D1D1B"/>
          <w:spacing w:val="-3"/>
          <w:sz w:val="20"/>
          <w:szCs w:val="20"/>
          <w:lang w:val="sq-AL"/>
        </w:rPr>
      </w:pPr>
      <w:r>
        <w:rPr>
          <w:rFonts w:cs="Calibri"/>
          <w:color w:val="1D1D1B"/>
          <w:spacing w:val="-3"/>
          <w:sz w:val="20"/>
          <w:szCs w:val="20"/>
          <w:lang w:val="sq-AL"/>
        </w:rPr>
        <w:t>1</w:t>
      </w:r>
      <w:r w:rsidR="001E5FC1" w:rsidRPr="007435E6">
        <w:rPr>
          <w:rFonts w:cs="Calibri"/>
          <w:color w:val="1D1D1B"/>
          <w:spacing w:val="-3"/>
          <w:sz w:val="20"/>
          <w:szCs w:val="20"/>
          <w:lang w:val="sq-AL"/>
        </w:rPr>
        <w:t>.</w:t>
      </w:r>
      <w:r>
        <w:rPr>
          <w:rFonts w:cs="Calibri"/>
          <w:color w:val="1D1D1B"/>
          <w:spacing w:val="-3"/>
          <w:sz w:val="20"/>
          <w:szCs w:val="20"/>
          <w:lang w:val="sq-AL"/>
        </w:rPr>
        <w:t>5</w:t>
      </w:r>
      <w:r w:rsidR="00130248">
        <w:rPr>
          <w:rFonts w:cs="Calibri"/>
          <w:color w:val="1D1D1B"/>
          <w:spacing w:val="-3"/>
          <w:sz w:val="20"/>
          <w:szCs w:val="20"/>
          <w:lang w:val="sq-AL"/>
        </w:rPr>
        <w:t>.1</w:t>
      </w:r>
      <w:r w:rsidR="00333AFB" w:rsidRPr="007435E6">
        <w:rPr>
          <w:rFonts w:cs="Calibri"/>
          <w:color w:val="1D1D1B"/>
          <w:spacing w:val="-3"/>
          <w:sz w:val="20"/>
          <w:szCs w:val="20"/>
          <w:lang w:val="sq-AL"/>
        </w:rPr>
        <w:t xml:space="preserve"> </w:t>
      </w:r>
      <w:r w:rsidR="00CA2927" w:rsidRPr="007435E6">
        <w:rPr>
          <w:rFonts w:cs="Calibri"/>
          <w:color w:val="1D1D1B"/>
          <w:spacing w:val="-3"/>
          <w:sz w:val="20"/>
          <w:szCs w:val="20"/>
          <w:lang w:val="sq-AL"/>
        </w:rPr>
        <w:t xml:space="preserve">Kontrollet e </w:t>
      </w:r>
      <w:r w:rsidR="00644ACC" w:rsidRPr="007435E6">
        <w:rPr>
          <w:rFonts w:cs="Calibri"/>
          <w:color w:val="1D1D1B"/>
          <w:spacing w:val="-3"/>
          <w:sz w:val="20"/>
          <w:szCs w:val="20"/>
          <w:lang w:val="sq-AL"/>
        </w:rPr>
        <w:t>Background</w:t>
      </w:r>
      <w:r w:rsidR="007A72CD" w:rsidRPr="007435E6">
        <w:rPr>
          <w:rFonts w:cs="Calibri"/>
          <w:color w:val="1D1D1B"/>
          <w:spacing w:val="-3"/>
          <w:sz w:val="20"/>
          <w:szCs w:val="20"/>
          <w:lang w:val="sq-AL"/>
        </w:rPr>
        <w:t>-it</w:t>
      </w:r>
    </w:p>
    <w:p w14:paraId="6F5115A7" w14:textId="7A65EDB5" w:rsidR="00F3558F" w:rsidRPr="007435E6" w:rsidRDefault="00130248" w:rsidP="00A4768B">
      <w:pPr>
        <w:pStyle w:val="BodyText"/>
        <w:spacing w:before="40" w:line="288" w:lineRule="auto"/>
        <w:ind w:left="1440" w:right="4230"/>
        <w:rPr>
          <w:rFonts w:cs="Calibri"/>
          <w:color w:val="1D1D1B"/>
          <w:spacing w:val="-3"/>
          <w:sz w:val="20"/>
          <w:szCs w:val="20"/>
          <w:lang w:val="sq-AL"/>
        </w:rPr>
      </w:pPr>
      <w:r>
        <w:rPr>
          <w:rFonts w:cs="Calibri"/>
          <w:color w:val="1D1D1B"/>
          <w:spacing w:val="-3"/>
          <w:sz w:val="20"/>
          <w:szCs w:val="20"/>
          <w:lang w:val="sq-AL"/>
        </w:rPr>
        <w:t xml:space="preserve">1.5.2 </w:t>
      </w:r>
      <w:r w:rsidR="00CA2927" w:rsidRPr="007435E6">
        <w:rPr>
          <w:rFonts w:cs="Calibri"/>
          <w:color w:val="1D1D1B"/>
          <w:spacing w:val="-3"/>
          <w:sz w:val="20"/>
          <w:szCs w:val="20"/>
          <w:lang w:val="sq-AL"/>
        </w:rPr>
        <w:t>Njohuritë dhe trajnime</w:t>
      </w:r>
      <w:r w:rsidR="00F3558F" w:rsidRPr="007435E6">
        <w:rPr>
          <w:rFonts w:cs="Calibri"/>
          <w:color w:val="1D1D1B"/>
          <w:spacing w:val="-3"/>
          <w:sz w:val="20"/>
          <w:szCs w:val="20"/>
          <w:lang w:val="sq-AL"/>
        </w:rPr>
        <w:t>t</w:t>
      </w:r>
    </w:p>
    <w:p w14:paraId="14B8ABD8" w14:textId="2014A3EB" w:rsidR="004041A2" w:rsidRPr="007435E6" w:rsidRDefault="00130248" w:rsidP="00A4768B">
      <w:pPr>
        <w:pStyle w:val="BodyText"/>
        <w:spacing w:before="40" w:line="288" w:lineRule="auto"/>
        <w:ind w:left="1440" w:right="4320"/>
        <w:rPr>
          <w:rFonts w:cs="Calibri"/>
          <w:color w:val="1D1D1B"/>
          <w:spacing w:val="-3"/>
          <w:sz w:val="20"/>
          <w:szCs w:val="20"/>
          <w:lang w:val="sq-AL"/>
        </w:rPr>
      </w:pPr>
      <w:r>
        <w:rPr>
          <w:rFonts w:cs="Calibri"/>
          <w:color w:val="1D1D1B"/>
          <w:spacing w:val="-3"/>
          <w:sz w:val="20"/>
          <w:szCs w:val="20"/>
          <w:lang w:val="sq-AL"/>
        </w:rPr>
        <w:t>1.5.3</w:t>
      </w:r>
      <w:r w:rsidR="001E5FC1" w:rsidRPr="007435E6">
        <w:rPr>
          <w:rFonts w:cs="Calibri"/>
          <w:color w:val="1D1D1B"/>
          <w:spacing w:val="-3"/>
          <w:sz w:val="20"/>
          <w:szCs w:val="20"/>
          <w:lang w:val="sq-AL"/>
        </w:rPr>
        <w:t xml:space="preserve"> </w:t>
      </w:r>
      <w:r w:rsidR="00CA2927" w:rsidRPr="007435E6">
        <w:rPr>
          <w:rFonts w:cs="Calibri"/>
          <w:color w:val="1D1D1B"/>
          <w:spacing w:val="-3"/>
          <w:sz w:val="20"/>
          <w:szCs w:val="20"/>
          <w:lang w:val="sq-AL"/>
        </w:rPr>
        <w:t>Ndryshimet e personelit</w:t>
      </w:r>
    </w:p>
    <w:p w14:paraId="0BA540D5" w14:textId="212F05BE" w:rsidR="004041A2" w:rsidRPr="007435E6" w:rsidRDefault="00130248" w:rsidP="001E5FC1">
      <w:pPr>
        <w:pStyle w:val="BodyText"/>
        <w:spacing w:before="40" w:line="288" w:lineRule="auto"/>
        <w:ind w:left="1440" w:right="6370"/>
        <w:rPr>
          <w:rFonts w:cs="Calibri"/>
          <w:color w:val="1D1D1B"/>
          <w:spacing w:val="-3"/>
          <w:sz w:val="20"/>
          <w:szCs w:val="20"/>
          <w:lang w:val="sq-AL"/>
        </w:rPr>
      </w:pPr>
      <w:r>
        <w:rPr>
          <w:rFonts w:cs="Calibri"/>
          <w:color w:val="1D1D1B"/>
          <w:spacing w:val="-3"/>
          <w:sz w:val="20"/>
          <w:szCs w:val="20"/>
          <w:lang w:val="sq-AL"/>
        </w:rPr>
        <w:t>1.5.4</w:t>
      </w:r>
      <w:r w:rsidR="001E5FC1" w:rsidRPr="007435E6">
        <w:rPr>
          <w:rFonts w:cs="Calibri"/>
          <w:color w:val="1D1D1B"/>
          <w:spacing w:val="-3"/>
          <w:sz w:val="20"/>
          <w:szCs w:val="20"/>
          <w:lang w:val="sq-AL"/>
        </w:rPr>
        <w:t xml:space="preserve"> </w:t>
      </w:r>
      <w:r w:rsidR="00CA2927" w:rsidRPr="007435E6">
        <w:rPr>
          <w:rFonts w:cs="Calibri"/>
          <w:color w:val="1D1D1B"/>
          <w:spacing w:val="-3"/>
          <w:sz w:val="20"/>
          <w:szCs w:val="20"/>
          <w:lang w:val="sq-AL"/>
        </w:rPr>
        <w:t>Trajtimi i shkeljeve</w:t>
      </w:r>
    </w:p>
    <w:p w14:paraId="5DB4EA2B" w14:textId="77777777" w:rsidR="001E5FC1" w:rsidRPr="007435E6" w:rsidRDefault="001E5FC1" w:rsidP="005E7297">
      <w:pPr>
        <w:pStyle w:val="BodyText"/>
        <w:spacing w:before="29" w:line="290" w:lineRule="auto"/>
        <w:ind w:left="988" w:right="6370"/>
        <w:rPr>
          <w:color w:val="000000" w:themeColor="text1"/>
          <w:sz w:val="20"/>
          <w:szCs w:val="20"/>
          <w:lang w:val="sq-AL"/>
        </w:rPr>
      </w:pPr>
      <w:r w:rsidRPr="007435E6">
        <w:rPr>
          <w:color w:val="000000" w:themeColor="text1"/>
          <w:sz w:val="20"/>
          <w:szCs w:val="20"/>
          <w:lang w:val="sq-AL"/>
        </w:rPr>
        <w:t>M</w:t>
      </w:r>
      <w:r w:rsidR="00F3558F" w:rsidRPr="007435E6">
        <w:rPr>
          <w:color w:val="000000" w:themeColor="text1"/>
          <w:sz w:val="20"/>
          <w:szCs w:val="20"/>
          <w:lang w:val="sq-AL"/>
        </w:rPr>
        <w:t>S</w:t>
      </w:r>
      <w:r w:rsidRPr="007435E6">
        <w:rPr>
          <w:color w:val="000000" w:themeColor="text1"/>
          <w:sz w:val="20"/>
          <w:szCs w:val="20"/>
          <w:lang w:val="sq-AL"/>
        </w:rPr>
        <w:t>6</w:t>
      </w:r>
      <w:r w:rsidR="005E7297" w:rsidRPr="007435E6">
        <w:rPr>
          <w:color w:val="000000" w:themeColor="text1"/>
          <w:sz w:val="20"/>
          <w:szCs w:val="20"/>
          <w:lang w:val="sq-AL"/>
        </w:rPr>
        <w:t xml:space="preserve">: </w:t>
      </w:r>
      <w:r w:rsidRPr="007435E6">
        <w:rPr>
          <w:color w:val="000000" w:themeColor="text1"/>
          <w:sz w:val="20"/>
          <w:szCs w:val="20"/>
          <w:lang w:val="sq-AL"/>
        </w:rPr>
        <w:t>Menaxhimi i Aseteve</w:t>
      </w:r>
    </w:p>
    <w:p w14:paraId="008855B5" w14:textId="5A098747" w:rsidR="001E5FC1" w:rsidRPr="007435E6" w:rsidRDefault="001E5FC1" w:rsidP="00A4768B">
      <w:pPr>
        <w:pStyle w:val="BodyText"/>
        <w:spacing w:before="28" w:line="288" w:lineRule="auto"/>
        <w:ind w:left="1440" w:right="3510"/>
        <w:rPr>
          <w:color w:val="1D1D1B"/>
          <w:spacing w:val="-47"/>
          <w:sz w:val="20"/>
          <w:szCs w:val="20"/>
          <w:lang w:val="sq-AL"/>
        </w:rPr>
      </w:pPr>
      <w:r w:rsidRPr="007435E6">
        <w:rPr>
          <w:color w:val="1D1D1B"/>
          <w:sz w:val="20"/>
          <w:szCs w:val="20"/>
          <w:lang w:val="sq-AL"/>
        </w:rPr>
        <w:t>1</w:t>
      </w:r>
      <w:r w:rsidR="00130248">
        <w:rPr>
          <w:color w:val="1D1D1B"/>
          <w:sz w:val="20"/>
          <w:szCs w:val="20"/>
          <w:lang w:val="sq-AL"/>
        </w:rPr>
        <w:t>.6.1</w:t>
      </w:r>
      <w:r w:rsidRPr="007435E6">
        <w:rPr>
          <w:color w:val="1D1D1B"/>
          <w:sz w:val="20"/>
          <w:szCs w:val="20"/>
          <w:lang w:val="sq-AL"/>
        </w:rPr>
        <w:t xml:space="preserve"> </w:t>
      </w:r>
      <w:r w:rsidR="00534E60" w:rsidRPr="007435E6">
        <w:rPr>
          <w:color w:val="1D1D1B"/>
          <w:sz w:val="20"/>
          <w:szCs w:val="20"/>
          <w:lang w:val="sq-AL"/>
        </w:rPr>
        <w:t xml:space="preserve">Menaxhimi i aseteve </w:t>
      </w:r>
    </w:p>
    <w:p w14:paraId="094CAB51" w14:textId="5F8E00CA" w:rsidR="001E5FC1" w:rsidRPr="007435E6" w:rsidRDefault="00130248" w:rsidP="00A4768B">
      <w:pPr>
        <w:pStyle w:val="BodyText"/>
        <w:spacing w:before="28" w:line="288" w:lineRule="auto"/>
        <w:ind w:left="1440" w:right="4590"/>
        <w:rPr>
          <w:color w:val="1D1D1B"/>
          <w:sz w:val="20"/>
          <w:szCs w:val="20"/>
          <w:lang w:val="sq-AL"/>
        </w:rPr>
      </w:pPr>
      <w:r>
        <w:rPr>
          <w:color w:val="1D1D1B"/>
          <w:sz w:val="20"/>
          <w:szCs w:val="20"/>
          <w:lang w:val="sq-AL"/>
        </w:rPr>
        <w:t>1.6.2</w:t>
      </w:r>
      <w:r w:rsidR="001E5FC1" w:rsidRPr="007435E6">
        <w:rPr>
          <w:color w:val="1D1D1B"/>
          <w:sz w:val="20"/>
          <w:szCs w:val="20"/>
          <w:lang w:val="sq-AL"/>
        </w:rPr>
        <w:t xml:space="preserve"> </w:t>
      </w:r>
      <w:r w:rsidR="00534E60" w:rsidRPr="007435E6">
        <w:rPr>
          <w:color w:val="1D1D1B"/>
          <w:sz w:val="20"/>
          <w:szCs w:val="20"/>
          <w:lang w:val="sq-AL"/>
        </w:rPr>
        <w:t xml:space="preserve">Procedurat operative </w:t>
      </w:r>
      <w:r w:rsidR="00534E60" w:rsidRPr="007435E6">
        <w:rPr>
          <w:color w:val="1D1D1B"/>
          <w:spacing w:val="-47"/>
          <w:sz w:val="20"/>
          <w:szCs w:val="20"/>
          <w:lang w:val="sq-AL"/>
        </w:rPr>
        <w:t xml:space="preserve"> </w:t>
      </w:r>
    </w:p>
    <w:p w14:paraId="5D54FC7F" w14:textId="06E0421F" w:rsidR="001E5FC1" w:rsidRPr="007435E6" w:rsidRDefault="00130248" w:rsidP="00A4768B">
      <w:pPr>
        <w:pStyle w:val="BodyText"/>
        <w:spacing w:before="28" w:line="288" w:lineRule="auto"/>
        <w:ind w:left="1440" w:right="4770"/>
        <w:rPr>
          <w:sz w:val="20"/>
          <w:szCs w:val="20"/>
          <w:lang w:val="sq-AL"/>
        </w:rPr>
      </w:pPr>
      <w:r>
        <w:rPr>
          <w:color w:val="1D1D1B"/>
          <w:sz w:val="20"/>
          <w:szCs w:val="20"/>
          <w:lang w:val="sq-AL"/>
        </w:rPr>
        <w:t>1.6.3</w:t>
      </w:r>
      <w:r w:rsidR="001E5FC1" w:rsidRPr="007435E6">
        <w:rPr>
          <w:color w:val="1D1D1B"/>
          <w:spacing w:val="-1"/>
          <w:sz w:val="20"/>
          <w:szCs w:val="20"/>
          <w:lang w:val="sq-AL"/>
        </w:rPr>
        <w:t xml:space="preserve"> </w:t>
      </w:r>
      <w:r w:rsidR="00534E60" w:rsidRPr="007435E6">
        <w:rPr>
          <w:color w:val="1D1D1B"/>
          <w:spacing w:val="1"/>
          <w:sz w:val="20"/>
          <w:szCs w:val="20"/>
          <w:lang w:val="sq-AL"/>
        </w:rPr>
        <w:t>Menaxhimi i ndryshimit</w:t>
      </w:r>
    </w:p>
    <w:p w14:paraId="206770B6" w14:textId="77777777" w:rsidR="001E5FC1" w:rsidRPr="007435E6" w:rsidRDefault="001E5FC1" w:rsidP="00A4768B">
      <w:pPr>
        <w:pStyle w:val="BodyText"/>
        <w:spacing w:before="29" w:line="290" w:lineRule="auto"/>
        <w:ind w:left="988" w:right="540"/>
        <w:rPr>
          <w:color w:val="000000" w:themeColor="text1"/>
          <w:sz w:val="20"/>
          <w:szCs w:val="20"/>
          <w:lang w:val="sq-AL"/>
        </w:rPr>
      </w:pPr>
      <w:r w:rsidRPr="007435E6">
        <w:rPr>
          <w:color w:val="000000" w:themeColor="text1"/>
          <w:sz w:val="20"/>
          <w:szCs w:val="20"/>
          <w:lang w:val="sq-AL"/>
        </w:rPr>
        <w:t>MS7: Ngjarjet e siguris</w:t>
      </w:r>
      <w:r w:rsidRPr="007435E6">
        <w:rPr>
          <w:rFonts w:cs="Calibri"/>
          <w:color w:val="000000" w:themeColor="text1"/>
          <w:sz w:val="20"/>
          <w:szCs w:val="20"/>
          <w:lang w:val="sq-AL"/>
        </w:rPr>
        <w:t>ë dhe menaxhimit të incidenteve të sigurisë kibernetike</w:t>
      </w:r>
    </w:p>
    <w:p w14:paraId="3B5BCCBC" w14:textId="57FDA0CA" w:rsidR="001E5FC1" w:rsidRPr="007435E6" w:rsidRDefault="001E5FC1" w:rsidP="00A4768B">
      <w:pPr>
        <w:pStyle w:val="BodyText"/>
        <w:spacing w:before="28" w:line="290" w:lineRule="auto"/>
        <w:ind w:left="1440" w:right="1530"/>
        <w:rPr>
          <w:color w:val="1D1D1B"/>
          <w:sz w:val="20"/>
          <w:szCs w:val="20"/>
          <w:lang w:val="sq-AL"/>
        </w:rPr>
      </w:pPr>
      <w:r w:rsidRPr="007435E6">
        <w:rPr>
          <w:color w:val="1D1D1B"/>
          <w:sz w:val="20"/>
          <w:szCs w:val="20"/>
          <w:lang w:val="sq-AL"/>
        </w:rPr>
        <w:t>1</w:t>
      </w:r>
      <w:r w:rsidR="004421F8">
        <w:rPr>
          <w:color w:val="1D1D1B"/>
          <w:sz w:val="20"/>
          <w:szCs w:val="20"/>
          <w:lang w:val="sq-AL"/>
        </w:rPr>
        <w:t>.7.1</w:t>
      </w:r>
      <w:r w:rsidRPr="007435E6">
        <w:rPr>
          <w:color w:val="1D1D1B"/>
          <w:sz w:val="20"/>
          <w:szCs w:val="20"/>
          <w:lang w:val="sq-AL"/>
        </w:rPr>
        <w:t xml:space="preserve"> Procedurat e menaxhimit të incidentit</w:t>
      </w:r>
    </w:p>
    <w:p w14:paraId="4BCA213D" w14:textId="3187E1A0" w:rsidR="001E5FC1" w:rsidRPr="007435E6" w:rsidRDefault="004421F8" w:rsidP="00A4768B">
      <w:pPr>
        <w:pStyle w:val="BodyText"/>
        <w:spacing w:before="28" w:line="290" w:lineRule="auto"/>
        <w:ind w:left="1440" w:right="1980"/>
        <w:rPr>
          <w:color w:val="1D1D1B"/>
          <w:sz w:val="20"/>
          <w:szCs w:val="20"/>
          <w:lang w:val="sq-AL"/>
        </w:rPr>
      </w:pPr>
      <w:r>
        <w:rPr>
          <w:color w:val="1D1D1B"/>
          <w:sz w:val="20"/>
          <w:szCs w:val="20"/>
          <w:lang w:val="sq-AL"/>
        </w:rPr>
        <w:t>1.7.2</w:t>
      </w:r>
      <w:r w:rsidR="001E5FC1" w:rsidRPr="007435E6">
        <w:rPr>
          <w:color w:val="1D1D1B"/>
          <w:sz w:val="20"/>
          <w:szCs w:val="20"/>
          <w:lang w:val="sq-AL"/>
        </w:rPr>
        <w:t xml:space="preserve"> </w:t>
      </w:r>
      <w:r w:rsidR="001E5FC1" w:rsidRPr="007435E6">
        <w:rPr>
          <w:color w:val="1D1D1B"/>
          <w:spacing w:val="-47"/>
          <w:sz w:val="20"/>
          <w:szCs w:val="20"/>
          <w:lang w:val="sq-AL"/>
        </w:rPr>
        <w:t xml:space="preserve"> </w:t>
      </w:r>
      <w:r w:rsidR="001E5FC1" w:rsidRPr="007435E6">
        <w:rPr>
          <w:color w:val="1D1D1B"/>
          <w:spacing w:val="-1"/>
          <w:sz w:val="20"/>
          <w:szCs w:val="20"/>
          <w:lang w:val="sq-AL"/>
        </w:rPr>
        <w:t>Aftësia për zbulimin e incidentit</w:t>
      </w:r>
    </w:p>
    <w:p w14:paraId="2469EBF1" w14:textId="46194D12" w:rsidR="001E5FC1" w:rsidRPr="007435E6" w:rsidRDefault="004421F8" w:rsidP="001E5FC1">
      <w:pPr>
        <w:pStyle w:val="BodyText"/>
        <w:spacing w:line="203" w:lineRule="exact"/>
        <w:ind w:left="1440"/>
        <w:rPr>
          <w:sz w:val="20"/>
          <w:szCs w:val="20"/>
          <w:lang w:val="sq-AL"/>
        </w:rPr>
      </w:pPr>
      <w:r>
        <w:rPr>
          <w:color w:val="1D1D1B"/>
          <w:sz w:val="20"/>
          <w:szCs w:val="20"/>
          <w:lang w:val="sq-AL"/>
        </w:rPr>
        <w:t>1.7.3</w:t>
      </w:r>
      <w:r w:rsidR="001E5FC1" w:rsidRPr="007435E6">
        <w:rPr>
          <w:color w:val="1D1D1B"/>
          <w:sz w:val="20"/>
          <w:szCs w:val="20"/>
          <w:lang w:val="sq-AL"/>
        </w:rPr>
        <w:t xml:space="preserve"> Raportimi dhe komunikimi i incidentit</w:t>
      </w:r>
    </w:p>
    <w:p w14:paraId="0E8D3AAB" w14:textId="77777777" w:rsidR="001E5FC1" w:rsidRPr="007435E6" w:rsidRDefault="001E5FC1" w:rsidP="001E5FC1">
      <w:pPr>
        <w:pStyle w:val="BodyText"/>
        <w:spacing w:before="28" w:line="285" w:lineRule="auto"/>
        <w:ind w:left="990" w:right="3870"/>
        <w:rPr>
          <w:rFonts w:cs="Calibri"/>
          <w:color w:val="000000" w:themeColor="text1"/>
          <w:sz w:val="20"/>
          <w:szCs w:val="20"/>
          <w:lang w:val="sq-AL"/>
        </w:rPr>
      </w:pPr>
      <w:r w:rsidRPr="007435E6">
        <w:rPr>
          <w:color w:val="000000" w:themeColor="text1"/>
          <w:sz w:val="20"/>
          <w:szCs w:val="20"/>
          <w:lang w:val="sq-AL"/>
        </w:rPr>
        <w:t>MS8: Menaxhimi i vazhdim</w:t>
      </w:r>
      <w:r w:rsidRPr="007435E6">
        <w:rPr>
          <w:rFonts w:cs="Calibri"/>
          <w:color w:val="000000" w:themeColor="text1"/>
          <w:sz w:val="20"/>
          <w:szCs w:val="20"/>
          <w:lang w:val="sq-AL"/>
        </w:rPr>
        <w:t>ësisë së punës</w:t>
      </w:r>
    </w:p>
    <w:p w14:paraId="5B107BD9" w14:textId="4B94FD29" w:rsidR="001E5FC1" w:rsidRPr="007435E6" w:rsidRDefault="004421F8" w:rsidP="00A4768B">
      <w:pPr>
        <w:pStyle w:val="BodyText"/>
        <w:spacing w:before="28" w:line="285" w:lineRule="auto"/>
        <w:ind w:left="1440" w:right="1080"/>
        <w:rPr>
          <w:color w:val="000000" w:themeColor="text1"/>
          <w:sz w:val="20"/>
          <w:szCs w:val="20"/>
          <w:lang w:val="sq-AL"/>
        </w:rPr>
      </w:pPr>
      <w:r>
        <w:rPr>
          <w:color w:val="000000" w:themeColor="text1"/>
          <w:sz w:val="20"/>
          <w:szCs w:val="20"/>
          <w:lang w:val="sq-AL"/>
        </w:rPr>
        <w:t>1.8.1</w:t>
      </w:r>
      <w:r w:rsidR="001E5FC1" w:rsidRPr="007435E6">
        <w:rPr>
          <w:color w:val="000000" w:themeColor="text1"/>
          <w:sz w:val="20"/>
          <w:szCs w:val="20"/>
          <w:lang w:val="sq-AL"/>
        </w:rPr>
        <w:t xml:space="preserve"> Strategjia e vazhdimësisë së shërbimit dhe planet e emergjencës</w:t>
      </w:r>
    </w:p>
    <w:p w14:paraId="226C29D9" w14:textId="04DB4E0E" w:rsidR="001E5FC1" w:rsidRPr="007435E6" w:rsidRDefault="004421F8" w:rsidP="001E5FC1">
      <w:pPr>
        <w:pStyle w:val="BodyText"/>
        <w:spacing w:before="28" w:line="285" w:lineRule="auto"/>
        <w:ind w:left="1440" w:right="3870"/>
        <w:rPr>
          <w:color w:val="000000" w:themeColor="text1"/>
          <w:sz w:val="20"/>
          <w:szCs w:val="20"/>
          <w:lang w:val="sq-AL"/>
        </w:rPr>
      </w:pPr>
      <w:r>
        <w:rPr>
          <w:color w:val="000000" w:themeColor="text1"/>
          <w:sz w:val="20"/>
          <w:szCs w:val="20"/>
          <w:lang w:val="sq-AL"/>
        </w:rPr>
        <w:t>1.8.2</w:t>
      </w:r>
      <w:r w:rsidR="001E5FC1" w:rsidRPr="007435E6">
        <w:rPr>
          <w:color w:val="000000" w:themeColor="text1"/>
          <w:sz w:val="20"/>
          <w:szCs w:val="20"/>
          <w:lang w:val="sq-AL"/>
        </w:rPr>
        <w:t xml:space="preserve"> Kapacitetet e rikuperimit nga katastrofa</w:t>
      </w:r>
    </w:p>
    <w:p w14:paraId="2A8E2088" w14:textId="66118BF8" w:rsidR="001E5FC1" w:rsidRPr="007435E6" w:rsidRDefault="004421F8" w:rsidP="001E5FC1">
      <w:pPr>
        <w:pStyle w:val="BodyText"/>
        <w:spacing w:before="28" w:line="285" w:lineRule="auto"/>
        <w:ind w:left="1440" w:right="3870"/>
        <w:rPr>
          <w:rFonts w:cs="Calibri"/>
          <w:color w:val="000000" w:themeColor="text1"/>
          <w:sz w:val="20"/>
          <w:szCs w:val="20"/>
          <w:lang w:val="sq-AL"/>
        </w:rPr>
      </w:pPr>
      <w:r>
        <w:rPr>
          <w:color w:val="000000" w:themeColor="text1"/>
          <w:sz w:val="20"/>
          <w:szCs w:val="20"/>
          <w:lang w:val="sq-AL"/>
        </w:rPr>
        <w:t>1.8.3</w:t>
      </w:r>
      <w:r w:rsidR="001E5FC1" w:rsidRPr="007435E6">
        <w:rPr>
          <w:color w:val="000000" w:themeColor="text1"/>
          <w:sz w:val="20"/>
          <w:szCs w:val="20"/>
          <w:lang w:val="sq-AL"/>
        </w:rPr>
        <w:t xml:space="preserve"> P</w:t>
      </w:r>
      <w:r w:rsidR="001E5FC1" w:rsidRPr="007435E6">
        <w:rPr>
          <w:rFonts w:cs="Calibri"/>
          <w:color w:val="000000" w:themeColor="text1"/>
          <w:sz w:val="20"/>
          <w:szCs w:val="20"/>
          <w:lang w:val="sq-AL"/>
        </w:rPr>
        <w:t>ërdorimi i planeve të emergjencës</w:t>
      </w:r>
    </w:p>
    <w:p w14:paraId="2982CBD0" w14:textId="77777777" w:rsidR="001E5FC1" w:rsidRPr="007435E6" w:rsidRDefault="001E5FC1" w:rsidP="001E5FC1">
      <w:pPr>
        <w:pStyle w:val="BodyText"/>
        <w:spacing w:before="29" w:line="290" w:lineRule="auto"/>
        <w:ind w:left="268" w:right="4590" w:firstLine="720"/>
        <w:rPr>
          <w:color w:val="FF0000"/>
          <w:sz w:val="20"/>
          <w:szCs w:val="20"/>
          <w:lang w:val="sq-AL"/>
        </w:rPr>
      </w:pPr>
      <w:r w:rsidRPr="007435E6">
        <w:rPr>
          <w:color w:val="000000" w:themeColor="text1"/>
          <w:sz w:val="20"/>
          <w:szCs w:val="20"/>
          <w:lang w:val="sq-AL"/>
        </w:rPr>
        <w:t>MS9: Menaxhimi i siguris</w:t>
      </w:r>
      <w:r w:rsidRPr="007435E6">
        <w:rPr>
          <w:rFonts w:cs="Calibri"/>
          <w:color w:val="000000" w:themeColor="text1"/>
          <w:sz w:val="20"/>
          <w:szCs w:val="20"/>
          <w:lang w:val="sq-AL"/>
        </w:rPr>
        <w:t xml:space="preserve">ë së informacionit </w:t>
      </w:r>
    </w:p>
    <w:p w14:paraId="19D1AC34" w14:textId="77777777" w:rsidR="005E7F4D" w:rsidRPr="007435E6" w:rsidRDefault="001E5FC1" w:rsidP="005E7F4D">
      <w:pPr>
        <w:pStyle w:val="BodyText"/>
        <w:spacing w:before="29" w:line="290" w:lineRule="auto"/>
        <w:ind w:left="268" w:right="4590" w:firstLine="720"/>
        <w:rPr>
          <w:color w:val="000000" w:themeColor="text1"/>
          <w:sz w:val="20"/>
          <w:szCs w:val="20"/>
          <w:lang w:val="sq-AL"/>
        </w:rPr>
      </w:pPr>
      <w:r w:rsidRPr="007435E6">
        <w:rPr>
          <w:color w:val="000000" w:themeColor="text1"/>
          <w:sz w:val="20"/>
          <w:szCs w:val="20"/>
          <w:lang w:val="sq-AL"/>
        </w:rPr>
        <w:t>MS10:</w:t>
      </w:r>
      <w:r w:rsidR="00333AFB" w:rsidRPr="007435E6">
        <w:rPr>
          <w:color w:val="000000" w:themeColor="text1"/>
          <w:sz w:val="20"/>
          <w:szCs w:val="20"/>
          <w:lang w:val="sq-AL"/>
        </w:rPr>
        <w:t xml:space="preserve"> Kontrolli dhe auditi</w:t>
      </w:r>
    </w:p>
    <w:p w14:paraId="1BC7FEDD" w14:textId="77777777" w:rsidR="00333AFB" w:rsidRPr="007435E6" w:rsidRDefault="00333AFB" w:rsidP="00333AFB">
      <w:pPr>
        <w:pStyle w:val="BodyText"/>
        <w:tabs>
          <w:tab w:val="left" w:pos="630"/>
        </w:tabs>
        <w:spacing w:before="29" w:line="290" w:lineRule="auto"/>
        <w:ind w:right="6370" w:firstLine="268"/>
        <w:rPr>
          <w:b/>
          <w:color w:val="0070C0"/>
          <w:sz w:val="20"/>
          <w:szCs w:val="20"/>
          <w:lang w:val="sq-AL"/>
        </w:rPr>
      </w:pPr>
      <w:r w:rsidRPr="007435E6">
        <w:rPr>
          <w:b/>
          <w:color w:val="0070C0"/>
          <w:sz w:val="20"/>
          <w:szCs w:val="20"/>
          <w:lang w:val="sq-AL"/>
        </w:rPr>
        <w:tab/>
        <w:t>K2 : MASAT TEKNIKE</w:t>
      </w:r>
    </w:p>
    <w:p w14:paraId="6289320F" w14:textId="77777777" w:rsidR="00333AFB" w:rsidRPr="007435E6" w:rsidRDefault="00333AFB" w:rsidP="00333AFB">
      <w:pPr>
        <w:pStyle w:val="BodyText"/>
        <w:spacing w:before="29" w:line="290" w:lineRule="auto"/>
        <w:ind w:left="990" w:right="6370"/>
        <w:rPr>
          <w:color w:val="000000" w:themeColor="text1"/>
          <w:sz w:val="20"/>
          <w:szCs w:val="20"/>
          <w:lang w:val="sq-AL"/>
        </w:rPr>
      </w:pPr>
      <w:r w:rsidRPr="007435E6">
        <w:rPr>
          <w:color w:val="000000" w:themeColor="text1"/>
          <w:sz w:val="20"/>
          <w:szCs w:val="20"/>
          <w:lang w:val="sq-AL"/>
        </w:rPr>
        <w:t>MS1: Siguria fizike</w:t>
      </w:r>
    </w:p>
    <w:p w14:paraId="4452581E" w14:textId="663B5CDE" w:rsidR="00333AFB" w:rsidRPr="007435E6" w:rsidRDefault="004421F8" w:rsidP="00A4768B">
      <w:pPr>
        <w:pStyle w:val="BodyText"/>
        <w:spacing w:before="29" w:line="290" w:lineRule="auto"/>
        <w:ind w:left="1440" w:right="2160"/>
        <w:rPr>
          <w:color w:val="000000" w:themeColor="text1"/>
          <w:sz w:val="20"/>
          <w:szCs w:val="20"/>
          <w:lang w:val="sq-AL"/>
        </w:rPr>
      </w:pPr>
      <w:r>
        <w:rPr>
          <w:color w:val="000000" w:themeColor="text1"/>
          <w:sz w:val="20"/>
          <w:szCs w:val="20"/>
          <w:lang w:val="sq-AL"/>
        </w:rPr>
        <w:t>2.1</w:t>
      </w:r>
      <w:r w:rsidR="00333AFB" w:rsidRPr="007435E6">
        <w:rPr>
          <w:color w:val="000000" w:themeColor="text1"/>
          <w:sz w:val="20"/>
          <w:szCs w:val="20"/>
          <w:lang w:val="sq-AL"/>
        </w:rPr>
        <w:t xml:space="preserve"> Siguria fizike dhe mjedisore</w:t>
      </w:r>
      <w:r w:rsidR="005E7297" w:rsidRPr="007435E6">
        <w:rPr>
          <w:color w:val="000000" w:themeColor="text1"/>
          <w:sz w:val="20"/>
          <w:szCs w:val="20"/>
          <w:lang w:val="sq-AL"/>
        </w:rPr>
        <w:t xml:space="preserve"> </w:t>
      </w:r>
    </w:p>
    <w:p w14:paraId="260B5B9B" w14:textId="7F779486" w:rsidR="004041A2" w:rsidRPr="007435E6" w:rsidRDefault="004421F8" w:rsidP="00A4768B">
      <w:pPr>
        <w:pStyle w:val="BodyText"/>
        <w:spacing w:before="29" w:line="290" w:lineRule="auto"/>
        <w:ind w:left="1440" w:right="3420"/>
        <w:rPr>
          <w:color w:val="000000" w:themeColor="text1"/>
          <w:sz w:val="20"/>
          <w:szCs w:val="20"/>
          <w:lang w:val="sq-AL"/>
        </w:rPr>
      </w:pPr>
      <w:r>
        <w:rPr>
          <w:color w:val="000000" w:themeColor="text1"/>
          <w:sz w:val="20"/>
          <w:szCs w:val="20"/>
          <w:lang w:val="sq-AL"/>
        </w:rPr>
        <w:t>2.1.1</w:t>
      </w:r>
      <w:r w:rsidR="00333AFB" w:rsidRPr="007435E6">
        <w:rPr>
          <w:color w:val="000000" w:themeColor="text1"/>
          <w:sz w:val="20"/>
          <w:szCs w:val="20"/>
          <w:lang w:val="sq-AL"/>
        </w:rPr>
        <w:t xml:space="preserve"> </w:t>
      </w:r>
      <w:r w:rsidR="005E7297" w:rsidRPr="007435E6">
        <w:rPr>
          <w:color w:val="000000" w:themeColor="text1"/>
          <w:sz w:val="20"/>
          <w:szCs w:val="20"/>
          <w:lang w:val="sq-AL"/>
        </w:rPr>
        <w:t>Siguria e furnizimeve</w:t>
      </w:r>
    </w:p>
    <w:p w14:paraId="1CC60195" w14:textId="77777777" w:rsidR="00333AFB" w:rsidRPr="007435E6" w:rsidRDefault="00333AFB" w:rsidP="00A4768B">
      <w:pPr>
        <w:pStyle w:val="BodyText"/>
        <w:spacing w:before="29" w:line="290" w:lineRule="auto"/>
        <w:ind w:left="268" w:right="2700" w:firstLine="720"/>
        <w:rPr>
          <w:rFonts w:cs="Calibri"/>
          <w:color w:val="000000" w:themeColor="text1"/>
          <w:sz w:val="20"/>
          <w:szCs w:val="20"/>
          <w:lang w:val="sq-AL"/>
        </w:rPr>
      </w:pPr>
      <w:r w:rsidRPr="007435E6">
        <w:rPr>
          <w:color w:val="000000" w:themeColor="text1"/>
          <w:sz w:val="20"/>
          <w:szCs w:val="20"/>
          <w:lang w:val="sq-AL"/>
        </w:rPr>
        <w:t>MS2: Menaxhimi p</w:t>
      </w:r>
      <w:r w:rsidRPr="007435E6">
        <w:rPr>
          <w:rFonts w:cs="Calibri"/>
          <w:color w:val="000000" w:themeColor="text1"/>
          <w:sz w:val="20"/>
          <w:szCs w:val="20"/>
          <w:lang w:val="sq-AL"/>
        </w:rPr>
        <w:t xml:space="preserve">ër autorizimin e aksesit </w:t>
      </w:r>
    </w:p>
    <w:p w14:paraId="73377469" w14:textId="715679D7" w:rsidR="000F31F2" w:rsidRPr="007435E6" w:rsidRDefault="00685A06" w:rsidP="000F31F2">
      <w:pPr>
        <w:pStyle w:val="BodyText"/>
        <w:spacing w:before="29" w:line="290" w:lineRule="auto"/>
        <w:ind w:left="720" w:right="4680" w:firstLine="720"/>
        <w:rPr>
          <w:rFonts w:cs="Calibri"/>
          <w:color w:val="000000" w:themeColor="text1"/>
          <w:sz w:val="20"/>
          <w:szCs w:val="20"/>
          <w:lang w:val="sq-AL"/>
        </w:rPr>
      </w:pPr>
      <w:r>
        <w:rPr>
          <w:rFonts w:cs="Calibri"/>
          <w:color w:val="000000" w:themeColor="text1"/>
          <w:sz w:val="20"/>
          <w:szCs w:val="20"/>
          <w:lang w:val="sq-AL"/>
        </w:rPr>
        <w:t>2.2.1</w:t>
      </w:r>
      <w:r w:rsidR="000F31F2" w:rsidRPr="007435E6">
        <w:rPr>
          <w:rFonts w:cs="Calibri"/>
          <w:color w:val="000000" w:themeColor="text1"/>
          <w:sz w:val="20"/>
          <w:szCs w:val="20"/>
          <w:lang w:val="sq-AL"/>
        </w:rPr>
        <w:t xml:space="preserve"> Ndërgjegjësimi ndaj kërcënimit</w:t>
      </w:r>
    </w:p>
    <w:p w14:paraId="3179E4B2" w14:textId="103F4BFD" w:rsidR="000F31F2" w:rsidRPr="007435E6" w:rsidRDefault="006009E8" w:rsidP="00A4768B">
      <w:pPr>
        <w:pStyle w:val="BodyText"/>
        <w:spacing w:before="29" w:line="290" w:lineRule="auto"/>
        <w:ind w:left="720" w:right="1350" w:firstLine="720"/>
        <w:rPr>
          <w:rFonts w:cs="Calibri"/>
          <w:color w:val="000000" w:themeColor="text1"/>
          <w:sz w:val="20"/>
          <w:szCs w:val="20"/>
          <w:lang w:val="sq-AL"/>
        </w:rPr>
      </w:pPr>
      <w:r w:rsidRPr="007435E6">
        <w:rPr>
          <w:rFonts w:cs="Calibri"/>
          <w:color w:val="000000" w:themeColor="text1"/>
          <w:sz w:val="20"/>
          <w:szCs w:val="20"/>
          <w:lang w:val="sq-AL"/>
        </w:rPr>
        <w:t>2.2</w:t>
      </w:r>
      <w:r w:rsidR="00685A06">
        <w:rPr>
          <w:rFonts w:cs="Calibri"/>
          <w:color w:val="000000" w:themeColor="text1"/>
          <w:sz w:val="20"/>
          <w:szCs w:val="20"/>
          <w:lang w:val="sq-AL"/>
        </w:rPr>
        <w:t>.1.2</w:t>
      </w:r>
      <w:r w:rsidRPr="007435E6">
        <w:rPr>
          <w:rFonts w:cs="Calibri"/>
          <w:color w:val="000000" w:themeColor="text1"/>
          <w:sz w:val="20"/>
          <w:szCs w:val="20"/>
          <w:lang w:val="sq-AL"/>
        </w:rPr>
        <w:t xml:space="preserve"> Informimi i</w:t>
      </w:r>
      <w:r w:rsidR="000F31F2" w:rsidRPr="007435E6">
        <w:rPr>
          <w:rFonts w:cs="Calibri"/>
          <w:color w:val="000000" w:themeColor="text1"/>
          <w:sz w:val="20"/>
          <w:szCs w:val="20"/>
          <w:lang w:val="sq-AL"/>
        </w:rPr>
        <w:t xml:space="preserve"> përdoruesve rreth kërcënimeve</w:t>
      </w:r>
    </w:p>
    <w:p w14:paraId="2C474094" w14:textId="77777777" w:rsidR="00333AFB" w:rsidRPr="007435E6" w:rsidRDefault="00333AFB" w:rsidP="00F3558F">
      <w:pPr>
        <w:pStyle w:val="BodyText"/>
        <w:spacing w:line="288" w:lineRule="auto"/>
        <w:ind w:left="988" w:right="4410"/>
        <w:rPr>
          <w:color w:val="000000" w:themeColor="text1"/>
          <w:sz w:val="20"/>
          <w:szCs w:val="20"/>
          <w:lang w:val="sq-AL"/>
        </w:rPr>
      </w:pPr>
      <w:r w:rsidRPr="007435E6">
        <w:rPr>
          <w:color w:val="000000" w:themeColor="text1"/>
          <w:sz w:val="20"/>
          <w:szCs w:val="20"/>
          <w:lang w:val="sq-AL"/>
        </w:rPr>
        <w:t>MS3: Pajisjet kriptografike</w:t>
      </w:r>
    </w:p>
    <w:p w14:paraId="44854548" w14:textId="10EFA237" w:rsidR="00333AFB" w:rsidRPr="007435E6" w:rsidRDefault="00685A06" w:rsidP="00A4768B">
      <w:pPr>
        <w:pStyle w:val="BodyText"/>
        <w:spacing w:line="288" w:lineRule="auto"/>
        <w:ind w:left="988" w:right="1710" w:firstLine="452"/>
        <w:rPr>
          <w:color w:val="000000" w:themeColor="text1"/>
          <w:sz w:val="20"/>
          <w:szCs w:val="20"/>
          <w:lang w:val="sq-AL"/>
        </w:rPr>
      </w:pPr>
      <w:r>
        <w:rPr>
          <w:color w:val="000000" w:themeColor="text1"/>
          <w:sz w:val="20"/>
          <w:szCs w:val="20"/>
          <w:lang w:val="sq-AL"/>
        </w:rPr>
        <w:t>2</w:t>
      </w:r>
      <w:r w:rsidR="00333AFB" w:rsidRPr="007435E6">
        <w:rPr>
          <w:color w:val="000000" w:themeColor="text1"/>
          <w:sz w:val="20"/>
          <w:szCs w:val="20"/>
          <w:lang w:val="sq-AL"/>
        </w:rPr>
        <w:t>.</w:t>
      </w:r>
      <w:r>
        <w:rPr>
          <w:color w:val="000000" w:themeColor="text1"/>
          <w:sz w:val="20"/>
          <w:szCs w:val="20"/>
          <w:lang w:val="sq-AL"/>
        </w:rPr>
        <w:t>3</w:t>
      </w:r>
      <w:r w:rsidR="00333AFB" w:rsidRPr="007435E6">
        <w:rPr>
          <w:color w:val="000000" w:themeColor="text1"/>
          <w:sz w:val="20"/>
          <w:szCs w:val="20"/>
          <w:lang w:val="sq-AL"/>
        </w:rPr>
        <w:t xml:space="preserve"> Mbrojtja e të dhënave kritike të sigurisë</w:t>
      </w:r>
    </w:p>
    <w:p w14:paraId="47BFBAFD" w14:textId="77777777" w:rsidR="00333AFB" w:rsidRPr="007435E6" w:rsidRDefault="00333AFB" w:rsidP="00A4768B">
      <w:pPr>
        <w:pStyle w:val="BodyText"/>
        <w:spacing w:line="288" w:lineRule="auto"/>
        <w:ind w:left="268" w:right="360" w:firstLine="720"/>
        <w:rPr>
          <w:rFonts w:cs="Calibri"/>
          <w:color w:val="000000" w:themeColor="text1"/>
          <w:sz w:val="20"/>
          <w:szCs w:val="20"/>
          <w:lang w:val="sq-AL"/>
        </w:rPr>
      </w:pPr>
      <w:r w:rsidRPr="007435E6">
        <w:rPr>
          <w:color w:val="000000" w:themeColor="text1"/>
          <w:sz w:val="20"/>
          <w:szCs w:val="20"/>
          <w:lang w:val="sq-AL"/>
        </w:rPr>
        <w:t>MS4: Zbulimi i ngjarjeve t</w:t>
      </w:r>
      <w:r w:rsidRPr="007435E6">
        <w:rPr>
          <w:rFonts w:cs="Calibri"/>
          <w:color w:val="000000" w:themeColor="text1"/>
          <w:sz w:val="20"/>
          <w:szCs w:val="20"/>
          <w:lang w:val="sq-AL"/>
        </w:rPr>
        <w:t>ë sigurisë kibernetike</w:t>
      </w:r>
    </w:p>
    <w:p w14:paraId="217561F7" w14:textId="77777777" w:rsidR="00333AFB" w:rsidRPr="007435E6" w:rsidRDefault="00333AFB" w:rsidP="00A4768B">
      <w:pPr>
        <w:pStyle w:val="BodyText"/>
        <w:spacing w:line="288" w:lineRule="auto"/>
        <w:ind w:left="268" w:right="720" w:firstLine="720"/>
        <w:rPr>
          <w:rFonts w:cs="Calibri"/>
          <w:color w:val="000000" w:themeColor="text1"/>
          <w:sz w:val="20"/>
          <w:szCs w:val="20"/>
          <w:lang w:val="sq-AL"/>
        </w:rPr>
      </w:pPr>
      <w:r w:rsidRPr="007435E6">
        <w:rPr>
          <w:color w:val="000000" w:themeColor="text1"/>
          <w:sz w:val="20"/>
          <w:szCs w:val="20"/>
          <w:lang w:val="sq-AL"/>
        </w:rPr>
        <w:t>MS5: Mjetet e gjurmimit dhe vler</w:t>
      </w:r>
      <w:r w:rsidRPr="007435E6">
        <w:rPr>
          <w:rFonts w:cs="Calibri"/>
          <w:color w:val="000000" w:themeColor="text1"/>
          <w:sz w:val="20"/>
          <w:szCs w:val="20"/>
          <w:lang w:val="sq-AL"/>
        </w:rPr>
        <w:t>ësimit të ngjarjeve të sigurisë kibernetike</w:t>
      </w:r>
    </w:p>
    <w:p w14:paraId="2F3C0358" w14:textId="5E867E88" w:rsidR="00333AFB" w:rsidRPr="007435E6" w:rsidRDefault="00685A06" w:rsidP="00333AFB">
      <w:pPr>
        <w:pStyle w:val="BodyText"/>
        <w:spacing w:line="288" w:lineRule="auto"/>
        <w:ind w:left="268" w:right="3330" w:firstLine="720"/>
        <w:rPr>
          <w:color w:val="000000" w:themeColor="text1"/>
          <w:sz w:val="20"/>
          <w:szCs w:val="20"/>
          <w:lang w:val="sq-AL"/>
        </w:rPr>
      </w:pPr>
      <w:r>
        <w:rPr>
          <w:color w:val="000000" w:themeColor="text1"/>
          <w:sz w:val="20"/>
          <w:szCs w:val="20"/>
          <w:lang w:val="sq-AL"/>
        </w:rPr>
        <w:tab/>
        <w:t>2.5</w:t>
      </w:r>
      <w:r w:rsidR="00333AFB" w:rsidRPr="007435E6">
        <w:rPr>
          <w:color w:val="000000" w:themeColor="text1"/>
          <w:sz w:val="20"/>
          <w:szCs w:val="20"/>
          <w:lang w:val="sq-AL"/>
        </w:rPr>
        <w:t xml:space="preserve"> Monitorimi dhe politikat e regjistrimit</w:t>
      </w:r>
    </w:p>
    <w:p w14:paraId="2C590CCE" w14:textId="77777777" w:rsidR="00333AFB" w:rsidRPr="007435E6" w:rsidRDefault="00333AFB" w:rsidP="00333AFB">
      <w:pPr>
        <w:pStyle w:val="BodyText"/>
        <w:spacing w:line="288" w:lineRule="auto"/>
        <w:ind w:left="268" w:right="3330" w:firstLine="720"/>
        <w:rPr>
          <w:color w:val="000000" w:themeColor="text1"/>
          <w:sz w:val="20"/>
          <w:szCs w:val="20"/>
          <w:lang w:val="sq-AL"/>
        </w:rPr>
      </w:pPr>
      <w:r w:rsidRPr="007435E6">
        <w:rPr>
          <w:color w:val="000000" w:themeColor="text1"/>
          <w:sz w:val="20"/>
          <w:szCs w:val="20"/>
          <w:lang w:val="sq-AL"/>
        </w:rPr>
        <w:t>MS6: Mbrojtja e integritetit t</w:t>
      </w:r>
      <w:r w:rsidRPr="007435E6">
        <w:rPr>
          <w:rFonts w:cs="Calibri"/>
          <w:color w:val="000000" w:themeColor="text1"/>
          <w:sz w:val="20"/>
          <w:szCs w:val="20"/>
          <w:lang w:val="sq-AL"/>
        </w:rPr>
        <w:t>ë rrjeteve të komunikimit</w:t>
      </w:r>
    </w:p>
    <w:p w14:paraId="6F4CF966" w14:textId="24D84471" w:rsidR="00333AFB" w:rsidRPr="007435E6" w:rsidRDefault="00685A06" w:rsidP="00A4768B">
      <w:pPr>
        <w:pStyle w:val="BodyText"/>
        <w:spacing w:line="290" w:lineRule="auto"/>
        <w:ind w:left="988" w:right="1890" w:firstLine="452"/>
        <w:rPr>
          <w:color w:val="1D1D1B"/>
          <w:sz w:val="20"/>
          <w:szCs w:val="20"/>
          <w:lang w:val="sq-AL"/>
        </w:rPr>
      </w:pPr>
      <w:r>
        <w:rPr>
          <w:color w:val="1D1D1B"/>
          <w:sz w:val="20"/>
          <w:szCs w:val="20"/>
          <w:lang w:val="sq-AL"/>
        </w:rPr>
        <w:t>2.6</w:t>
      </w:r>
      <w:r w:rsidR="00333AFB" w:rsidRPr="007435E6">
        <w:rPr>
          <w:color w:val="1D1D1B"/>
          <w:sz w:val="20"/>
          <w:szCs w:val="20"/>
          <w:lang w:val="sq-AL"/>
        </w:rPr>
        <w:t xml:space="preserve"> Testimi i rrjetit dhe sistemeve të informacionit </w:t>
      </w:r>
    </w:p>
    <w:p w14:paraId="7708B197" w14:textId="1D2CB468" w:rsidR="00333AFB" w:rsidRPr="007435E6" w:rsidRDefault="00685A06" w:rsidP="00333AFB">
      <w:pPr>
        <w:pStyle w:val="BodyText"/>
        <w:spacing w:line="290" w:lineRule="auto"/>
        <w:ind w:left="988" w:right="5310" w:firstLine="452"/>
        <w:rPr>
          <w:color w:val="1D1D1B"/>
          <w:sz w:val="20"/>
          <w:szCs w:val="20"/>
          <w:lang w:val="sq-AL"/>
        </w:rPr>
      </w:pPr>
      <w:r>
        <w:rPr>
          <w:color w:val="1D1D1B"/>
          <w:spacing w:val="-1"/>
          <w:sz w:val="20"/>
          <w:szCs w:val="20"/>
          <w:lang w:val="sq-AL"/>
        </w:rPr>
        <w:t>2.6.1</w:t>
      </w:r>
      <w:r w:rsidR="00333AFB" w:rsidRPr="007435E6">
        <w:rPr>
          <w:color w:val="1D1D1B"/>
          <w:spacing w:val="-1"/>
          <w:sz w:val="20"/>
          <w:szCs w:val="20"/>
          <w:lang w:val="sq-AL"/>
        </w:rPr>
        <w:t xml:space="preserve"> </w:t>
      </w:r>
      <w:r w:rsidR="00333AFB" w:rsidRPr="007435E6">
        <w:rPr>
          <w:sz w:val="20"/>
          <w:szCs w:val="20"/>
          <w:lang w:val="it-IT"/>
        </w:rPr>
        <w:t>V</w:t>
      </w:r>
      <w:r w:rsidR="00333AFB" w:rsidRPr="007435E6">
        <w:rPr>
          <w:color w:val="1D1D1B"/>
          <w:sz w:val="20"/>
          <w:szCs w:val="20"/>
          <w:lang w:val="sq-AL"/>
        </w:rPr>
        <w:t>lerësimet e sigurisë</w:t>
      </w:r>
    </w:p>
    <w:p w14:paraId="2391F1A8" w14:textId="77777777" w:rsidR="00333AFB" w:rsidRPr="007435E6" w:rsidRDefault="00585C40" w:rsidP="00333AFB">
      <w:pPr>
        <w:pStyle w:val="BodyText"/>
        <w:spacing w:line="288" w:lineRule="auto"/>
        <w:ind w:left="268" w:right="3330" w:firstLine="720"/>
        <w:rPr>
          <w:rFonts w:cs="Calibri"/>
          <w:color w:val="000000" w:themeColor="text1"/>
          <w:sz w:val="20"/>
          <w:szCs w:val="20"/>
          <w:lang w:val="sq-AL"/>
        </w:rPr>
      </w:pPr>
      <w:r w:rsidRPr="007435E6">
        <w:rPr>
          <w:color w:val="000000" w:themeColor="text1"/>
          <w:sz w:val="20"/>
          <w:szCs w:val="20"/>
          <w:lang w:val="sq-AL"/>
        </w:rPr>
        <w:t>MS7: Verifikimi i identitetit t</w:t>
      </w:r>
      <w:r w:rsidRPr="007435E6">
        <w:rPr>
          <w:rFonts w:cs="Calibri"/>
          <w:color w:val="000000" w:themeColor="text1"/>
          <w:sz w:val="20"/>
          <w:szCs w:val="20"/>
          <w:lang w:val="sq-AL"/>
        </w:rPr>
        <w:t>ë përdoruesve</w:t>
      </w:r>
    </w:p>
    <w:p w14:paraId="30F080FD" w14:textId="77777777" w:rsidR="00585C40" w:rsidRPr="007435E6" w:rsidRDefault="00585C40" w:rsidP="00333AFB">
      <w:pPr>
        <w:pStyle w:val="BodyText"/>
        <w:spacing w:line="288" w:lineRule="auto"/>
        <w:ind w:left="268" w:right="3330" w:firstLine="720"/>
        <w:rPr>
          <w:rFonts w:cs="Calibri"/>
          <w:color w:val="000000" w:themeColor="text1"/>
          <w:sz w:val="20"/>
          <w:szCs w:val="20"/>
          <w:lang w:val="sq-AL"/>
        </w:rPr>
      </w:pPr>
      <w:r w:rsidRPr="007435E6">
        <w:rPr>
          <w:color w:val="000000" w:themeColor="text1"/>
          <w:sz w:val="20"/>
          <w:szCs w:val="20"/>
          <w:lang w:val="sq-AL"/>
        </w:rPr>
        <w:t>MS8: Veprimtaria e administrator</w:t>
      </w:r>
      <w:r w:rsidRPr="007435E6">
        <w:rPr>
          <w:rFonts w:cs="Calibri"/>
          <w:color w:val="000000" w:themeColor="text1"/>
          <w:sz w:val="20"/>
          <w:szCs w:val="20"/>
          <w:lang w:val="sq-AL"/>
        </w:rPr>
        <w:t>ëve dhe përdoruesve</w:t>
      </w:r>
    </w:p>
    <w:p w14:paraId="15914447" w14:textId="77777777" w:rsidR="00585C40" w:rsidRPr="007435E6" w:rsidRDefault="00585C40" w:rsidP="00333AFB">
      <w:pPr>
        <w:pStyle w:val="BodyText"/>
        <w:spacing w:line="288" w:lineRule="auto"/>
        <w:ind w:left="268" w:right="3330" w:firstLine="720"/>
        <w:rPr>
          <w:color w:val="000000" w:themeColor="text1"/>
          <w:sz w:val="20"/>
          <w:szCs w:val="20"/>
          <w:lang w:val="sq-AL"/>
        </w:rPr>
      </w:pPr>
      <w:r w:rsidRPr="007435E6">
        <w:rPr>
          <w:color w:val="000000" w:themeColor="text1"/>
          <w:sz w:val="20"/>
          <w:szCs w:val="20"/>
          <w:lang w:val="sq-AL"/>
        </w:rPr>
        <w:t>MS9: Siguria e aplikacioneve</w:t>
      </w:r>
    </w:p>
    <w:p w14:paraId="00F50D85" w14:textId="52F0F30B" w:rsidR="00585379" w:rsidRDefault="00585C40" w:rsidP="005E7F4D">
      <w:pPr>
        <w:pStyle w:val="BodyText"/>
        <w:spacing w:line="288" w:lineRule="auto"/>
        <w:ind w:left="988" w:right="5101"/>
        <w:rPr>
          <w:color w:val="000000" w:themeColor="text1"/>
          <w:sz w:val="22"/>
          <w:szCs w:val="22"/>
          <w:lang w:val="sq-AL"/>
        </w:rPr>
      </w:pPr>
      <w:r w:rsidRPr="007435E6">
        <w:rPr>
          <w:color w:val="000000" w:themeColor="text1"/>
          <w:sz w:val="20"/>
          <w:szCs w:val="20"/>
          <w:lang w:val="sq-AL"/>
        </w:rPr>
        <w:t>MS10: Siguria</w:t>
      </w:r>
      <w:r w:rsidRPr="005E7F4D">
        <w:rPr>
          <w:color w:val="000000" w:themeColor="text1"/>
          <w:sz w:val="22"/>
          <w:szCs w:val="22"/>
          <w:lang w:val="sq-AL"/>
        </w:rPr>
        <w:t xml:space="preserve"> e sistemeve industriale</w:t>
      </w:r>
      <w:bookmarkStart w:id="10" w:name="_TOC_250018"/>
    </w:p>
    <w:p w14:paraId="20685887" w14:textId="77777777" w:rsidR="00A36C7E" w:rsidRDefault="00A36C7E" w:rsidP="00A36C7E">
      <w:pPr>
        <w:pStyle w:val="BodyText"/>
        <w:spacing w:line="288" w:lineRule="auto"/>
        <w:ind w:right="5101"/>
        <w:rPr>
          <w:color w:val="000000" w:themeColor="text1"/>
          <w:sz w:val="22"/>
          <w:szCs w:val="22"/>
          <w:lang w:val="sq-AL"/>
        </w:rPr>
        <w:sectPr w:rsidR="00A36C7E" w:rsidSect="00A36C7E">
          <w:headerReference w:type="default" r:id="rId11"/>
          <w:footerReference w:type="default" r:id="rId12"/>
          <w:pgSz w:w="11910" w:h="16840"/>
          <w:pgMar w:top="1584" w:right="576" w:bottom="922" w:left="619" w:header="360" w:footer="720" w:gutter="0"/>
          <w:cols w:space="720"/>
          <w:docGrid w:linePitch="299"/>
        </w:sectPr>
      </w:pPr>
    </w:p>
    <w:p w14:paraId="0BB27D5C" w14:textId="41452A5C" w:rsidR="00CF20A5" w:rsidRDefault="00CF20A5" w:rsidP="00A36C7E">
      <w:pPr>
        <w:pStyle w:val="BodyText"/>
        <w:spacing w:line="288" w:lineRule="auto"/>
        <w:ind w:right="5101"/>
        <w:rPr>
          <w:color w:val="000000" w:themeColor="text1"/>
          <w:sz w:val="22"/>
          <w:szCs w:val="22"/>
          <w:lang w:val="sq-AL"/>
        </w:rPr>
      </w:pPr>
    </w:p>
    <w:p w14:paraId="541463DC" w14:textId="1A337D8D" w:rsidR="00314F96" w:rsidRPr="0081336D" w:rsidRDefault="00306816" w:rsidP="00A3794F">
      <w:pPr>
        <w:pStyle w:val="Heading1"/>
        <w:rPr>
          <w:b/>
          <w:color w:val="C00000"/>
          <w:sz w:val="52"/>
          <w:szCs w:val="52"/>
          <w:lang w:val="sq-AL"/>
        </w:rPr>
      </w:pPr>
      <w:bookmarkStart w:id="11" w:name="_Toc95815400"/>
      <w:r>
        <w:rPr>
          <w:color w:val="C00000"/>
          <w:sz w:val="52"/>
          <w:szCs w:val="52"/>
          <w:lang w:val="sq-AL"/>
        </w:rPr>
        <w:t>1</w:t>
      </w:r>
      <w:r w:rsidR="00A3794F" w:rsidRPr="0081336D">
        <w:rPr>
          <w:color w:val="C00000"/>
          <w:sz w:val="52"/>
          <w:szCs w:val="52"/>
          <w:lang w:val="sq-AL"/>
        </w:rPr>
        <w:t xml:space="preserve">. </w:t>
      </w:r>
      <w:r w:rsidR="003D5BD4" w:rsidRPr="0081336D">
        <w:rPr>
          <w:color w:val="C00000"/>
          <w:sz w:val="52"/>
          <w:szCs w:val="52"/>
          <w:lang w:val="sq-AL"/>
        </w:rPr>
        <w:t>MASAT ORGANIZATIVE</w:t>
      </w:r>
      <w:bookmarkEnd w:id="11"/>
      <w:r w:rsidR="003D5BD4" w:rsidRPr="0081336D">
        <w:rPr>
          <w:color w:val="C00000"/>
          <w:sz w:val="52"/>
          <w:szCs w:val="52"/>
          <w:lang w:val="sq-AL"/>
        </w:rPr>
        <w:t xml:space="preserve"> </w:t>
      </w:r>
    </w:p>
    <w:p w14:paraId="2D47BFC6" w14:textId="77777777" w:rsidR="006956A5" w:rsidRPr="0081336D" w:rsidRDefault="006956A5" w:rsidP="00314F96">
      <w:pPr>
        <w:pStyle w:val="BodyText"/>
        <w:spacing w:before="3"/>
        <w:rPr>
          <w:b/>
          <w:color w:val="365F91" w:themeColor="accent1" w:themeShade="BF"/>
          <w:sz w:val="22"/>
          <w:szCs w:val="22"/>
          <w:lang w:val="sq-AL"/>
        </w:rPr>
      </w:pPr>
    </w:p>
    <w:p w14:paraId="3494CD7F" w14:textId="5F7F89C3" w:rsidR="00577B1E" w:rsidRPr="0081336D" w:rsidRDefault="00306816" w:rsidP="00A3794F">
      <w:pPr>
        <w:pStyle w:val="Heading2"/>
        <w:rPr>
          <w:color w:val="C00000"/>
          <w:lang w:val="sq-AL"/>
        </w:rPr>
      </w:pPr>
      <w:bookmarkStart w:id="12" w:name="_Toc95815401"/>
      <w:bookmarkStart w:id="13" w:name="_Hlk90458486"/>
      <w:r>
        <w:rPr>
          <w:color w:val="C00000"/>
          <w:lang w:val="sq-AL"/>
        </w:rPr>
        <w:t>1</w:t>
      </w:r>
      <w:r w:rsidR="00314F96" w:rsidRPr="0081336D">
        <w:rPr>
          <w:color w:val="C00000"/>
          <w:lang w:val="sq-AL"/>
        </w:rPr>
        <w:t>.1</w:t>
      </w:r>
      <w:r w:rsidR="00195B27" w:rsidRPr="0081336D">
        <w:rPr>
          <w:color w:val="C00000"/>
          <w:lang w:val="sq-AL"/>
        </w:rPr>
        <w:t>.</w:t>
      </w:r>
      <w:r w:rsidR="00314F96" w:rsidRPr="0081336D">
        <w:rPr>
          <w:color w:val="C00000"/>
          <w:lang w:val="sq-AL"/>
        </w:rPr>
        <w:t xml:space="preserve"> </w:t>
      </w:r>
      <w:r w:rsidR="00585379" w:rsidRPr="0081336D">
        <w:rPr>
          <w:color w:val="C00000"/>
          <w:lang w:val="sq-AL"/>
        </w:rPr>
        <w:t xml:space="preserve">MS1: </w:t>
      </w:r>
      <w:r w:rsidR="00577B1E" w:rsidRPr="0081336D">
        <w:rPr>
          <w:color w:val="C00000"/>
          <w:lang w:val="sq-AL"/>
        </w:rPr>
        <w:t>Politika e sigurisë</w:t>
      </w:r>
      <w:bookmarkEnd w:id="12"/>
    </w:p>
    <w:bookmarkEnd w:id="13"/>
    <w:p w14:paraId="4B9C4E50" w14:textId="6BBBF246" w:rsidR="00577B1E" w:rsidRPr="006009E8" w:rsidRDefault="00577B1E" w:rsidP="002E3802">
      <w:pPr>
        <w:pStyle w:val="BodyText"/>
        <w:spacing w:before="54" w:line="292" w:lineRule="auto"/>
        <w:ind w:left="628"/>
        <w:jc w:val="both"/>
        <w:rPr>
          <w:sz w:val="22"/>
          <w:szCs w:val="22"/>
          <w:lang w:val="sq-AL"/>
        </w:rPr>
      </w:pPr>
      <w:r w:rsidRPr="0081336D">
        <w:rPr>
          <w:color w:val="1D1D1B"/>
          <w:sz w:val="22"/>
          <w:szCs w:val="22"/>
          <w:lang w:val="sq-AL"/>
        </w:rPr>
        <w:t>Politika e sigurisë mbulon objektivat e sigurisë që lidhen me qeverisjen dhe menaxhimin e rreziqeve të sigurisë së</w:t>
      </w:r>
      <w:r w:rsidR="006009E8">
        <w:rPr>
          <w:color w:val="1D1D1B"/>
          <w:sz w:val="22"/>
          <w:szCs w:val="22"/>
          <w:lang w:val="sq-AL"/>
        </w:rPr>
        <w:t xml:space="preserve"> </w:t>
      </w:r>
      <w:r w:rsidR="00966633" w:rsidRPr="006009E8">
        <w:rPr>
          <w:color w:val="1D1D1B"/>
          <w:sz w:val="22"/>
          <w:szCs w:val="22"/>
          <w:lang w:val="sq-AL"/>
        </w:rPr>
        <w:t>rrjeteve të komunikimit dhe sistemeve të informacionit</w:t>
      </w:r>
      <w:r w:rsidRPr="0081336D">
        <w:rPr>
          <w:color w:val="1D1D1B"/>
          <w:sz w:val="22"/>
          <w:szCs w:val="22"/>
          <w:lang w:val="sq-AL"/>
        </w:rPr>
        <w:t>.</w:t>
      </w:r>
    </w:p>
    <w:p w14:paraId="46753059" w14:textId="77777777" w:rsidR="00577B1E" w:rsidRPr="0081336D" w:rsidRDefault="00577B1E" w:rsidP="00577B1E">
      <w:pPr>
        <w:pStyle w:val="BodyText"/>
        <w:spacing w:before="7"/>
        <w:rPr>
          <w:sz w:val="22"/>
          <w:szCs w:val="22"/>
          <w:lang w:val="sq-AL"/>
        </w:rPr>
      </w:pPr>
    </w:p>
    <w:p w14:paraId="18CCA5A5" w14:textId="5F46F829" w:rsidR="00577B1E" w:rsidRPr="0081336D" w:rsidRDefault="00306816" w:rsidP="00A3794F">
      <w:pPr>
        <w:pStyle w:val="Heading3"/>
        <w:rPr>
          <w:color w:val="C00000"/>
          <w:lang w:val="sq-AL"/>
        </w:rPr>
      </w:pPr>
      <w:bookmarkStart w:id="14" w:name="_Toc95815402"/>
      <w:r>
        <w:rPr>
          <w:color w:val="C00000"/>
          <w:lang w:val="sq-AL"/>
        </w:rPr>
        <w:t>1</w:t>
      </w:r>
      <w:r w:rsidR="00A3794F" w:rsidRPr="0081336D">
        <w:rPr>
          <w:color w:val="C00000"/>
          <w:lang w:val="sq-AL"/>
        </w:rPr>
        <w:t>.1.1</w:t>
      </w:r>
      <w:r w:rsidR="00195B27" w:rsidRPr="0081336D">
        <w:rPr>
          <w:color w:val="C00000"/>
          <w:lang w:val="sq-AL"/>
        </w:rPr>
        <w:t>.</w:t>
      </w:r>
      <w:r w:rsidR="00A3794F" w:rsidRPr="0081336D">
        <w:rPr>
          <w:color w:val="C00000"/>
          <w:lang w:val="sq-AL"/>
        </w:rPr>
        <w:t xml:space="preserve"> </w:t>
      </w:r>
      <w:r w:rsidR="00577B1E" w:rsidRPr="0081336D">
        <w:rPr>
          <w:color w:val="C00000"/>
          <w:lang w:val="sq-AL"/>
        </w:rPr>
        <w:t>Politika e sigurisë së informacionit</w:t>
      </w:r>
      <w:bookmarkEnd w:id="14"/>
      <w:r w:rsidR="00577B1E" w:rsidRPr="0081336D">
        <w:rPr>
          <w:color w:val="C00000"/>
          <w:lang w:val="sq-AL"/>
        </w:rPr>
        <w:t xml:space="preserve"> </w:t>
      </w:r>
    </w:p>
    <w:p w14:paraId="611F9442" w14:textId="3316DDDC" w:rsidR="00CF20A5" w:rsidRDefault="00814379" w:rsidP="00CF20A5">
      <w:pPr>
        <w:pStyle w:val="BodyText"/>
        <w:spacing w:before="47"/>
        <w:ind w:left="628"/>
        <w:rPr>
          <w:color w:val="1D1D1B"/>
          <w:sz w:val="22"/>
          <w:szCs w:val="22"/>
          <w:lang w:val="sq-AL"/>
        </w:rPr>
      </w:pPr>
      <w:r w:rsidRPr="0081336D">
        <w:rPr>
          <w:color w:val="1D1D1B"/>
          <w:sz w:val="22"/>
          <w:szCs w:val="22"/>
          <w:lang w:val="sq-AL"/>
        </w:rPr>
        <w:t>Të k</w:t>
      </w:r>
      <w:r w:rsidR="00577B1E" w:rsidRPr="0081336D">
        <w:rPr>
          <w:color w:val="1D1D1B"/>
          <w:sz w:val="22"/>
          <w:szCs w:val="22"/>
          <w:lang w:val="sq-AL"/>
        </w:rPr>
        <w:t>rijo</w:t>
      </w:r>
      <w:r w:rsidRPr="0081336D">
        <w:rPr>
          <w:color w:val="1D1D1B"/>
          <w:sz w:val="22"/>
          <w:szCs w:val="22"/>
          <w:lang w:val="sq-AL"/>
        </w:rPr>
        <w:t>het</w:t>
      </w:r>
      <w:r w:rsidR="00577B1E" w:rsidRPr="0081336D">
        <w:rPr>
          <w:color w:val="1D1D1B"/>
          <w:sz w:val="22"/>
          <w:szCs w:val="22"/>
          <w:lang w:val="sq-AL"/>
        </w:rPr>
        <w:t xml:space="preserve"> dhe mba</w:t>
      </w:r>
      <w:r w:rsidRPr="0081336D">
        <w:rPr>
          <w:color w:val="1D1D1B"/>
          <w:sz w:val="22"/>
          <w:szCs w:val="22"/>
          <w:lang w:val="sq-AL"/>
        </w:rPr>
        <w:t>het</w:t>
      </w:r>
      <w:r w:rsidR="00577B1E" w:rsidRPr="0081336D">
        <w:rPr>
          <w:color w:val="1D1D1B"/>
          <w:sz w:val="22"/>
          <w:szCs w:val="22"/>
          <w:lang w:val="sq-AL"/>
        </w:rPr>
        <w:t xml:space="preserve"> një politikë </w:t>
      </w:r>
      <w:r w:rsidRPr="0081336D">
        <w:rPr>
          <w:color w:val="1D1D1B"/>
          <w:sz w:val="22"/>
          <w:szCs w:val="22"/>
          <w:lang w:val="sq-AL"/>
        </w:rPr>
        <w:t>e</w:t>
      </w:r>
      <w:r w:rsidR="00577B1E" w:rsidRPr="0081336D">
        <w:rPr>
          <w:color w:val="1D1D1B"/>
          <w:sz w:val="22"/>
          <w:szCs w:val="22"/>
          <w:lang w:val="sq-AL"/>
        </w:rPr>
        <w:t xml:space="preserve"> përshtatshme </w:t>
      </w:r>
      <w:r w:rsidRPr="0081336D">
        <w:rPr>
          <w:color w:val="1D1D1B"/>
          <w:sz w:val="22"/>
          <w:szCs w:val="22"/>
          <w:lang w:val="sq-AL"/>
        </w:rPr>
        <w:t>e</w:t>
      </w:r>
      <w:r w:rsidR="00577B1E" w:rsidRPr="0081336D">
        <w:rPr>
          <w:color w:val="1D1D1B"/>
          <w:sz w:val="22"/>
          <w:szCs w:val="22"/>
          <w:lang w:val="sq-AL"/>
        </w:rPr>
        <w:t xml:space="preserve"> sigurisë së informacionit</w:t>
      </w:r>
      <w:r w:rsidRPr="0081336D">
        <w:rPr>
          <w:color w:val="1D1D1B"/>
          <w:sz w:val="22"/>
          <w:szCs w:val="22"/>
          <w:lang w:val="sq-AL"/>
        </w:rPr>
        <w:t>.</w:t>
      </w:r>
    </w:p>
    <w:p w14:paraId="0F4A1691" w14:textId="77777777" w:rsidR="00CF20A5" w:rsidRDefault="00CF20A5" w:rsidP="00CF20A5">
      <w:pPr>
        <w:pStyle w:val="BodyText"/>
        <w:spacing w:before="47"/>
        <w:rPr>
          <w:color w:val="1D1D1B"/>
          <w:sz w:val="22"/>
          <w:szCs w:val="22"/>
          <w:lang w:val="sq-AL"/>
        </w:rPr>
      </w:pPr>
    </w:p>
    <w:tbl>
      <w:tblPr>
        <w:tblW w:w="14940" w:type="dxa"/>
        <w:tblCellSpacing w:w="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5"/>
        <w:gridCol w:w="3849"/>
        <w:gridCol w:w="4394"/>
        <w:gridCol w:w="3732"/>
        <w:gridCol w:w="1513"/>
        <w:gridCol w:w="1007"/>
      </w:tblGrid>
      <w:tr w:rsidR="00CF20A5" w:rsidRPr="00CF20A5" w14:paraId="084CAFF6" w14:textId="77777777" w:rsidTr="00A92D14">
        <w:trPr>
          <w:trHeight w:val="335"/>
          <w:tblCellSpacing w:w="7" w:type="dxa"/>
        </w:trPr>
        <w:tc>
          <w:tcPr>
            <w:tcW w:w="424" w:type="dxa"/>
            <w:tcBorders>
              <w:top w:val="nil"/>
              <w:left w:val="nil"/>
              <w:right w:val="single" w:sz="2" w:space="0" w:color="FFFFFF" w:themeColor="background1"/>
            </w:tcBorders>
            <w:shd w:val="clear" w:color="auto" w:fill="C90438"/>
          </w:tcPr>
          <w:p w14:paraId="7A181DBB" w14:textId="4E37817B" w:rsidR="00CF20A5" w:rsidRPr="00CF20A5" w:rsidRDefault="00CF20A5" w:rsidP="00CF20A5">
            <w:pPr>
              <w:rPr>
                <w:rFonts w:ascii="Times New Roman"/>
                <w:sz w:val="18"/>
                <w:lang w:val="sq-AL"/>
              </w:rPr>
            </w:pPr>
          </w:p>
        </w:tc>
        <w:tc>
          <w:tcPr>
            <w:tcW w:w="3835" w:type="dxa"/>
            <w:tcBorders>
              <w:top w:val="nil"/>
            </w:tcBorders>
            <w:shd w:val="clear" w:color="auto" w:fill="C90438"/>
          </w:tcPr>
          <w:p w14:paraId="0A39827A" w14:textId="77777777" w:rsidR="00CF20A5" w:rsidRPr="00CF20A5" w:rsidRDefault="00CF20A5" w:rsidP="00CF20A5">
            <w:pPr>
              <w:spacing w:before="80"/>
              <w:ind w:left="1157"/>
              <w:rPr>
                <w:b/>
                <w:sz w:val="18"/>
                <w:lang w:val="sq-AL"/>
              </w:rPr>
            </w:pPr>
            <w:r w:rsidRPr="00CF20A5">
              <w:rPr>
                <w:b/>
                <w:color w:val="FFFFFF"/>
                <w:sz w:val="18"/>
                <w:lang w:val="sq-AL"/>
              </w:rPr>
              <w:t>Masat</w:t>
            </w:r>
            <w:r w:rsidRPr="00CF20A5">
              <w:rPr>
                <w:b/>
                <w:color w:val="FFFFFF"/>
                <w:spacing w:val="-4"/>
                <w:sz w:val="18"/>
                <w:lang w:val="sq-AL"/>
              </w:rPr>
              <w:t xml:space="preserve"> </w:t>
            </w:r>
            <w:r w:rsidRPr="00CF20A5">
              <w:rPr>
                <w:b/>
                <w:color w:val="FFFFFF"/>
                <w:sz w:val="18"/>
                <w:lang w:val="sq-AL"/>
              </w:rPr>
              <w:t>e sigurisë</w:t>
            </w:r>
          </w:p>
        </w:tc>
        <w:tc>
          <w:tcPr>
            <w:tcW w:w="4380" w:type="dxa"/>
            <w:tcBorders>
              <w:top w:val="nil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C90438"/>
          </w:tcPr>
          <w:p w14:paraId="5B4F3964" w14:textId="77777777" w:rsidR="00CF20A5" w:rsidRPr="00CF20A5" w:rsidRDefault="00CF20A5" w:rsidP="00CF20A5">
            <w:pPr>
              <w:spacing w:before="80"/>
              <w:ind w:right="2149"/>
              <w:jc w:val="right"/>
              <w:rPr>
                <w:b/>
                <w:sz w:val="18"/>
                <w:lang w:val="sq-AL"/>
              </w:rPr>
            </w:pPr>
            <w:r w:rsidRPr="00CF20A5">
              <w:rPr>
                <w:b/>
                <w:color w:val="FFFFFF"/>
                <w:sz w:val="18"/>
                <w:lang w:val="sq-AL"/>
              </w:rPr>
              <w:t>Dokumentimi</w:t>
            </w:r>
          </w:p>
        </w:tc>
        <w:tc>
          <w:tcPr>
            <w:tcW w:w="3718" w:type="dxa"/>
            <w:tcBorders>
              <w:top w:val="nil"/>
              <w:bottom w:val="single" w:sz="2" w:space="0" w:color="FFFFFF" w:themeColor="background1"/>
              <w:right w:val="nil"/>
            </w:tcBorders>
            <w:shd w:val="clear" w:color="auto" w:fill="C90438"/>
          </w:tcPr>
          <w:p w14:paraId="09599E94" w14:textId="77777777" w:rsidR="00CF20A5" w:rsidRPr="00CF20A5" w:rsidRDefault="00CF20A5" w:rsidP="00CF20A5">
            <w:pPr>
              <w:jc w:val="center"/>
              <w:rPr>
                <w:b/>
                <w:sz w:val="18"/>
                <w:szCs w:val="18"/>
                <w:lang w:val="sq-AL"/>
              </w:rPr>
            </w:pPr>
            <w:r w:rsidRPr="00CF20A5">
              <w:rPr>
                <w:b/>
                <w:color w:val="FFFFFF" w:themeColor="background1"/>
                <w:sz w:val="18"/>
                <w:szCs w:val="18"/>
                <w:lang w:val="sq-AL"/>
              </w:rPr>
              <w:t>Po (përmend dokumentin, nenin, paragrafin, datën dhe numrin e miratimit të dokumentit)</w:t>
            </w:r>
          </w:p>
        </w:tc>
        <w:tc>
          <w:tcPr>
            <w:tcW w:w="1499" w:type="dxa"/>
            <w:tcBorders>
              <w:top w:val="nil"/>
              <w:left w:val="single" w:sz="2" w:space="0" w:color="FFFFFF" w:themeColor="background1"/>
              <w:bottom w:val="single" w:sz="2" w:space="0" w:color="FFFFFF" w:themeColor="background1"/>
              <w:right w:val="nil"/>
            </w:tcBorders>
            <w:shd w:val="clear" w:color="auto" w:fill="C90438"/>
          </w:tcPr>
          <w:p w14:paraId="4E2540CC" w14:textId="77777777" w:rsidR="00CF20A5" w:rsidRPr="00CF20A5" w:rsidRDefault="00CF20A5" w:rsidP="00CF20A5">
            <w:pPr>
              <w:jc w:val="center"/>
              <w:rPr>
                <w:b/>
                <w:sz w:val="18"/>
                <w:szCs w:val="18"/>
                <w:lang w:val="sq-AL"/>
              </w:rPr>
            </w:pPr>
            <w:r w:rsidRPr="00CF20A5">
              <w:rPr>
                <w:b/>
                <w:color w:val="FFFFFF" w:themeColor="background1"/>
                <w:sz w:val="18"/>
                <w:szCs w:val="18"/>
                <w:lang w:val="sq-AL"/>
              </w:rPr>
              <w:t>Jo/ose e pa aplikueshme</w:t>
            </w:r>
          </w:p>
        </w:tc>
        <w:tc>
          <w:tcPr>
            <w:tcW w:w="986" w:type="dxa"/>
            <w:tcBorders>
              <w:top w:val="nil"/>
              <w:left w:val="single" w:sz="2" w:space="0" w:color="FFFFFF" w:themeColor="background1"/>
              <w:bottom w:val="single" w:sz="2" w:space="0" w:color="FFFFFF" w:themeColor="background1"/>
              <w:right w:val="nil"/>
            </w:tcBorders>
            <w:shd w:val="clear" w:color="auto" w:fill="C90438"/>
          </w:tcPr>
          <w:p w14:paraId="0633B252" w14:textId="77777777" w:rsidR="00CF20A5" w:rsidRPr="00CF20A5" w:rsidRDefault="00CF20A5" w:rsidP="00CF20A5">
            <w:pPr>
              <w:jc w:val="center"/>
              <w:rPr>
                <w:b/>
                <w:sz w:val="18"/>
                <w:szCs w:val="18"/>
                <w:lang w:val="sq-AL"/>
              </w:rPr>
            </w:pPr>
            <w:r w:rsidRPr="00CF20A5">
              <w:rPr>
                <w:b/>
                <w:color w:val="FFFFFF" w:themeColor="background1"/>
                <w:sz w:val="18"/>
                <w:szCs w:val="18"/>
                <w:lang w:val="sq-AL"/>
              </w:rPr>
              <w:t>Në proces</w:t>
            </w:r>
          </w:p>
        </w:tc>
      </w:tr>
      <w:tr w:rsidR="00CF20A5" w:rsidRPr="00CF20A5" w14:paraId="38A36938" w14:textId="77777777" w:rsidTr="00646458">
        <w:trPr>
          <w:trHeight w:val="2419"/>
          <w:tblCellSpacing w:w="7" w:type="dxa"/>
        </w:trPr>
        <w:tc>
          <w:tcPr>
            <w:tcW w:w="424" w:type="dxa"/>
            <w:tcBorders>
              <w:left w:val="nil"/>
              <w:bottom w:val="nil"/>
              <w:right w:val="single" w:sz="2" w:space="0" w:color="FFFFFF" w:themeColor="background1"/>
            </w:tcBorders>
            <w:shd w:val="clear" w:color="auto" w:fill="F8CDC4"/>
          </w:tcPr>
          <w:p w14:paraId="01071E61" w14:textId="77777777" w:rsidR="00CF20A5" w:rsidRPr="00CF20A5" w:rsidRDefault="00CF20A5" w:rsidP="00CF20A5">
            <w:pPr>
              <w:spacing w:before="26"/>
              <w:ind w:left="93"/>
              <w:rPr>
                <w:b/>
                <w:sz w:val="24"/>
                <w:lang w:val="sq-AL"/>
              </w:rPr>
            </w:pPr>
            <w:r w:rsidRPr="00CF20A5">
              <w:rPr>
                <w:b/>
                <w:color w:val="FFFFFF"/>
                <w:w w:val="97"/>
                <w:sz w:val="24"/>
                <w:lang w:val="sq-AL"/>
              </w:rPr>
              <w:t>1</w:t>
            </w:r>
          </w:p>
        </w:tc>
        <w:tc>
          <w:tcPr>
            <w:tcW w:w="3835" w:type="dxa"/>
            <w:tcBorders>
              <w:bottom w:val="nil"/>
            </w:tcBorders>
            <w:shd w:val="clear" w:color="auto" w:fill="F8CDC4"/>
          </w:tcPr>
          <w:p w14:paraId="09251096" w14:textId="77777777" w:rsidR="00CF20A5" w:rsidRPr="00CF20A5" w:rsidRDefault="00CF20A5" w:rsidP="00CF20A5">
            <w:pPr>
              <w:numPr>
                <w:ilvl w:val="0"/>
                <w:numId w:val="122"/>
              </w:numPr>
              <w:tabs>
                <w:tab w:val="left" w:pos="538"/>
              </w:tabs>
              <w:spacing w:before="118" w:line="254" w:lineRule="auto"/>
              <w:ind w:right="179"/>
              <w:jc w:val="both"/>
              <w:rPr>
                <w:sz w:val="18"/>
                <w:lang w:val="sq-AL"/>
              </w:rPr>
            </w:pPr>
            <w:r w:rsidRPr="00CF20A5">
              <w:rPr>
                <w:color w:val="1D1D1B"/>
                <w:sz w:val="18"/>
                <w:lang w:val="sq-AL"/>
              </w:rPr>
              <w:t>Të</w:t>
            </w:r>
            <w:r w:rsidRPr="00CF20A5">
              <w:rPr>
                <w:color w:val="1D1D1B"/>
                <w:spacing w:val="-7"/>
                <w:sz w:val="18"/>
                <w:lang w:val="sq-AL"/>
              </w:rPr>
              <w:t xml:space="preserve"> </w:t>
            </w:r>
            <w:r w:rsidRPr="00CF20A5">
              <w:rPr>
                <w:color w:val="1D1D1B"/>
                <w:sz w:val="18"/>
                <w:lang w:val="sq-AL"/>
              </w:rPr>
              <w:t>vendoset</w:t>
            </w:r>
            <w:r w:rsidRPr="00CF20A5">
              <w:rPr>
                <w:color w:val="1D1D1B"/>
                <w:spacing w:val="-9"/>
                <w:sz w:val="18"/>
                <w:lang w:val="sq-AL"/>
              </w:rPr>
              <w:t xml:space="preserve"> </w:t>
            </w:r>
            <w:r w:rsidRPr="00CF20A5">
              <w:rPr>
                <w:color w:val="1D1D1B"/>
                <w:sz w:val="18"/>
                <w:lang w:val="sq-AL"/>
              </w:rPr>
              <w:t>një</w:t>
            </w:r>
            <w:r w:rsidRPr="00CF20A5">
              <w:rPr>
                <w:color w:val="1D1D1B"/>
                <w:spacing w:val="-6"/>
                <w:sz w:val="18"/>
                <w:lang w:val="sq-AL"/>
              </w:rPr>
              <w:t xml:space="preserve"> </w:t>
            </w:r>
            <w:r w:rsidRPr="00CF20A5">
              <w:rPr>
                <w:color w:val="1D1D1B"/>
                <w:sz w:val="18"/>
                <w:lang w:val="sq-AL"/>
              </w:rPr>
              <w:t>politikë</w:t>
            </w:r>
            <w:r w:rsidRPr="00CF20A5">
              <w:rPr>
                <w:color w:val="1D1D1B"/>
                <w:spacing w:val="-9"/>
                <w:sz w:val="18"/>
                <w:lang w:val="sq-AL"/>
              </w:rPr>
              <w:t xml:space="preserve"> </w:t>
            </w:r>
            <w:r w:rsidRPr="00CF20A5">
              <w:rPr>
                <w:color w:val="1D1D1B"/>
                <w:sz w:val="18"/>
                <w:lang w:val="sq-AL"/>
              </w:rPr>
              <w:t>sigurie</w:t>
            </w:r>
            <w:r w:rsidRPr="00CF20A5">
              <w:rPr>
                <w:color w:val="1D1D1B"/>
                <w:spacing w:val="-10"/>
                <w:sz w:val="18"/>
                <w:lang w:val="sq-AL"/>
              </w:rPr>
              <w:t xml:space="preserve"> </w:t>
            </w:r>
            <w:r w:rsidRPr="00CF20A5">
              <w:rPr>
                <w:color w:val="1D1D1B"/>
                <w:sz w:val="18"/>
                <w:lang w:val="sq-AL"/>
              </w:rPr>
              <w:t>e</w:t>
            </w:r>
            <w:r w:rsidRPr="00CF20A5">
              <w:rPr>
                <w:color w:val="1D1D1B"/>
                <w:spacing w:val="-6"/>
                <w:sz w:val="18"/>
                <w:lang w:val="sq-AL"/>
              </w:rPr>
              <w:t xml:space="preserve"> </w:t>
            </w:r>
            <w:r w:rsidRPr="00CF20A5">
              <w:rPr>
                <w:color w:val="1D1D1B"/>
                <w:sz w:val="18"/>
                <w:lang w:val="sq-AL"/>
              </w:rPr>
              <w:t>nivelit</w:t>
            </w:r>
            <w:r w:rsidRPr="00CF20A5">
              <w:rPr>
                <w:color w:val="1D1D1B"/>
                <w:spacing w:val="-9"/>
                <w:sz w:val="18"/>
                <w:lang w:val="sq-AL"/>
              </w:rPr>
              <w:t xml:space="preserve"> </w:t>
            </w:r>
            <w:r w:rsidRPr="00CF20A5">
              <w:rPr>
                <w:color w:val="1D1D1B"/>
                <w:sz w:val="18"/>
                <w:lang w:val="sq-AL"/>
              </w:rPr>
              <w:t>të</w:t>
            </w:r>
            <w:r w:rsidRPr="00CF20A5">
              <w:rPr>
                <w:color w:val="1D1D1B"/>
                <w:spacing w:val="-48"/>
                <w:sz w:val="18"/>
                <w:lang w:val="sq-AL"/>
              </w:rPr>
              <w:t xml:space="preserve"> </w:t>
            </w:r>
            <w:r w:rsidRPr="00CF20A5">
              <w:rPr>
                <w:color w:val="1D1D1B"/>
                <w:sz w:val="18"/>
                <w:lang w:val="sq-AL"/>
              </w:rPr>
              <w:t>lartë</w:t>
            </w:r>
            <w:r w:rsidRPr="00CF20A5">
              <w:rPr>
                <w:color w:val="1D1D1B"/>
                <w:spacing w:val="1"/>
                <w:sz w:val="18"/>
                <w:lang w:val="sq-AL"/>
              </w:rPr>
              <w:t xml:space="preserve"> </w:t>
            </w:r>
            <w:r w:rsidRPr="00CF20A5">
              <w:rPr>
                <w:color w:val="1D1D1B"/>
                <w:sz w:val="18"/>
                <w:lang w:val="sq-AL"/>
              </w:rPr>
              <w:t>që</w:t>
            </w:r>
            <w:r w:rsidRPr="00CF20A5">
              <w:rPr>
                <w:color w:val="1D1D1B"/>
                <w:spacing w:val="1"/>
                <w:sz w:val="18"/>
                <w:lang w:val="sq-AL"/>
              </w:rPr>
              <w:t xml:space="preserve"> </w:t>
            </w:r>
            <w:r w:rsidRPr="00CF20A5">
              <w:rPr>
                <w:color w:val="1D1D1B"/>
                <w:sz w:val="18"/>
                <w:lang w:val="sq-AL"/>
              </w:rPr>
              <w:t>adreson</w:t>
            </w:r>
            <w:r w:rsidRPr="00CF20A5">
              <w:rPr>
                <w:color w:val="1D1D1B"/>
                <w:spacing w:val="1"/>
                <w:sz w:val="18"/>
                <w:lang w:val="sq-AL"/>
              </w:rPr>
              <w:t xml:space="preserve"> </w:t>
            </w:r>
            <w:r w:rsidRPr="00CF20A5">
              <w:rPr>
                <w:color w:val="1D1D1B"/>
                <w:sz w:val="18"/>
                <w:lang w:val="sq-AL"/>
              </w:rPr>
              <w:t>sigurinë</w:t>
            </w:r>
            <w:r w:rsidRPr="00CF20A5">
              <w:rPr>
                <w:color w:val="1D1D1B"/>
                <w:spacing w:val="1"/>
                <w:sz w:val="18"/>
                <w:lang w:val="sq-AL"/>
              </w:rPr>
              <w:t xml:space="preserve"> </w:t>
            </w:r>
            <w:r w:rsidRPr="00CF20A5">
              <w:rPr>
                <w:color w:val="1D1D1B"/>
                <w:sz w:val="18"/>
                <w:lang w:val="sq-AL"/>
              </w:rPr>
              <w:t>e</w:t>
            </w:r>
            <w:r w:rsidRPr="00CF20A5">
              <w:rPr>
                <w:color w:val="1D1D1B"/>
                <w:spacing w:val="1"/>
                <w:sz w:val="18"/>
                <w:lang w:val="sq-AL"/>
              </w:rPr>
              <w:t xml:space="preserve"> </w:t>
            </w:r>
            <w:r w:rsidRPr="00CF20A5">
              <w:rPr>
                <w:color w:val="1D1D1B"/>
                <w:sz w:val="18"/>
                <w:lang w:val="sq-AL"/>
              </w:rPr>
              <w:t>rrjeteve</w:t>
            </w:r>
            <w:r w:rsidRPr="00CF20A5">
              <w:rPr>
                <w:color w:val="1D1D1B"/>
                <w:spacing w:val="1"/>
                <w:sz w:val="18"/>
                <w:lang w:val="sq-AL"/>
              </w:rPr>
              <w:t xml:space="preserve"> </w:t>
            </w:r>
            <w:r w:rsidRPr="00CF20A5">
              <w:rPr>
                <w:color w:val="1D1D1B"/>
                <w:sz w:val="18"/>
                <w:lang w:val="sq-AL"/>
              </w:rPr>
              <w:t>të</w:t>
            </w:r>
            <w:r w:rsidRPr="00CF20A5">
              <w:rPr>
                <w:color w:val="1D1D1B"/>
                <w:spacing w:val="-47"/>
                <w:sz w:val="18"/>
                <w:lang w:val="sq-AL"/>
              </w:rPr>
              <w:t xml:space="preserve"> </w:t>
            </w:r>
            <w:r w:rsidRPr="00CF20A5">
              <w:rPr>
                <w:color w:val="1D1D1B"/>
                <w:sz w:val="18"/>
                <w:lang w:val="sq-AL"/>
              </w:rPr>
              <w:t>komunikimit</w:t>
            </w:r>
            <w:r w:rsidRPr="00CF20A5">
              <w:rPr>
                <w:color w:val="1D1D1B"/>
                <w:spacing w:val="1"/>
                <w:sz w:val="18"/>
                <w:lang w:val="sq-AL"/>
              </w:rPr>
              <w:t xml:space="preserve"> </w:t>
            </w:r>
            <w:r w:rsidRPr="00CF20A5">
              <w:rPr>
                <w:color w:val="1D1D1B"/>
                <w:sz w:val="18"/>
                <w:lang w:val="sq-AL"/>
              </w:rPr>
              <w:t>dhe</w:t>
            </w:r>
            <w:r w:rsidRPr="00CF20A5">
              <w:rPr>
                <w:color w:val="1D1D1B"/>
                <w:spacing w:val="1"/>
                <w:sz w:val="18"/>
                <w:lang w:val="sq-AL"/>
              </w:rPr>
              <w:t xml:space="preserve"> </w:t>
            </w:r>
            <w:r w:rsidRPr="00CF20A5">
              <w:rPr>
                <w:color w:val="1D1D1B"/>
                <w:sz w:val="18"/>
                <w:lang w:val="sq-AL"/>
              </w:rPr>
              <w:t>sistemeve</w:t>
            </w:r>
            <w:r w:rsidRPr="00CF20A5">
              <w:rPr>
                <w:color w:val="1D1D1B"/>
                <w:spacing w:val="1"/>
                <w:sz w:val="18"/>
                <w:lang w:val="sq-AL"/>
              </w:rPr>
              <w:t xml:space="preserve"> </w:t>
            </w:r>
            <w:r w:rsidRPr="00CF20A5">
              <w:rPr>
                <w:color w:val="1D1D1B"/>
                <w:sz w:val="18"/>
                <w:lang w:val="sq-AL"/>
              </w:rPr>
              <w:t>të</w:t>
            </w:r>
            <w:r w:rsidRPr="00CF20A5">
              <w:rPr>
                <w:color w:val="1D1D1B"/>
                <w:spacing w:val="1"/>
                <w:sz w:val="18"/>
                <w:lang w:val="sq-AL"/>
              </w:rPr>
              <w:t xml:space="preserve"> </w:t>
            </w:r>
            <w:r w:rsidRPr="00CF20A5">
              <w:rPr>
                <w:color w:val="1D1D1B"/>
                <w:sz w:val="18"/>
                <w:lang w:val="sq-AL"/>
              </w:rPr>
              <w:t>informaconit.</w:t>
            </w:r>
          </w:p>
          <w:p w14:paraId="6DF9F773" w14:textId="77777777" w:rsidR="00CF20A5" w:rsidRPr="00CF20A5" w:rsidRDefault="00CF20A5" w:rsidP="00CF20A5">
            <w:pPr>
              <w:numPr>
                <w:ilvl w:val="0"/>
                <w:numId w:val="122"/>
              </w:numPr>
              <w:tabs>
                <w:tab w:val="left" w:pos="538"/>
              </w:tabs>
              <w:spacing w:before="110" w:line="220" w:lineRule="atLeast"/>
              <w:ind w:right="177"/>
              <w:jc w:val="both"/>
              <w:rPr>
                <w:sz w:val="18"/>
                <w:lang w:val="sq-AL"/>
              </w:rPr>
            </w:pPr>
            <w:r w:rsidRPr="00CF20A5">
              <w:rPr>
                <w:color w:val="1D1D1B"/>
                <w:sz w:val="18"/>
                <w:lang w:val="sq-AL"/>
              </w:rPr>
              <w:t>Të</w:t>
            </w:r>
            <w:r w:rsidRPr="00CF20A5">
              <w:rPr>
                <w:color w:val="1D1D1B"/>
                <w:spacing w:val="1"/>
                <w:sz w:val="18"/>
                <w:lang w:val="sq-AL"/>
              </w:rPr>
              <w:t xml:space="preserve"> </w:t>
            </w:r>
            <w:r w:rsidRPr="00CF20A5">
              <w:rPr>
                <w:color w:val="1D1D1B"/>
                <w:sz w:val="18"/>
                <w:lang w:val="sq-AL"/>
              </w:rPr>
              <w:t>ndërgjegjësohet</w:t>
            </w:r>
            <w:r w:rsidRPr="00CF20A5">
              <w:rPr>
                <w:color w:val="1D1D1B"/>
                <w:spacing w:val="1"/>
                <w:sz w:val="18"/>
                <w:lang w:val="sq-AL"/>
              </w:rPr>
              <w:t xml:space="preserve"> </w:t>
            </w:r>
            <w:r w:rsidRPr="00CF20A5">
              <w:rPr>
                <w:color w:val="1D1D1B"/>
                <w:sz w:val="18"/>
                <w:lang w:val="sq-AL"/>
              </w:rPr>
              <w:t>personeli</w:t>
            </w:r>
            <w:r w:rsidRPr="00CF20A5">
              <w:rPr>
                <w:color w:val="1D1D1B"/>
                <w:spacing w:val="1"/>
                <w:sz w:val="18"/>
                <w:lang w:val="sq-AL"/>
              </w:rPr>
              <w:t xml:space="preserve"> </w:t>
            </w:r>
            <w:r w:rsidRPr="00CF20A5">
              <w:rPr>
                <w:color w:val="1D1D1B"/>
                <w:sz w:val="18"/>
                <w:lang w:val="sq-AL"/>
              </w:rPr>
              <w:t>kryesor</w:t>
            </w:r>
            <w:r w:rsidRPr="00CF20A5">
              <w:rPr>
                <w:color w:val="1D1D1B"/>
                <w:spacing w:val="1"/>
                <w:sz w:val="18"/>
                <w:lang w:val="sq-AL"/>
              </w:rPr>
              <w:t xml:space="preserve"> </w:t>
            </w:r>
            <w:r w:rsidRPr="00CF20A5">
              <w:rPr>
                <w:color w:val="1D1D1B"/>
                <w:sz w:val="18"/>
                <w:lang w:val="sq-AL"/>
              </w:rPr>
              <w:t>rreth</w:t>
            </w:r>
            <w:r w:rsidRPr="00CF20A5">
              <w:rPr>
                <w:color w:val="1D1D1B"/>
                <w:spacing w:val="-1"/>
                <w:sz w:val="18"/>
                <w:lang w:val="sq-AL"/>
              </w:rPr>
              <w:t xml:space="preserve"> </w:t>
            </w:r>
            <w:r w:rsidRPr="00CF20A5">
              <w:rPr>
                <w:color w:val="1D1D1B"/>
                <w:sz w:val="18"/>
                <w:lang w:val="sq-AL"/>
              </w:rPr>
              <w:t>politikës</w:t>
            </w:r>
            <w:r w:rsidRPr="00CF20A5">
              <w:rPr>
                <w:color w:val="1D1D1B"/>
                <w:spacing w:val="-1"/>
                <w:sz w:val="18"/>
                <w:lang w:val="sq-AL"/>
              </w:rPr>
              <w:t xml:space="preserve"> </w:t>
            </w:r>
            <w:r w:rsidRPr="00CF20A5">
              <w:rPr>
                <w:color w:val="1D1D1B"/>
                <w:sz w:val="18"/>
                <w:lang w:val="sq-AL"/>
              </w:rPr>
              <w:t>së</w:t>
            </w:r>
            <w:r w:rsidRPr="00CF20A5">
              <w:rPr>
                <w:color w:val="1D1D1B"/>
                <w:spacing w:val="-2"/>
                <w:sz w:val="18"/>
                <w:lang w:val="sq-AL"/>
              </w:rPr>
              <w:t xml:space="preserve"> </w:t>
            </w:r>
            <w:r w:rsidRPr="00CF20A5">
              <w:rPr>
                <w:color w:val="1D1D1B"/>
                <w:sz w:val="18"/>
                <w:lang w:val="sq-AL"/>
              </w:rPr>
              <w:t>sigurisë.</w:t>
            </w:r>
          </w:p>
        </w:tc>
        <w:tc>
          <w:tcPr>
            <w:tcW w:w="4380" w:type="dxa"/>
            <w:tcBorders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F8CDC4"/>
          </w:tcPr>
          <w:p w14:paraId="2996DB85" w14:textId="77777777" w:rsidR="00CF20A5" w:rsidRPr="00CF20A5" w:rsidRDefault="00CF20A5" w:rsidP="00CF20A5">
            <w:pPr>
              <w:numPr>
                <w:ilvl w:val="0"/>
                <w:numId w:val="121"/>
              </w:numPr>
              <w:tabs>
                <w:tab w:val="left" w:pos="706"/>
              </w:tabs>
              <w:spacing w:before="118" w:line="254" w:lineRule="auto"/>
              <w:ind w:right="502"/>
              <w:jc w:val="both"/>
              <w:rPr>
                <w:sz w:val="18"/>
                <w:lang w:val="sq-AL"/>
              </w:rPr>
            </w:pPr>
            <w:r w:rsidRPr="00CF20A5">
              <w:rPr>
                <w:color w:val="1D1D1B"/>
                <w:sz w:val="18"/>
                <w:lang w:val="sq-AL"/>
              </w:rPr>
              <w:t>Politika</w:t>
            </w:r>
            <w:r w:rsidRPr="00CF20A5">
              <w:rPr>
                <w:color w:val="1D1D1B"/>
                <w:spacing w:val="1"/>
                <w:sz w:val="18"/>
                <w:lang w:val="sq-AL"/>
              </w:rPr>
              <w:t xml:space="preserve"> </w:t>
            </w:r>
            <w:r w:rsidRPr="00CF20A5">
              <w:rPr>
                <w:color w:val="1D1D1B"/>
                <w:sz w:val="18"/>
                <w:lang w:val="sq-AL"/>
              </w:rPr>
              <w:t>e</w:t>
            </w:r>
            <w:r w:rsidRPr="00CF20A5">
              <w:rPr>
                <w:color w:val="1D1D1B"/>
                <w:spacing w:val="1"/>
                <w:sz w:val="18"/>
                <w:lang w:val="sq-AL"/>
              </w:rPr>
              <w:t xml:space="preserve"> </w:t>
            </w:r>
            <w:r w:rsidRPr="00CF20A5">
              <w:rPr>
                <w:color w:val="1D1D1B"/>
                <w:sz w:val="18"/>
                <w:lang w:val="sq-AL"/>
              </w:rPr>
              <w:t>dokumentuar</w:t>
            </w:r>
            <w:r w:rsidRPr="00CF20A5">
              <w:rPr>
                <w:color w:val="1D1D1B"/>
                <w:spacing w:val="1"/>
                <w:sz w:val="18"/>
                <w:lang w:val="sq-AL"/>
              </w:rPr>
              <w:t xml:space="preserve"> </w:t>
            </w:r>
            <w:r w:rsidRPr="00CF20A5">
              <w:rPr>
                <w:color w:val="1D1D1B"/>
                <w:sz w:val="18"/>
                <w:lang w:val="sq-AL"/>
              </w:rPr>
              <w:t>e</w:t>
            </w:r>
            <w:r w:rsidRPr="00CF20A5">
              <w:rPr>
                <w:color w:val="1D1D1B"/>
                <w:spacing w:val="1"/>
                <w:sz w:val="18"/>
                <w:lang w:val="sq-AL"/>
              </w:rPr>
              <w:t xml:space="preserve"> </w:t>
            </w:r>
            <w:r w:rsidRPr="00CF20A5">
              <w:rPr>
                <w:color w:val="1D1D1B"/>
                <w:sz w:val="18"/>
                <w:lang w:val="sq-AL"/>
              </w:rPr>
              <w:t>sigurisë,</w:t>
            </w:r>
            <w:r w:rsidRPr="00CF20A5">
              <w:rPr>
                <w:color w:val="1D1D1B"/>
                <w:spacing w:val="1"/>
                <w:sz w:val="18"/>
                <w:lang w:val="sq-AL"/>
              </w:rPr>
              <w:t xml:space="preserve"> </w:t>
            </w:r>
            <w:r w:rsidRPr="00CF20A5">
              <w:rPr>
                <w:color w:val="1D1D1B"/>
                <w:sz w:val="18"/>
                <w:lang w:val="sq-AL"/>
              </w:rPr>
              <w:t>duke</w:t>
            </w:r>
            <w:r w:rsidRPr="00CF20A5">
              <w:rPr>
                <w:color w:val="1D1D1B"/>
                <w:spacing w:val="1"/>
                <w:sz w:val="18"/>
                <w:lang w:val="sq-AL"/>
              </w:rPr>
              <w:t xml:space="preserve"> </w:t>
            </w:r>
            <w:r w:rsidRPr="00CF20A5">
              <w:rPr>
                <w:color w:val="1D1D1B"/>
                <w:sz w:val="18"/>
                <w:lang w:val="sq-AL"/>
              </w:rPr>
              <w:t>përfshirë</w:t>
            </w:r>
            <w:r w:rsidRPr="00CF20A5">
              <w:rPr>
                <w:color w:val="1D1D1B"/>
                <w:spacing w:val="1"/>
                <w:sz w:val="18"/>
                <w:lang w:val="sq-AL"/>
              </w:rPr>
              <w:t xml:space="preserve"> </w:t>
            </w:r>
            <w:r w:rsidRPr="00CF20A5">
              <w:rPr>
                <w:color w:val="1D1D1B"/>
                <w:sz w:val="18"/>
                <w:lang w:val="sq-AL"/>
              </w:rPr>
              <w:t>rrjetet</w:t>
            </w:r>
            <w:r w:rsidRPr="00CF20A5">
              <w:rPr>
                <w:color w:val="1D1D1B"/>
                <w:spacing w:val="1"/>
                <w:sz w:val="18"/>
                <w:lang w:val="sq-AL"/>
              </w:rPr>
              <w:t xml:space="preserve"> </w:t>
            </w:r>
            <w:r w:rsidRPr="00CF20A5">
              <w:rPr>
                <w:color w:val="1D1D1B"/>
                <w:sz w:val="18"/>
                <w:lang w:val="sq-AL"/>
              </w:rPr>
              <w:t>e</w:t>
            </w:r>
            <w:r w:rsidRPr="00CF20A5">
              <w:rPr>
                <w:color w:val="1D1D1B"/>
                <w:spacing w:val="1"/>
                <w:sz w:val="18"/>
                <w:lang w:val="sq-AL"/>
              </w:rPr>
              <w:t xml:space="preserve"> </w:t>
            </w:r>
            <w:r w:rsidRPr="00CF20A5">
              <w:rPr>
                <w:color w:val="1D1D1B"/>
                <w:sz w:val="18"/>
                <w:lang w:val="sq-AL"/>
              </w:rPr>
              <w:t>komunikimit</w:t>
            </w:r>
            <w:r w:rsidRPr="00CF20A5">
              <w:rPr>
                <w:color w:val="1D1D1B"/>
                <w:spacing w:val="1"/>
                <w:sz w:val="18"/>
                <w:lang w:val="sq-AL"/>
              </w:rPr>
              <w:t xml:space="preserve"> </w:t>
            </w:r>
            <w:r w:rsidRPr="00CF20A5">
              <w:rPr>
                <w:color w:val="1D1D1B"/>
                <w:sz w:val="18"/>
                <w:lang w:val="sq-AL"/>
              </w:rPr>
              <w:t>dhe</w:t>
            </w:r>
            <w:r w:rsidRPr="00CF20A5">
              <w:rPr>
                <w:color w:val="1D1D1B"/>
                <w:spacing w:val="1"/>
                <w:sz w:val="18"/>
                <w:lang w:val="sq-AL"/>
              </w:rPr>
              <w:t xml:space="preserve"> </w:t>
            </w:r>
            <w:r w:rsidRPr="00CF20A5">
              <w:rPr>
                <w:color w:val="1D1D1B"/>
                <w:sz w:val="18"/>
                <w:lang w:val="sq-AL"/>
              </w:rPr>
              <w:t>sistemet</w:t>
            </w:r>
            <w:r w:rsidRPr="00CF20A5">
              <w:rPr>
                <w:color w:val="1D1D1B"/>
                <w:spacing w:val="1"/>
                <w:sz w:val="18"/>
                <w:lang w:val="sq-AL"/>
              </w:rPr>
              <w:t xml:space="preserve"> </w:t>
            </w:r>
            <w:r w:rsidRPr="00CF20A5">
              <w:rPr>
                <w:color w:val="1D1D1B"/>
                <w:sz w:val="18"/>
                <w:lang w:val="sq-AL"/>
              </w:rPr>
              <w:t>e</w:t>
            </w:r>
            <w:r w:rsidRPr="00CF20A5">
              <w:rPr>
                <w:color w:val="1D1D1B"/>
                <w:spacing w:val="1"/>
                <w:sz w:val="18"/>
                <w:lang w:val="sq-AL"/>
              </w:rPr>
              <w:t xml:space="preserve"> </w:t>
            </w:r>
            <w:r w:rsidRPr="00CF20A5">
              <w:rPr>
                <w:color w:val="1D1D1B"/>
                <w:sz w:val="18"/>
                <w:lang w:val="sq-AL"/>
              </w:rPr>
              <w:t>informacionit</w:t>
            </w:r>
            <w:r w:rsidRPr="00CF20A5">
              <w:rPr>
                <w:color w:val="1D1D1B"/>
                <w:spacing w:val="-47"/>
                <w:sz w:val="18"/>
                <w:lang w:val="sq-AL"/>
              </w:rPr>
              <w:t xml:space="preserve"> </w:t>
            </w:r>
            <w:r w:rsidRPr="00CF20A5">
              <w:rPr>
                <w:color w:val="1D1D1B"/>
                <w:sz w:val="18"/>
                <w:lang w:val="sq-AL"/>
              </w:rPr>
              <w:t>brenda</w:t>
            </w:r>
            <w:r w:rsidRPr="00CF20A5">
              <w:rPr>
                <w:color w:val="1D1D1B"/>
                <w:spacing w:val="1"/>
                <w:sz w:val="18"/>
                <w:lang w:val="sq-AL"/>
              </w:rPr>
              <w:t xml:space="preserve"> </w:t>
            </w:r>
            <w:r w:rsidRPr="00CF20A5">
              <w:rPr>
                <w:color w:val="1D1D1B"/>
                <w:sz w:val="18"/>
                <w:lang w:val="sq-AL"/>
              </w:rPr>
              <w:t>fushës</w:t>
            </w:r>
            <w:r w:rsidRPr="00CF20A5">
              <w:rPr>
                <w:color w:val="1D1D1B"/>
                <w:spacing w:val="1"/>
                <w:sz w:val="18"/>
                <w:lang w:val="sq-AL"/>
              </w:rPr>
              <w:t xml:space="preserve"> </w:t>
            </w:r>
            <w:r w:rsidRPr="00CF20A5">
              <w:rPr>
                <w:color w:val="1D1D1B"/>
                <w:sz w:val="18"/>
                <w:lang w:val="sq-AL"/>
              </w:rPr>
              <w:t>së</w:t>
            </w:r>
            <w:r w:rsidRPr="00CF20A5">
              <w:rPr>
                <w:color w:val="1D1D1B"/>
                <w:spacing w:val="1"/>
                <w:sz w:val="18"/>
                <w:lang w:val="sq-AL"/>
              </w:rPr>
              <w:t xml:space="preserve"> </w:t>
            </w:r>
            <w:r w:rsidRPr="00CF20A5">
              <w:rPr>
                <w:color w:val="1D1D1B"/>
                <w:sz w:val="18"/>
                <w:lang w:val="sq-AL"/>
              </w:rPr>
              <w:t>veprimit,</w:t>
            </w:r>
            <w:r w:rsidRPr="00CF20A5">
              <w:rPr>
                <w:color w:val="1D1D1B"/>
                <w:spacing w:val="1"/>
                <w:sz w:val="18"/>
                <w:lang w:val="sq-AL"/>
              </w:rPr>
              <w:t xml:space="preserve"> </w:t>
            </w:r>
            <w:r w:rsidRPr="00CF20A5">
              <w:rPr>
                <w:color w:val="1D1D1B"/>
                <w:sz w:val="18"/>
                <w:lang w:val="sq-AL"/>
              </w:rPr>
              <w:t>asetet</w:t>
            </w:r>
            <w:r w:rsidRPr="00CF20A5">
              <w:rPr>
                <w:color w:val="1D1D1B"/>
                <w:spacing w:val="1"/>
                <w:sz w:val="18"/>
                <w:lang w:val="sq-AL"/>
              </w:rPr>
              <w:t xml:space="preserve"> </w:t>
            </w:r>
            <w:r w:rsidRPr="00CF20A5">
              <w:rPr>
                <w:color w:val="1D1D1B"/>
                <w:sz w:val="18"/>
                <w:lang w:val="sq-AL"/>
              </w:rPr>
              <w:t>kritike</w:t>
            </w:r>
            <w:r w:rsidRPr="00CF20A5">
              <w:rPr>
                <w:color w:val="1D1D1B"/>
                <w:spacing w:val="1"/>
                <w:sz w:val="18"/>
                <w:lang w:val="sq-AL"/>
              </w:rPr>
              <w:t xml:space="preserve"> </w:t>
            </w:r>
            <w:r w:rsidRPr="00CF20A5">
              <w:rPr>
                <w:color w:val="1D1D1B"/>
                <w:sz w:val="18"/>
                <w:lang w:val="sq-AL"/>
              </w:rPr>
              <w:t>që</w:t>
            </w:r>
            <w:r w:rsidRPr="00CF20A5">
              <w:rPr>
                <w:color w:val="1D1D1B"/>
                <w:spacing w:val="1"/>
                <w:sz w:val="18"/>
                <w:lang w:val="sq-AL"/>
              </w:rPr>
              <w:t xml:space="preserve"> </w:t>
            </w:r>
            <w:r w:rsidRPr="00CF20A5">
              <w:rPr>
                <w:color w:val="1D1D1B"/>
                <w:sz w:val="18"/>
                <w:lang w:val="sq-AL"/>
              </w:rPr>
              <w:t>i</w:t>
            </w:r>
            <w:r w:rsidRPr="00CF20A5">
              <w:rPr>
                <w:color w:val="1D1D1B"/>
                <w:spacing w:val="-47"/>
                <w:sz w:val="18"/>
                <w:lang w:val="sq-AL"/>
              </w:rPr>
              <w:t xml:space="preserve"> </w:t>
            </w:r>
            <w:r w:rsidRPr="00CF20A5">
              <w:rPr>
                <w:color w:val="1D1D1B"/>
                <w:sz w:val="18"/>
                <w:lang w:val="sq-AL"/>
              </w:rPr>
              <w:t>mbështesin</w:t>
            </w:r>
            <w:r w:rsidRPr="00CF20A5">
              <w:rPr>
                <w:color w:val="1D1D1B"/>
                <w:spacing w:val="-4"/>
                <w:sz w:val="18"/>
                <w:lang w:val="sq-AL"/>
              </w:rPr>
              <w:t xml:space="preserve"> </w:t>
            </w:r>
            <w:r w:rsidRPr="00CF20A5">
              <w:rPr>
                <w:color w:val="1D1D1B"/>
                <w:sz w:val="18"/>
                <w:lang w:val="sq-AL"/>
              </w:rPr>
              <w:t>ato</w:t>
            </w:r>
            <w:r w:rsidRPr="00CF20A5">
              <w:rPr>
                <w:color w:val="1D1D1B"/>
                <w:spacing w:val="-3"/>
                <w:sz w:val="18"/>
                <w:lang w:val="sq-AL"/>
              </w:rPr>
              <w:t xml:space="preserve"> </w:t>
            </w:r>
            <w:r w:rsidRPr="00CF20A5">
              <w:rPr>
                <w:color w:val="1D1D1B"/>
                <w:sz w:val="18"/>
                <w:lang w:val="sq-AL"/>
              </w:rPr>
              <w:t>dhe</w:t>
            </w:r>
            <w:r w:rsidRPr="00CF20A5">
              <w:rPr>
                <w:color w:val="1D1D1B"/>
                <w:spacing w:val="-4"/>
                <w:sz w:val="18"/>
                <w:lang w:val="sq-AL"/>
              </w:rPr>
              <w:t xml:space="preserve"> </w:t>
            </w:r>
            <w:r w:rsidRPr="00CF20A5">
              <w:rPr>
                <w:color w:val="1D1D1B"/>
                <w:sz w:val="18"/>
                <w:lang w:val="sq-AL"/>
              </w:rPr>
              <w:t>objektivat</w:t>
            </w:r>
            <w:r w:rsidRPr="00CF20A5">
              <w:rPr>
                <w:color w:val="1D1D1B"/>
                <w:spacing w:val="-3"/>
                <w:sz w:val="18"/>
                <w:lang w:val="sq-AL"/>
              </w:rPr>
              <w:t xml:space="preserve"> </w:t>
            </w:r>
            <w:r w:rsidRPr="00CF20A5">
              <w:rPr>
                <w:color w:val="1D1D1B"/>
                <w:sz w:val="18"/>
                <w:lang w:val="sq-AL"/>
              </w:rPr>
              <w:t>e</w:t>
            </w:r>
            <w:r w:rsidRPr="00CF20A5">
              <w:rPr>
                <w:color w:val="1D1D1B"/>
                <w:spacing w:val="-2"/>
                <w:sz w:val="18"/>
                <w:lang w:val="sq-AL"/>
              </w:rPr>
              <w:t xml:space="preserve"> </w:t>
            </w:r>
            <w:r w:rsidRPr="00CF20A5">
              <w:rPr>
                <w:color w:val="1D1D1B"/>
                <w:sz w:val="18"/>
                <w:lang w:val="sq-AL"/>
              </w:rPr>
              <w:t>sigurisë</w:t>
            </w:r>
            <w:r w:rsidRPr="00CF20A5">
              <w:rPr>
                <w:color w:val="1D1D1B"/>
                <w:spacing w:val="1"/>
                <w:sz w:val="18"/>
                <w:lang w:val="sq-AL"/>
              </w:rPr>
              <w:t xml:space="preserve"> </w:t>
            </w:r>
            <w:r w:rsidRPr="00CF20A5">
              <w:rPr>
                <w:color w:val="1D1D1B"/>
                <w:sz w:val="18"/>
                <w:lang w:val="sq-AL"/>
              </w:rPr>
              <w:t>kibernetike.</w:t>
            </w:r>
          </w:p>
          <w:p w14:paraId="1B704C5E" w14:textId="77777777" w:rsidR="00CF20A5" w:rsidRPr="00CF20A5" w:rsidRDefault="00CF20A5" w:rsidP="00CF20A5">
            <w:pPr>
              <w:numPr>
                <w:ilvl w:val="0"/>
                <w:numId w:val="121"/>
              </w:numPr>
              <w:tabs>
                <w:tab w:val="left" w:pos="706"/>
              </w:tabs>
              <w:spacing w:before="102" w:line="220" w:lineRule="atLeast"/>
              <w:ind w:right="679"/>
              <w:jc w:val="both"/>
              <w:rPr>
                <w:sz w:val="18"/>
                <w:lang w:val="sq-AL"/>
              </w:rPr>
            </w:pPr>
            <w:r w:rsidRPr="00CF20A5">
              <w:rPr>
                <w:color w:val="1D1D1B"/>
                <w:sz w:val="18"/>
                <w:lang w:val="sq-AL"/>
              </w:rPr>
              <w:t>Personeli kryesor është në dijeni të politikës së</w:t>
            </w:r>
            <w:r w:rsidRPr="00CF20A5">
              <w:rPr>
                <w:color w:val="1D1D1B"/>
                <w:spacing w:val="1"/>
                <w:sz w:val="18"/>
                <w:lang w:val="sq-AL"/>
              </w:rPr>
              <w:t xml:space="preserve"> </w:t>
            </w:r>
            <w:r w:rsidRPr="00CF20A5">
              <w:rPr>
                <w:color w:val="1D1D1B"/>
                <w:sz w:val="18"/>
                <w:lang w:val="sq-AL"/>
              </w:rPr>
              <w:t>sigurisë</w:t>
            </w:r>
            <w:r w:rsidRPr="00CF20A5">
              <w:rPr>
                <w:color w:val="1D1D1B"/>
                <w:spacing w:val="-1"/>
                <w:sz w:val="18"/>
                <w:lang w:val="sq-AL"/>
              </w:rPr>
              <w:t xml:space="preserve"> </w:t>
            </w:r>
            <w:r w:rsidRPr="00CF20A5">
              <w:rPr>
                <w:color w:val="1D1D1B"/>
                <w:sz w:val="18"/>
                <w:lang w:val="sq-AL"/>
              </w:rPr>
              <w:t>dhe</w:t>
            </w:r>
            <w:r w:rsidRPr="00CF20A5">
              <w:rPr>
                <w:color w:val="1D1D1B"/>
                <w:spacing w:val="-1"/>
                <w:sz w:val="18"/>
                <w:lang w:val="sq-AL"/>
              </w:rPr>
              <w:t xml:space="preserve"> </w:t>
            </w:r>
            <w:r w:rsidRPr="00CF20A5">
              <w:rPr>
                <w:color w:val="1D1D1B"/>
                <w:sz w:val="18"/>
                <w:lang w:val="sq-AL"/>
              </w:rPr>
              <w:t>objektivave</w:t>
            </w:r>
            <w:r w:rsidRPr="00CF20A5">
              <w:rPr>
                <w:color w:val="1D1D1B"/>
                <w:spacing w:val="-1"/>
                <w:sz w:val="18"/>
                <w:lang w:val="sq-AL"/>
              </w:rPr>
              <w:t xml:space="preserve"> </w:t>
            </w:r>
            <w:r w:rsidRPr="00CF20A5">
              <w:rPr>
                <w:color w:val="1D1D1B"/>
                <w:sz w:val="18"/>
                <w:lang w:val="sq-AL"/>
              </w:rPr>
              <w:t>të</w:t>
            </w:r>
            <w:r w:rsidRPr="00CF20A5">
              <w:rPr>
                <w:color w:val="1D1D1B"/>
                <w:spacing w:val="-3"/>
                <w:sz w:val="18"/>
                <w:lang w:val="sq-AL"/>
              </w:rPr>
              <w:t xml:space="preserve"> </w:t>
            </w:r>
            <w:r w:rsidRPr="00CF20A5">
              <w:rPr>
                <w:color w:val="1D1D1B"/>
                <w:sz w:val="18"/>
                <w:lang w:val="sq-AL"/>
              </w:rPr>
              <w:t>saj.</w:t>
            </w:r>
            <w:r w:rsidRPr="00CF20A5">
              <w:rPr>
                <w:color w:val="1D1D1B"/>
                <w:spacing w:val="12"/>
                <w:sz w:val="18"/>
                <w:lang w:val="sq-AL"/>
              </w:rPr>
              <w:t xml:space="preserve"> </w:t>
            </w:r>
            <w:r w:rsidRPr="00CF20A5">
              <w:rPr>
                <w:color w:val="1D1D1B"/>
                <w:sz w:val="18"/>
                <w:lang w:val="sq-AL"/>
              </w:rPr>
              <w:t>(intervistë)</w:t>
            </w:r>
          </w:p>
        </w:tc>
        <w:tc>
          <w:tcPr>
            <w:tcW w:w="3718" w:type="dxa"/>
            <w:tcBorders>
              <w:bottom w:val="nil"/>
              <w:right w:val="nil"/>
            </w:tcBorders>
            <w:shd w:val="clear" w:color="auto" w:fill="F8CDC4"/>
          </w:tcPr>
          <w:p w14:paraId="3E2E7DD4" w14:textId="77777777" w:rsidR="00CF20A5" w:rsidRPr="00CF20A5" w:rsidRDefault="00CF20A5" w:rsidP="00CF20A5">
            <w:pPr>
              <w:tabs>
                <w:tab w:val="left" w:pos="706"/>
              </w:tabs>
              <w:spacing w:before="118" w:line="254" w:lineRule="auto"/>
              <w:ind w:left="705" w:right="502"/>
              <w:rPr>
                <w:color w:val="1D1D1B"/>
                <w:sz w:val="18"/>
                <w:lang w:val="sq-AL"/>
              </w:rPr>
            </w:pPr>
          </w:p>
        </w:tc>
        <w:tc>
          <w:tcPr>
            <w:tcW w:w="1499" w:type="dxa"/>
            <w:tcBorders>
              <w:left w:val="single" w:sz="2" w:space="0" w:color="FFFFFF" w:themeColor="background1"/>
              <w:bottom w:val="nil"/>
              <w:right w:val="nil"/>
            </w:tcBorders>
            <w:shd w:val="clear" w:color="auto" w:fill="F8CDC4"/>
          </w:tcPr>
          <w:p w14:paraId="189DF307" w14:textId="77777777" w:rsidR="00CF20A5" w:rsidRPr="00CF20A5" w:rsidRDefault="00CF20A5" w:rsidP="00CF20A5">
            <w:pPr>
              <w:tabs>
                <w:tab w:val="left" w:pos="706"/>
              </w:tabs>
              <w:spacing w:before="118" w:line="254" w:lineRule="auto"/>
              <w:ind w:left="705" w:right="502"/>
              <w:rPr>
                <w:color w:val="1D1D1B"/>
                <w:sz w:val="18"/>
                <w:lang w:val="sq-AL"/>
              </w:rPr>
            </w:pPr>
          </w:p>
        </w:tc>
        <w:tc>
          <w:tcPr>
            <w:tcW w:w="986" w:type="dxa"/>
            <w:tcBorders>
              <w:left w:val="single" w:sz="2" w:space="0" w:color="FFFFFF" w:themeColor="background1"/>
              <w:bottom w:val="nil"/>
              <w:right w:val="nil"/>
            </w:tcBorders>
            <w:shd w:val="clear" w:color="auto" w:fill="F8CDC4"/>
          </w:tcPr>
          <w:p w14:paraId="7E81122E" w14:textId="77777777" w:rsidR="00CF20A5" w:rsidRPr="00CF20A5" w:rsidRDefault="00CF20A5" w:rsidP="00CF20A5">
            <w:pPr>
              <w:tabs>
                <w:tab w:val="left" w:pos="706"/>
              </w:tabs>
              <w:spacing w:before="118" w:line="254" w:lineRule="auto"/>
              <w:ind w:left="705" w:right="502"/>
              <w:rPr>
                <w:color w:val="1D1D1B"/>
                <w:sz w:val="18"/>
                <w:lang w:val="sq-AL"/>
              </w:rPr>
            </w:pPr>
          </w:p>
        </w:tc>
      </w:tr>
      <w:tr w:rsidR="00CF20A5" w:rsidRPr="00CF20A5" w14:paraId="6719A6A3" w14:textId="77777777" w:rsidTr="00A92D14">
        <w:trPr>
          <w:trHeight w:val="2581"/>
          <w:tblCellSpacing w:w="7" w:type="dxa"/>
        </w:trPr>
        <w:tc>
          <w:tcPr>
            <w:tcW w:w="424" w:type="dxa"/>
            <w:tcBorders>
              <w:top w:val="nil"/>
              <w:left w:val="nil"/>
              <w:bottom w:val="nil"/>
              <w:right w:val="single" w:sz="2" w:space="0" w:color="FFFFFF" w:themeColor="background1"/>
            </w:tcBorders>
            <w:shd w:val="clear" w:color="auto" w:fill="FBB5A9"/>
          </w:tcPr>
          <w:p w14:paraId="70086295" w14:textId="77777777" w:rsidR="00CF20A5" w:rsidRPr="00CF20A5" w:rsidRDefault="00CF20A5" w:rsidP="00CF20A5">
            <w:pPr>
              <w:spacing w:before="25"/>
              <w:ind w:left="93"/>
              <w:rPr>
                <w:b/>
                <w:sz w:val="24"/>
                <w:lang w:val="sq-AL"/>
              </w:rPr>
            </w:pPr>
            <w:r w:rsidRPr="00CF20A5">
              <w:rPr>
                <w:b/>
                <w:color w:val="FFFFFF"/>
                <w:w w:val="97"/>
                <w:sz w:val="24"/>
                <w:lang w:val="sq-AL"/>
              </w:rPr>
              <w:t>2</w:t>
            </w:r>
          </w:p>
        </w:tc>
        <w:tc>
          <w:tcPr>
            <w:tcW w:w="3835" w:type="dxa"/>
            <w:tcBorders>
              <w:top w:val="nil"/>
              <w:bottom w:val="nil"/>
            </w:tcBorders>
            <w:shd w:val="clear" w:color="auto" w:fill="FBB5A9"/>
          </w:tcPr>
          <w:p w14:paraId="0CBAD4C9" w14:textId="77777777" w:rsidR="00CF20A5" w:rsidRPr="00CF20A5" w:rsidRDefault="00CF20A5" w:rsidP="00CF20A5">
            <w:pPr>
              <w:numPr>
                <w:ilvl w:val="0"/>
                <w:numId w:val="120"/>
              </w:numPr>
              <w:tabs>
                <w:tab w:val="left" w:pos="550"/>
              </w:tabs>
              <w:spacing w:before="117" w:line="254" w:lineRule="auto"/>
              <w:ind w:right="180"/>
              <w:jc w:val="both"/>
              <w:rPr>
                <w:sz w:val="18"/>
                <w:lang w:val="sq-AL"/>
              </w:rPr>
            </w:pPr>
            <w:r w:rsidRPr="00CF20A5">
              <w:rPr>
                <w:color w:val="1D1D1B"/>
                <w:sz w:val="18"/>
                <w:lang w:val="sq-AL"/>
              </w:rPr>
              <w:t>Të përcaktohen politika të detajuara të</w:t>
            </w:r>
            <w:r w:rsidRPr="00CF20A5">
              <w:rPr>
                <w:color w:val="1D1D1B"/>
                <w:spacing w:val="1"/>
                <w:sz w:val="18"/>
                <w:lang w:val="sq-AL"/>
              </w:rPr>
              <w:t xml:space="preserve"> </w:t>
            </w:r>
            <w:r w:rsidRPr="00CF20A5">
              <w:rPr>
                <w:color w:val="1D1D1B"/>
                <w:sz w:val="18"/>
                <w:lang w:val="sq-AL"/>
              </w:rPr>
              <w:t>sigurisë së informacionit për asetet kritike</w:t>
            </w:r>
            <w:r w:rsidRPr="00CF20A5">
              <w:rPr>
                <w:color w:val="1D1D1B"/>
                <w:spacing w:val="-48"/>
                <w:sz w:val="18"/>
                <w:lang w:val="sq-AL"/>
              </w:rPr>
              <w:t xml:space="preserve"> </w:t>
            </w:r>
            <w:r w:rsidRPr="00CF20A5">
              <w:rPr>
                <w:color w:val="1D1D1B"/>
                <w:sz w:val="18"/>
                <w:lang w:val="sq-AL"/>
              </w:rPr>
              <w:t>dhe</w:t>
            </w:r>
            <w:r w:rsidRPr="00CF20A5">
              <w:rPr>
                <w:color w:val="1D1D1B"/>
                <w:spacing w:val="-1"/>
                <w:sz w:val="18"/>
                <w:lang w:val="sq-AL"/>
              </w:rPr>
              <w:t xml:space="preserve"> </w:t>
            </w:r>
            <w:r w:rsidRPr="00CF20A5">
              <w:rPr>
                <w:color w:val="1D1D1B"/>
                <w:sz w:val="18"/>
                <w:lang w:val="sq-AL"/>
              </w:rPr>
              <w:t>proceset</w:t>
            </w:r>
            <w:r w:rsidRPr="00CF20A5">
              <w:rPr>
                <w:color w:val="1D1D1B"/>
                <w:spacing w:val="-2"/>
                <w:sz w:val="18"/>
                <w:lang w:val="sq-AL"/>
              </w:rPr>
              <w:t xml:space="preserve"> </w:t>
            </w:r>
            <w:r w:rsidRPr="00CF20A5">
              <w:rPr>
                <w:color w:val="1D1D1B"/>
                <w:sz w:val="18"/>
                <w:lang w:val="sq-AL"/>
              </w:rPr>
              <w:t>e</w:t>
            </w:r>
            <w:r w:rsidRPr="00CF20A5">
              <w:rPr>
                <w:color w:val="1D1D1B"/>
                <w:spacing w:val="2"/>
                <w:sz w:val="18"/>
                <w:lang w:val="sq-AL"/>
              </w:rPr>
              <w:t xml:space="preserve"> </w:t>
            </w:r>
            <w:r w:rsidRPr="00CF20A5">
              <w:rPr>
                <w:color w:val="1D1D1B"/>
                <w:sz w:val="18"/>
                <w:lang w:val="sq-AL"/>
              </w:rPr>
              <w:t>punës.</w:t>
            </w:r>
          </w:p>
          <w:p w14:paraId="7681D0CC" w14:textId="77777777" w:rsidR="00CF20A5" w:rsidRPr="00CF20A5" w:rsidRDefault="00CF20A5" w:rsidP="00CF20A5">
            <w:pPr>
              <w:numPr>
                <w:ilvl w:val="0"/>
                <w:numId w:val="120"/>
              </w:numPr>
              <w:tabs>
                <w:tab w:val="left" w:pos="550"/>
              </w:tabs>
              <w:spacing w:before="125" w:line="256" w:lineRule="auto"/>
              <w:ind w:right="182"/>
              <w:jc w:val="both"/>
              <w:rPr>
                <w:sz w:val="18"/>
                <w:lang w:val="sq-AL"/>
              </w:rPr>
            </w:pPr>
            <w:r w:rsidRPr="00CF20A5">
              <w:rPr>
                <w:color w:val="1D1D1B"/>
                <w:sz w:val="18"/>
                <w:lang w:val="sq-AL"/>
              </w:rPr>
              <w:t>Të ndërgjegjësohet i gjithë personeli mbi</w:t>
            </w:r>
            <w:r w:rsidRPr="00CF20A5">
              <w:rPr>
                <w:color w:val="1D1D1B"/>
                <w:spacing w:val="1"/>
                <w:sz w:val="18"/>
                <w:lang w:val="sq-AL"/>
              </w:rPr>
              <w:t xml:space="preserve"> </w:t>
            </w:r>
            <w:r w:rsidRPr="00CF20A5">
              <w:rPr>
                <w:color w:val="1D1D1B"/>
                <w:sz w:val="18"/>
                <w:lang w:val="sq-AL"/>
              </w:rPr>
              <w:t>politikën e sigurisë dhe çfarë nënkupton</w:t>
            </w:r>
            <w:r w:rsidRPr="00CF20A5">
              <w:rPr>
                <w:color w:val="1D1D1B"/>
                <w:spacing w:val="1"/>
                <w:sz w:val="18"/>
                <w:lang w:val="sq-AL"/>
              </w:rPr>
              <w:t xml:space="preserve"> </w:t>
            </w:r>
            <w:r w:rsidRPr="00CF20A5">
              <w:rPr>
                <w:color w:val="1D1D1B"/>
                <w:sz w:val="18"/>
                <w:lang w:val="sq-AL"/>
              </w:rPr>
              <w:t>ajo</w:t>
            </w:r>
            <w:r w:rsidRPr="00CF20A5">
              <w:rPr>
                <w:color w:val="1D1D1B"/>
                <w:spacing w:val="-1"/>
                <w:sz w:val="18"/>
                <w:lang w:val="sq-AL"/>
              </w:rPr>
              <w:t xml:space="preserve"> </w:t>
            </w:r>
            <w:r w:rsidRPr="00CF20A5">
              <w:rPr>
                <w:color w:val="1D1D1B"/>
                <w:sz w:val="18"/>
                <w:lang w:val="sq-AL"/>
              </w:rPr>
              <w:t>për punën</w:t>
            </w:r>
            <w:r w:rsidRPr="00CF20A5">
              <w:rPr>
                <w:color w:val="1D1D1B"/>
                <w:spacing w:val="-2"/>
                <w:sz w:val="18"/>
                <w:lang w:val="sq-AL"/>
              </w:rPr>
              <w:t xml:space="preserve"> </w:t>
            </w:r>
            <w:r w:rsidRPr="00CF20A5">
              <w:rPr>
                <w:color w:val="1D1D1B"/>
                <w:sz w:val="18"/>
                <w:lang w:val="sq-AL"/>
              </w:rPr>
              <w:t>e tyre.</w:t>
            </w:r>
          </w:p>
          <w:p w14:paraId="6D3421A3" w14:textId="77777777" w:rsidR="00CF20A5" w:rsidRPr="00CF20A5" w:rsidRDefault="00CF20A5" w:rsidP="00CF20A5">
            <w:pPr>
              <w:numPr>
                <w:ilvl w:val="0"/>
                <w:numId w:val="120"/>
              </w:numPr>
              <w:tabs>
                <w:tab w:val="left" w:pos="550"/>
              </w:tabs>
              <w:spacing w:before="108" w:line="254" w:lineRule="auto"/>
              <w:ind w:right="179"/>
              <w:jc w:val="both"/>
              <w:rPr>
                <w:sz w:val="18"/>
                <w:lang w:val="sq-AL"/>
              </w:rPr>
            </w:pPr>
            <w:r w:rsidRPr="00CF20A5">
              <w:rPr>
                <w:color w:val="1D1D1B"/>
                <w:sz w:val="18"/>
                <w:lang w:val="sq-AL"/>
              </w:rPr>
              <w:t>Të</w:t>
            </w:r>
            <w:r w:rsidRPr="00CF20A5">
              <w:rPr>
                <w:color w:val="1D1D1B"/>
                <w:spacing w:val="1"/>
                <w:sz w:val="18"/>
                <w:lang w:val="sq-AL"/>
              </w:rPr>
              <w:t xml:space="preserve"> </w:t>
            </w:r>
            <w:r w:rsidRPr="00CF20A5">
              <w:rPr>
                <w:color w:val="1D1D1B"/>
                <w:sz w:val="18"/>
                <w:lang w:val="sq-AL"/>
              </w:rPr>
              <w:t>rishikohet</w:t>
            </w:r>
            <w:r w:rsidRPr="00CF20A5">
              <w:rPr>
                <w:color w:val="1D1D1B"/>
                <w:spacing w:val="1"/>
                <w:sz w:val="18"/>
                <w:lang w:val="sq-AL"/>
              </w:rPr>
              <w:t xml:space="preserve"> </w:t>
            </w:r>
            <w:r w:rsidRPr="00CF20A5">
              <w:rPr>
                <w:color w:val="1D1D1B"/>
                <w:sz w:val="18"/>
                <w:lang w:val="sq-AL"/>
              </w:rPr>
              <w:t>politika</w:t>
            </w:r>
            <w:r w:rsidRPr="00CF20A5">
              <w:rPr>
                <w:color w:val="1D1D1B"/>
                <w:spacing w:val="1"/>
                <w:sz w:val="18"/>
                <w:lang w:val="sq-AL"/>
              </w:rPr>
              <w:t xml:space="preserve"> </w:t>
            </w:r>
            <w:r w:rsidRPr="00CF20A5">
              <w:rPr>
                <w:color w:val="1D1D1B"/>
                <w:sz w:val="18"/>
                <w:lang w:val="sq-AL"/>
              </w:rPr>
              <w:t>e</w:t>
            </w:r>
            <w:r w:rsidRPr="00CF20A5">
              <w:rPr>
                <w:color w:val="1D1D1B"/>
                <w:spacing w:val="1"/>
                <w:sz w:val="18"/>
                <w:lang w:val="sq-AL"/>
              </w:rPr>
              <w:t xml:space="preserve"> </w:t>
            </w:r>
            <w:r w:rsidRPr="00CF20A5">
              <w:rPr>
                <w:color w:val="1D1D1B"/>
                <w:sz w:val="18"/>
                <w:lang w:val="sq-AL"/>
              </w:rPr>
              <w:t>sigurisë</w:t>
            </w:r>
            <w:r w:rsidRPr="00CF20A5">
              <w:rPr>
                <w:color w:val="1D1D1B"/>
                <w:spacing w:val="1"/>
                <w:sz w:val="18"/>
                <w:lang w:val="sq-AL"/>
              </w:rPr>
              <w:t xml:space="preserve"> </w:t>
            </w:r>
            <w:r w:rsidRPr="00CF20A5">
              <w:rPr>
                <w:color w:val="1D1D1B"/>
                <w:sz w:val="18"/>
                <w:lang w:val="sq-AL"/>
              </w:rPr>
              <w:t>pas</w:t>
            </w:r>
            <w:r w:rsidRPr="00CF20A5">
              <w:rPr>
                <w:color w:val="1D1D1B"/>
                <w:spacing w:val="1"/>
                <w:sz w:val="18"/>
                <w:lang w:val="sq-AL"/>
              </w:rPr>
              <w:t xml:space="preserve"> </w:t>
            </w:r>
            <w:r w:rsidRPr="00CF20A5">
              <w:rPr>
                <w:color w:val="1D1D1B"/>
                <w:sz w:val="18"/>
                <w:lang w:val="sq-AL"/>
              </w:rPr>
              <w:t>incidenteve.</w:t>
            </w:r>
          </w:p>
        </w:tc>
        <w:tc>
          <w:tcPr>
            <w:tcW w:w="4380" w:type="dxa"/>
            <w:tcBorders>
              <w:top w:val="nil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FBB5A9"/>
          </w:tcPr>
          <w:p w14:paraId="03FB4A0D" w14:textId="77777777" w:rsidR="00CF20A5" w:rsidRPr="00CF20A5" w:rsidRDefault="00CF20A5" w:rsidP="00CF20A5">
            <w:pPr>
              <w:numPr>
                <w:ilvl w:val="0"/>
                <w:numId w:val="119"/>
              </w:numPr>
              <w:tabs>
                <w:tab w:val="left" w:pos="706"/>
              </w:tabs>
              <w:spacing w:before="117" w:line="254" w:lineRule="auto"/>
              <w:ind w:right="516"/>
              <w:jc w:val="both"/>
              <w:rPr>
                <w:sz w:val="18"/>
                <w:lang w:val="sq-AL"/>
              </w:rPr>
            </w:pPr>
            <w:r w:rsidRPr="00CF20A5">
              <w:rPr>
                <w:color w:val="1D1D1B"/>
                <w:sz w:val="18"/>
                <w:lang w:val="sq-AL"/>
              </w:rPr>
              <w:t>Politikat e dokumentuara të sigurisë së informacionit,</w:t>
            </w:r>
            <w:r w:rsidRPr="00CF20A5">
              <w:rPr>
                <w:color w:val="1D1D1B"/>
                <w:spacing w:val="-47"/>
                <w:sz w:val="18"/>
                <w:lang w:val="sq-AL"/>
              </w:rPr>
              <w:t xml:space="preserve"> </w:t>
            </w:r>
            <w:r w:rsidRPr="00CF20A5">
              <w:rPr>
                <w:color w:val="1D1D1B"/>
                <w:sz w:val="18"/>
                <w:lang w:val="sq-AL"/>
              </w:rPr>
              <w:t>të miratuara nga stafi më i lartë menaxhues, duke</w:t>
            </w:r>
            <w:r w:rsidRPr="00CF20A5">
              <w:rPr>
                <w:color w:val="1D1D1B"/>
                <w:spacing w:val="1"/>
                <w:sz w:val="18"/>
                <w:lang w:val="sq-AL"/>
              </w:rPr>
              <w:t xml:space="preserve"> </w:t>
            </w:r>
            <w:r w:rsidRPr="00CF20A5">
              <w:rPr>
                <w:color w:val="1D1D1B"/>
                <w:sz w:val="18"/>
                <w:lang w:val="sq-AL"/>
              </w:rPr>
              <w:t>përfshirë</w:t>
            </w:r>
            <w:r w:rsidRPr="00CF20A5">
              <w:rPr>
                <w:color w:val="1D1D1B"/>
                <w:spacing w:val="1"/>
                <w:sz w:val="18"/>
                <w:lang w:val="sq-AL"/>
              </w:rPr>
              <w:t xml:space="preserve"> </w:t>
            </w:r>
            <w:r w:rsidRPr="00CF20A5">
              <w:rPr>
                <w:color w:val="1D1D1B"/>
                <w:sz w:val="18"/>
                <w:lang w:val="sq-AL"/>
              </w:rPr>
              <w:t>ligjin</w:t>
            </w:r>
            <w:r w:rsidRPr="00CF20A5">
              <w:rPr>
                <w:color w:val="1D1D1B"/>
                <w:spacing w:val="1"/>
                <w:sz w:val="18"/>
                <w:lang w:val="sq-AL"/>
              </w:rPr>
              <w:t xml:space="preserve"> </w:t>
            </w:r>
            <w:r w:rsidRPr="00CF20A5">
              <w:rPr>
                <w:color w:val="1D1D1B"/>
                <w:sz w:val="18"/>
                <w:lang w:val="sq-AL"/>
              </w:rPr>
              <w:t>dhe</w:t>
            </w:r>
            <w:r w:rsidRPr="00CF20A5">
              <w:rPr>
                <w:color w:val="1D1D1B"/>
                <w:spacing w:val="1"/>
                <w:sz w:val="18"/>
                <w:lang w:val="sq-AL"/>
              </w:rPr>
              <w:t xml:space="preserve"> </w:t>
            </w:r>
            <w:r w:rsidRPr="00CF20A5">
              <w:rPr>
                <w:color w:val="1D1D1B"/>
                <w:sz w:val="18"/>
                <w:lang w:val="sq-AL"/>
              </w:rPr>
              <w:t>rregulloret</w:t>
            </w:r>
            <w:r w:rsidRPr="00CF20A5">
              <w:rPr>
                <w:color w:val="1D1D1B"/>
                <w:spacing w:val="1"/>
                <w:sz w:val="18"/>
                <w:lang w:val="sq-AL"/>
              </w:rPr>
              <w:t xml:space="preserve"> </w:t>
            </w:r>
            <w:r w:rsidRPr="00CF20A5">
              <w:rPr>
                <w:color w:val="1D1D1B"/>
                <w:sz w:val="18"/>
                <w:lang w:val="sq-AL"/>
              </w:rPr>
              <w:t>në</w:t>
            </w:r>
            <w:r w:rsidRPr="00CF20A5">
              <w:rPr>
                <w:color w:val="1D1D1B"/>
                <w:spacing w:val="1"/>
                <w:sz w:val="18"/>
                <w:lang w:val="sq-AL"/>
              </w:rPr>
              <w:t xml:space="preserve"> </w:t>
            </w:r>
            <w:r w:rsidRPr="00CF20A5">
              <w:rPr>
                <w:color w:val="1D1D1B"/>
                <w:sz w:val="18"/>
                <w:lang w:val="sq-AL"/>
              </w:rPr>
              <w:t>fuqi,</w:t>
            </w:r>
            <w:r w:rsidRPr="00CF20A5">
              <w:rPr>
                <w:color w:val="1D1D1B"/>
                <w:spacing w:val="1"/>
                <w:sz w:val="18"/>
                <w:lang w:val="sq-AL"/>
              </w:rPr>
              <w:t xml:space="preserve"> </w:t>
            </w:r>
            <w:r w:rsidRPr="00CF20A5">
              <w:rPr>
                <w:color w:val="1D1D1B"/>
                <w:sz w:val="18"/>
                <w:lang w:val="sq-AL"/>
              </w:rPr>
              <w:t>të</w:t>
            </w:r>
            <w:r w:rsidRPr="00CF20A5">
              <w:rPr>
                <w:color w:val="1D1D1B"/>
                <w:spacing w:val="1"/>
                <w:sz w:val="18"/>
                <w:lang w:val="sq-AL"/>
              </w:rPr>
              <w:t xml:space="preserve"> </w:t>
            </w:r>
            <w:r w:rsidRPr="00CF20A5">
              <w:rPr>
                <w:color w:val="1D1D1B"/>
                <w:sz w:val="18"/>
                <w:lang w:val="sq-AL"/>
              </w:rPr>
              <w:t>aksesueshme</w:t>
            </w:r>
            <w:r w:rsidRPr="00CF20A5">
              <w:rPr>
                <w:color w:val="1D1D1B"/>
                <w:spacing w:val="-3"/>
                <w:sz w:val="18"/>
                <w:lang w:val="sq-AL"/>
              </w:rPr>
              <w:t xml:space="preserve"> </w:t>
            </w:r>
            <w:r w:rsidRPr="00CF20A5">
              <w:rPr>
                <w:color w:val="1D1D1B"/>
                <w:sz w:val="18"/>
                <w:lang w:val="sq-AL"/>
              </w:rPr>
              <w:t>për personelin.</w:t>
            </w:r>
          </w:p>
          <w:p w14:paraId="5A54947C" w14:textId="77777777" w:rsidR="00CF20A5" w:rsidRPr="00CF20A5" w:rsidRDefault="00CF20A5" w:rsidP="00CF20A5">
            <w:pPr>
              <w:numPr>
                <w:ilvl w:val="0"/>
                <w:numId w:val="119"/>
              </w:numPr>
              <w:tabs>
                <w:tab w:val="left" w:pos="706"/>
              </w:tabs>
              <w:spacing w:before="121" w:line="254" w:lineRule="auto"/>
              <w:ind w:right="517"/>
              <w:jc w:val="both"/>
              <w:rPr>
                <w:sz w:val="18"/>
                <w:lang w:val="sq-AL"/>
              </w:rPr>
            </w:pPr>
            <w:r w:rsidRPr="00CF20A5">
              <w:rPr>
                <w:color w:val="1D1D1B"/>
                <w:sz w:val="18"/>
                <w:lang w:val="sq-AL"/>
              </w:rPr>
              <w:t>Personeli është në dijeni të politikës së sigurisë së</w:t>
            </w:r>
            <w:r w:rsidRPr="00CF20A5">
              <w:rPr>
                <w:color w:val="1D1D1B"/>
                <w:spacing w:val="1"/>
                <w:sz w:val="18"/>
                <w:lang w:val="sq-AL"/>
              </w:rPr>
              <w:t xml:space="preserve"> </w:t>
            </w:r>
            <w:r w:rsidRPr="00CF20A5">
              <w:rPr>
                <w:color w:val="1D1D1B"/>
                <w:sz w:val="18"/>
                <w:lang w:val="sq-AL"/>
              </w:rPr>
              <w:t>informacionit dhe çfarë nënkupton ajo për punën e</w:t>
            </w:r>
            <w:r w:rsidRPr="00CF20A5">
              <w:rPr>
                <w:color w:val="1D1D1B"/>
                <w:spacing w:val="1"/>
                <w:sz w:val="18"/>
                <w:lang w:val="sq-AL"/>
              </w:rPr>
              <w:t xml:space="preserve"> </w:t>
            </w:r>
            <w:r w:rsidRPr="00CF20A5">
              <w:rPr>
                <w:color w:val="1D1D1B"/>
                <w:sz w:val="18"/>
                <w:lang w:val="sq-AL"/>
              </w:rPr>
              <w:t>tyre (intervistë).</w:t>
            </w:r>
          </w:p>
          <w:p w14:paraId="7ACF232C" w14:textId="77777777" w:rsidR="00CF20A5" w:rsidRPr="00646458" w:rsidRDefault="00CF20A5" w:rsidP="00CF20A5">
            <w:pPr>
              <w:numPr>
                <w:ilvl w:val="0"/>
                <w:numId w:val="119"/>
              </w:numPr>
              <w:tabs>
                <w:tab w:val="left" w:pos="706"/>
              </w:tabs>
              <w:spacing w:before="112" w:line="254" w:lineRule="auto"/>
              <w:ind w:right="529"/>
              <w:jc w:val="both"/>
              <w:rPr>
                <w:sz w:val="18"/>
                <w:lang w:val="sq-AL"/>
              </w:rPr>
            </w:pPr>
            <w:r w:rsidRPr="00CF20A5">
              <w:rPr>
                <w:color w:val="1D1D1B"/>
                <w:sz w:val="18"/>
                <w:lang w:val="sq-AL"/>
              </w:rPr>
              <w:t>Rishikimi i komenteve ose ndryshimi i log-eve</w:t>
            </w:r>
            <w:r w:rsidRPr="00CF20A5">
              <w:rPr>
                <w:color w:val="1D1D1B"/>
                <w:spacing w:val="1"/>
                <w:sz w:val="18"/>
                <w:lang w:val="sq-AL"/>
              </w:rPr>
              <w:t xml:space="preserve"> </w:t>
            </w:r>
            <w:r w:rsidRPr="00CF20A5">
              <w:rPr>
                <w:color w:val="1D1D1B"/>
                <w:sz w:val="18"/>
                <w:lang w:val="sq-AL"/>
              </w:rPr>
              <w:t>për</w:t>
            </w:r>
            <w:r w:rsidRPr="00CF20A5">
              <w:rPr>
                <w:color w:val="1D1D1B"/>
                <w:spacing w:val="1"/>
                <w:sz w:val="18"/>
                <w:lang w:val="sq-AL"/>
              </w:rPr>
              <w:t xml:space="preserve"> </w:t>
            </w:r>
            <w:r w:rsidRPr="00CF20A5">
              <w:rPr>
                <w:color w:val="1D1D1B"/>
                <w:sz w:val="18"/>
                <w:lang w:val="sq-AL"/>
              </w:rPr>
              <w:t>politikën.</w:t>
            </w:r>
          </w:p>
          <w:p w14:paraId="79D148FD" w14:textId="08FD5C6B" w:rsidR="00646458" w:rsidRPr="00CF20A5" w:rsidRDefault="00646458" w:rsidP="00646458">
            <w:pPr>
              <w:tabs>
                <w:tab w:val="left" w:pos="706"/>
              </w:tabs>
              <w:spacing w:before="112" w:line="254" w:lineRule="auto"/>
              <w:ind w:left="705" w:right="529"/>
              <w:jc w:val="both"/>
              <w:rPr>
                <w:sz w:val="18"/>
                <w:lang w:val="sq-AL"/>
              </w:rPr>
            </w:pPr>
          </w:p>
        </w:tc>
        <w:tc>
          <w:tcPr>
            <w:tcW w:w="3718" w:type="dxa"/>
            <w:tcBorders>
              <w:top w:val="nil"/>
              <w:bottom w:val="nil"/>
              <w:right w:val="nil"/>
            </w:tcBorders>
            <w:shd w:val="clear" w:color="auto" w:fill="FBB5A9"/>
          </w:tcPr>
          <w:p w14:paraId="6CE9F9FC" w14:textId="77777777" w:rsidR="00CF20A5" w:rsidRPr="00CF20A5" w:rsidRDefault="00CF20A5" w:rsidP="00CF20A5">
            <w:pPr>
              <w:tabs>
                <w:tab w:val="left" w:pos="706"/>
              </w:tabs>
              <w:spacing w:before="117" w:line="254" w:lineRule="auto"/>
              <w:ind w:left="705" w:right="516"/>
              <w:rPr>
                <w:color w:val="1D1D1B"/>
                <w:sz w:val="18"/>
                <w:lang w:val="sq-AL"/>
              </w:rPr>
            </w:pPr>
          </w:p>
        </w:tc>
        <w:tc>
          <w:tcPr>
            <w:tcW w:w="1499" w:type="dxa"/>
            <w:tcBorders>
              <w:top w:val="nil"/>
              <w:left w:val="single" w:sz="2" w:space="0" w:color="FFFFFF" w:themeColor="background1"/>
              <w:bottom w:val="nil"/>
              <w:right w:val="nil"/>
            </w:tcBorders>
            <w:shd w:val="clear" w:color="auto" w:fill="FBB5A9"/>
          </w:tcPr>
          <w:p w14:paraId="67281DEC" w14:textId="77777777" w:rsidR="00CF20A5" w:rsidRPr="00CF20A5" w:rsidRDefault="00CF20A5" w:rsidP="00CF20A5">
            <w:pPr>
              <w:tabs>
                <w:tab w:val="left" w:pos="706"/>
              </w:tabs>
              <w:spacing w:before="117" w:line="254" w:lineRule="auto"/>
              <w:ind w:left="705" w:right="516"/>
              <w:rPr>
                <w:color w:val="1D1D1B"/>
                <w:sz w:val="18"/>
                <w:lang w:val="sq-AL"/>
              </w:rPr>
            </w:pPr>
          </w:p>
        </w:tc>
        <w:tc>
          <w:tcPr>
            <w:tcW w:w="986" w:type="dxa"/>
            <w:tcBorders>
              <w:top w:val="nil"/>
              <w:left w:val="single" w:sz="2" w:space="0" w:color="FFFFFF" w:themeColor="background1"/>
              <w:bottom w:val="nil"/>
              <w:right w:val="nil"/>
            </w:tcBorders>
            <w:shd w:val="clear" w:color="auto" w:fill="FBB5A9"/>
          </w:tcPr>
          <w:p w14:paraId="0910DDCD" w14:textId="77777777" w:rsidR="00CF20A5" w:rsidRPr="00CF20A5" w:rsidRDefault="00CF20A5" w:rsidP="00CF20A5">
            <w:pPr>
              <w:tabs>
                <w:tab w:val="left" w:pos="706"/>
              </w:tabs>
              <w:spacing w:before="117" w:line="254" w:lineRule="auto"/>
              <w:ind w:left="705" w:right="516"/>
              <w:rPr>
                <w:color w:val="1D1D1B"/>
                <w:sz w:val="18"/>
                <w:lang w:val="sq-AL"/>
              </w:rPr>
            </w:pPr>
          </w:p>
        </w:tc>
      </w:tr>
      <w:tr w:rsidR="00CF20A5" w:rsidRPr="00CF20A5" w14:paraId="22EE4AB5" w14:textId="77777777" w:rsidTr="00A92D14">
        <w:trPr>
          <w:trHeight w:val="1907"/>
          <w:tblCellSpacing w:w="7" w:type="dxa"/>
        </w:trPr>
        <w:tc>
          <w:tcPr>
            <w:tcW w:w="424" w:type="dxa"/>
            <w:tcBorders>
              <w:top w:val="nil"/>
              <w:left w:val="nil"/>
              <w:bottom w:val="nil"/>
              <w:right w:val="single" w:sz="2" w:space="0" w:color="FFFFFF" w:themeColor="background1"/>
            </w:tcBorders>
            <w:shd w:val="clear" w:color="auto" w:fill="F09287"/>
          </w:tcPr>
          <w:p w14:paraId="5E1A98A6" w14:textId="77777777" w:rsidR="00CF20A5" w:rsidRPr="00CF20A5" w:rsidRDefault="00CF20A5" w:rsidP="00CF20A5">
            <w:pPr>
              <w:spacing w:before="28"/>
              <w:ind w:left="93"/>
              <w:rPr>
                <w:b/>
                <w:sz w:val="24"/>
                <w:lang w:val="sq-AL"/>
              </w:rPr>
            </w:pPr>
            <w:r w:rsidRPr="00CF20A5">
              <w:rPr>
                <w:b/>
                <w:color w:val="FFFFFF"/>
                <w:w w:val="97"/>
                <w:sz w:val="24"/>
                <w:lang w:val="sq-AL"/>
              </w:rPr>
              <w:lastRenderedPageBreak/>
              <w:t>3</w:t>
            </w:r>
          </w:p>
        </w:tc>
        <w:tc>
          <w:tcPr>
            <w:tcW w:w="3835" w:type="dxa"/>
            <w:tcBorders>
              <w:top w:val="nil"/>
              <w:bottom w:val="nil"/>
            </w:tcBorders>
            <w:shd w:val="clear" w:color="auto" w:fill="F09287"/>
          </w:tcPr>
          <w:p w14:paraId="3D5F058D" w14:textId="75B94BDC" w:rsidR="00CF20A5" w:rsidRPr="00CF20A5" w:rsidRDefault="00CF20A5" w:rsidP="00CF20A5">
            <w:pPr>
              <w:spacing w:before="118" w:line="254" w:lineRule="auto"/>
              <w:ind w:left="549" w:right="176" w:hanging="428"/>
              <w:jc w:val="both"/>
              <w:rPr>
                <w:sz w:val="18"/>
                <w:lang w:val="sq-AL"/>
              </w:rPr>
            </w:pPr>
            <w:r w:rsidRPr="00CF20A5">
              <w:rPr>
                <w:color w:val="1D1D1B"/>
                <w:sz w:val="18"/>
                <w:lang w:val="sq-AL"/>
              </w:rPr>
              <w:t>f)</w:t>
            </w:r>
            <w:r w:rsidRPr="00CF20A5">
              <w:rPr>
                <w:color w:val="1D1D1B"/>
                <w:spacing w:val="51"/>
                <w:sz w:val="18"/>
                <w:lang w:val="sq-AL"/>
              </w:rPr>
              <w:t xml:space="preserve"> </w:t>
            </w:r>
            <w:r w:rsidR="004832AD">
              <w:rPr>
                <w:color w:val="1D1D1B"/>
                <w:spacing w:val="51"/>
                <w:sz w:val="18"/>
                <w:lang w:val="sq-AL"/>
              </w:rPr>
              <w:t xml:space="preserve"> </w:t>
            </w:r>
            <w:r w:rsidRPr="00CF20A5">
              <w:rPr>
                <w:color w:val="1D1D1B"/>
                <w:sz w:val="18"/>
                <w:lang w:val="sq-AL"/>
              </w:rPr>
              <w:t>Të</w:t>
            </w:r>
            <w:r w:rsidRPr="00CF20A5">
              <w:rPr>
                <w:color w:val="1D1D1B"/>
                <w:spacing w:val="51"/>
                <w:sz w:val="18"/>
                <w:lang w:val="sq-AL"/>
              </w:rPr>
              <w:t xml:space="preserve"> </w:t>
            </w:r>
            <w:r w:rsidRPr="00CF20A5">
              <w:rPr>
                <w:color w:val="1D1D1B"/>
                <w:sz w:val="18"/>
                <w:lang w:val="sq-AL"/>
              </w:rPr>
              <w:t>rishikohen</w:t>
            </w:r>
            <w:r w:rsidRPr="00CF20A5">
              <w:rPr>
                <w:color w:val="1D1D1B"/>
                <w:spacing w:val="51"/>
                <w:sz w:val="18"/>
                <w:lang w:val="sq-AL"/>
              </w:rPr>
              <w:t xml:space="preserve"> </w:t>
            </w:r>
            <w:r w:rsidRPr="00CF20A5">
              <w:rPr>
                <w:color w:val="1D1D1B"/>
                <w:sz w:val="18"/>
                <w:lang w:val="sq-AL"/>
              </w:rPr>
              <w:t>në</w:t>
            </w:r>
            <w:r w:rsidRPr="00CF20A5">
              <w:rPr>
                <w:color w:val="1D1D1B"/>
                <w:spacing w:val="51"/>
                <w:sz w:val="18"/>
                <w:lang w:val="sq-AL"/>
              </w:rPr>
              <w:t xml:space="preserve"> </w:t>
            </w:r>
            <w:r w:rsidRPr="00CF20A5">
              <w:rPr>
                <w:color w:val="1D1D1B"/>
                <w:sz w:val="18"/>
                <w:lang w:val="sq-AL"/>
              </w:rPr>
              <w:t>mënyrë</w:t>
            </w:r>
            <w:r w:rsidRPr="00CF20A5">
              <w:rPr>
                <w:color w:val="1D1D1B"/>
                <w:spacing w:val="51"/>
                <w:sz w:val="18"/>
                <w:lang w:val="sq-AL"/>
              </w:rPr>
              <w:t xml:space="preserve"> </w:t>
            </w:r>
            <w:r w:rsidRPr="00CF20A5">
              <w:rPr>
                <w:color w:val="1D1D1B"/>
                <w:sz w:val="18"/>
                <w:lang w:val="sq-AL"/>
              </w:rPr>
              <w:t>periodike</w:t>
            </w:r>
            <w:r w:rsidRPr="00CF20A5">
              <w:rPr>
                <w:color w:val="1D1D1B"/>
                <w:spacing w:val="1"/>
                <w:sz w:val="18"/>
                <w:lang w:val="sq-AL"/>
              </w:rPr>
              <w:t xml:space="preserve"> </w:t>
            </w:r>
            <w:r w:rsidRPr="00CF20A5">
              <w:rPr>
                <w:color w:val="1D1D1B"/>
                <w:sz w:val="18"/>
                <w:lang w:val="sq-AL"/>
              </w:rPr>
              <w:t>politikat e sigurisë së informacionit dhe të</w:t>
            </w:r>
            <w:r w:rsidRPr="00CF20A5">
              <w:rPr>
                <w:color w:val="1D1D1B"/>
                <w:spacing w:val="-47"/>
                <w:sz w:val="18"/>
                <w:lang w:val="sq-AL"/>
              </w:rPr>
              <w:t xml:space="preserve"> </w:t>
            </w:r>
            <w:r w:rsidRPr="00CF20A5">
              <w:rPr>
                <w:color w:val="1D1D1B"/>
                <w:sz w:val="18"/>
                <w:lang w:val="sq-AL"/>
              </w:rPr>
              <w:t>merren</w:t>
            </w:r>
            <w:r w:rsidRPr="00CF20A5">
              <w:rPr>
                <w:color w:val="1D1D1B"/>
                <w:spacing w:val="1"/>
                <w:sz w:val="18"/>
                <w:lang w:val="sq-AL"/>
              </w:rPr>
              <w:t xml:space="preserve"> </w:t>
            </w:r>
            <w:r w:rsidRPr="00CF20A5">
              <w:rPr>
                <w:color w:val="1D1D1B"/>
                <w:sz w:val="18"/>
                <w:lang w:val="sq-AL"/>
              </w:rPr>
              <w:t>në</w:t>
            </w:r>
            <w:r w:rsidRPr="00CF20A5">
              <w:rPr>
                <w:color w:val="1D1D1B"/>
                <w:spacing w:val="1"/>
                <w:sz w:val="18"/>
                <w:lang w:val="sq-AL"/>
              </w:rPr>
              <w:t xml:space="preserve"> </w:t>
            </w:r>
            <w:r w:rsidRPr="00CF20A5">
              <w:rPr>
                <w:color w:val="1D1D1B"/>
                <w:sz w:val="18"/>
                <w:lang w:val="sq-AL"/>
              </w:rPr>
              <w:t>konsideratë</w:t>
            </w:r>
            <w:r w:rsidRPr="00CF20A5">
              <w:rPr>
                <w:color w:val="1D1D1B"/>
                <w:spacing w:val="1"/>
                <w:sz w:val="18"/>
                <w:lang w:val="sq-AL"/>
              </w:rPr>
              <w:t xml:space="preserve"> </w:t>
            </w:r>
            <w:r w:rsidRPr="00CF20A5">
              <w:rPr>
                <w:color w:val="1D1D1B"/>
                <w:sz w:val="18"/>
                <w:lang w:val="sq-AL"/>
              </w:rPr>
              <w:t>shkeljet,</w:t>
            </w:r>
            <w:r w:rsidRPr="00CF20A5">
              <w:rPr>
                <w:color w:val="1D1D1B"/>
                <w:spacing w:val="-47"/>
                <w:sz w:val="18"/>
                <w:lang w:val="sq-AL"/>
              </w:rPr>
              <w:t xml:space="preserve"> </w:t>
            </w:r>
            <w:r w:rsidRPr="00CF20A5">
              <w:rPr>
                <w:color w:val="1D1D1B"/>
                <w:sz w:val="18"/>
                <w:lang w:val="sq-AL"/>
              </w:rPr>
              <w:t>përjashtimet,</w:t>
            </w:r>
            <w:r w:rsidRPr="00CF20A5">
              <w:rPr>
                <w:color w:val="1D1D1B"/>
                <w:spacing w:val="1"/>
                <w:sz w:val="18"/>
                <w:lang w:val="sq-AL"/>
              </w:rPr>
              <w:t xml:space="preserve"> </w:t>
            </w:r>
            <w:r w:rsidRPr="00CF20A5">
              <w:rPr>
                <w:color w:val="1D1D1B"/>
                <w:sz w:val="18"/>
                <w:lang w:val="sq-AL"/>
              </w:rPr>
              <w:t>incidentet</w:t>
            </w:r>
            <w:r w:rsidRPr="00CF20A5">
              <w:rPr>
                <w:color w:val="1D1D1B"/>
                <w:spacing w:val="1"/>
                <w:sz w:val="18"/>
                <w:lang w:val="sq-AL"/>
              </w:rPr>
              <w:t xml:space="preserve"> </w:t>
            </w:r>
            <w:r w:rsidRPr="00CF20A5">
              <w:rPr>
                <w:color w:val="1D1D1B"/>
                <w:sz w:val="18"/>
                <w:lang w:val="sq-AL"/>
              </w:rPr>
              <w:t>e</w:t>
            </w:r>
            <w:r w:rsidRPr="00CF20A5">
              <w:rPr>
                <w:color w:val="1D1D1B"/>
                <w:spacing w:val="1"/>
                <w:sz w:val="18"/>
                <w:lang w:val="sq-AL"/>
              </w:rPr>
              <w:t xml:space="preserve"> </w:t>
            </w:r>
            <w:r w:rsidRPr="00CF20A5">
              <w:rPr>
                <w:color w:val="1D1D1B"/>
                <w:sz w:val="18"/>
                <w:lang w:val="sq-AL"/>
              </w:rPr>
              <w:t>kaluara,</w:t>
            </w:r>
            <w:r w:rsidRPr="00CF20A5">
              <w:rPr>
                <w:color w:val="1D1D1B"/>
                <w:spacing w:val="1"/>
                <w:sz w:val="18"/>
                <w:lang w:val="sq-AL"/>
              </w:rPr>
              <w:t xml:space="preserve"> </w:t>
            </w:r>
            <w:r w:rsidRPr="00CF20A5">
              <w:rPr>
                <w:color w:val="1D1D1B"/>
                <w:sz w:val="18"/>
                <w:lang w:val="sq-AL"/>
              </w:rPr>
              <w:t>testimet/ushtrimet</w:t>
            </w:r>
            <w:r w:rsidRPr="00CF20A5">
              <w:rPr>
                <w:color w:val="1D1D1B"/>
                <w:spacing w:val="1"/>
                <w:sz w:val="18"/>
                <w:lang w:val="sq-AL"/>
              </w:rPr>
              <w:t xml:space="preserve"> </w:t>
            </w:r>
            <w:r w:rsidRPr="00CF20A5">
              <w:rPr>
                <w:color w:val="1D1D1B"/>
                <w:sz w:val="18"/>
                <w:lang w:val="sq-AL"/>
              </w:rPr>
              <w:t>e</w:t>
            </w:r>
            <w:r w:rsidRPr="00CF20A5">
              <w:rPr>
                <w:color w:val="1D1D1B"/>
                <w:spacing w:val="1"/>
                <w:sz w:val="18"/>
                <w:lang w:val="sq-AL"/>
              </w:rPr>
              <w:t xml:space="preserve"> </w:t>
            </w:r>
            <w:r w:rsidRPr="00CF20A5">
              <w:rPr>
                <w:color w:val="1D1D1B"/>
                <w:sz w:val="18"/>
                <w:lang w:val="sq-AL"/>
              </w:rPr>
              <w:t>mëparshme</w:t>
            </w:r>
            <w:r w:rsidRPr="00CF20A5">
              <w:rPr>
                <w:color w:val="1D1D1B"/>
                <w:spacing w:val="1"/>
                <w:sz w:val="18"/>
                <w:lang w:val="sq-AL"/>
              </w:rPr>
              <w:t xml:space="preserve"> </w:t>
            </w:r>
            <w:r w:rsidRPr="00CF20A5">
              <w:rPr>
                <w:color w:val="1D1D1B"/>
                <w:sz w:val="18"/>
                <w:lang w:val="sq-AL"/>
              </w:rPr>
              <w:t>dhe</w:t>
            </w:r>
            <w:r w:rsidRPr="00CF20A5">
              <w:rPr>
                <w:color w:val="1D1D1B"/>
                <w:spacing w:val="1"/>
                <w:sz w:val="18"/>
                <w:lang w:val="sq-AL"/>
              </w:rPr>
              <w:t xml:space="preserve"> </w:t>
            </w:r>
            <w:r w:rsidRPr="00CF20A5">
              <w:rPr>
                <w:color w:val="1D1D1B"/>
                <w:sz w:val="18"/>
                <w:lang w:val="sq-AL"/>
              </w:rPr>
              <w:t>incidentet që prekin operatorët e tjerë (të</w:t>
            </w:r>
            <w:r w:rsidRPr="00CF20A5">
              <w:rPr>
                <w:color w:val="1D1D1B"/>
                <w:spacing w:val="1"/>
                <w:sz w:val="18"/>
                <w:lang w:val="sq-AL"/>
              </w:rPr>
              <w:t xml:space="preserve"> </w:t>
            </w:r>
            <w:r w:rsidRPr="00CF20A5">
              <w:rPr>
                <w:color w:val="1D1D1B"/>
                <w:sz w:val="18"/>
                <w:lang w:val="sq-AL"/>
              </w:rPr>
              <w:t>ngjashëm)</w:t>
            </w:r>
            <w:r w:rsidRPr="00CF20A5">
              <w:rPr>
                <w:color w:val="1D1D1B"/>
                <w:spacing w:val="-1"/>
                <w:sz w:val="18"/>
                <w:lang w:val="sq-AL"/>
              </w:rPr>
              <w:t xml:space="preserve"> </w:t>
            </w:r>
            <w:r w:rsidRPr="00CF20A5">
              <w:rPr>
                <w:color w:val="1D1D1B"/>
                <w:sz w:val="18"/>
                <w:lang w:val="sq-AL"/>
              </w:rPr>
              <w:t>në këtë</w:t>
            </w:r>
            <w:r w:rsidRPr="00CF20A5">
              <w:rPr>
                <w:color w:val="1D1D1B"/>
                <w:spacing w:val="-2"/>
                <w:sz w:val="18"/>
                <w:lang w:val="sq-AL"/>
              </w:rPr>
              <w:t xml:space="preserve"> </w:t>
            </w:r>
            <w:r w:rsidRPr="00CF20A5">
              <w:rPr>
                <w:color w:val="1D1D1B"/>
                <w:sz w:val="18"/>
                <w:lang w:val="sq-AL"/>
              </w:rPr>
              <w:t>sektor.</w:t>
            </w:r>
          </w:p>
        </w:tc>
        <w:tc>
          <w:tcPr>
            <w:tcW w:w="4380" w:type="dxa"/>
            <w:tcBorders>
              <w:top w:val="nil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F09287"/>
          </w:tcPr>
          <w:p w14:paraId="0164C59F" w14:textId="77777777" w:rsidR="00CF20A5" w:rsidRPr="00CF20A5" w:rsidRDefault="00CF20A5" w:rsidP="00CF20A5">
            <w:pPr>
              <w:numPr>
                <w:ilvl w:val="0"/>
                <w:numId w:val="118"/>
              </w:numPr>
              <w:tabs>
                <w:tab w:val="left" w:pos="706"/>
              </w:tabs>
              <w:spacing w:before="118" w:line="254" w:lineRule="auto"/>
              <w:ind w:right="453"/>
              <w:jc w:val="both"/>
              <w:rPr>
                <w:sz w:val="18"/>
                <w:lang w:val="sq-AL"/>
              </w:rPr>
            </w:pPr>
            <w:r w:rsidRPr="00CF20A5">
              <w:rPr>
                <w:color w:val="1D1D1B"/>
                <w:sz w:val="18"/>
                <w:lang w:val="sq-AL"/>
              </w:rPr>
              <w:t>Politikat</w:t>
            </w:r>
            <w:r w:rsidRPr="00CF20A5">
              <w:rPr>
                <w:color w:val="1D1D1B"/>
                <w:spacing w:val="1"/>
                <w:sz w:val="18"/>
                <w:lang w:val="sq-AL"/>
              </w:rPr>
              <w:t xml:space="preserve"> </w:t>
            </w:r>
            <w:r w:rsidRPr="00CF20A5">
              <w:rPr>
                <w:color w:val="1D1D1B"/>
                <w:sz w:val="18"/>
                <w:lang w:val="sq-AL"/>
              </w:rPr>
              <w:t>e</w:t>
            </w:r>
            <w:r w:rsidRPr="00CF20A5">
              <w:rPr>
                <w:color w:val="1D1D1B"/>
                <w:spacing w:val="1"/>
                <w:sz w:val="18"/>
                <w:lang w:val="sq-AL"/>
              </w:rPr>
              <w:t xml:space="preserve"> </w:t>
            </w:r>
            <w:r w:rsidRPr="00CF20A5">
              <w:rPr>
                <w:color w:val="1D1D1B"/>
                <w:sz w:val="18"/>
                <w:lang w:val="sq-AL"/>
              </w:rPr>
              <w:t>sigurisë</w:t>
            </w:r>
            <w:r w:rsidRPr="00CF20A5">
              <w:rPr>
                <w:color w:val="1D1D1B"/>
                <w:spacing w:val="1"/>
                <w:sz w:val="18"/>
                <w:lang w:val="sq-AL"/>
              </w:rPr>
              <w:t xml:space="preserve"> </w:t>
            </w:r>
            <w:r w:rsidRPr="00CF20A5">
              <w:rPr>
                <w:color w:val="1D1D1B"/>
                <w:sz w:val="18"/>
                <w:lang w:val="sq-AL"/>
              </w:rPr>
              <w:t>së</w:t>
            </w:r>
            <w:r w:rsidRPr="00CF20A5">
              <w:rPr>
                <w:color w:val="1D1D1B"/>
                <w:spacing w:val="1"/>
                <w:sz w:val="18"/>
                <w:lang w:val="sq-AL"/>
              </w:rPr>
              <w:t xml:space="preserve"> </w:t>
            </w:r>
            <w:r w:rsidRPr="00CF20A5">
              <w:rPr>
                <w:color w:val="1D1D1B"/>
                <w:sz w:val="18"/>
                <w:lang w:val="sq-AL"/>
              </w:rPr>
              <w:t>informacionit</w:t>
            </w:r>
            <w:r w:rsidRPr="00CF20A5">
              <w:rPr>
                <w:color w:val="1D1D1B"/>
                <w:spacing w:val="1"/>
                <w:sz w:val="18"/>
                <w:lang w:val="sq-AL"/>
              </w:rPr>
              <w:t xml:space="preserve"> </w:t>
            </w:r>
            <w:r w:rsidRPr="00CF20A5">
              <w:rPr>
                <w:color w:val="1D1D1B"/>
                <w:sz w:val="18"/>
                <w:lang w:val="sq-AL"/>
              </w:rPr>
              <w:t>janë</w:t>
            </w:r>
            <w:r w:rsidRPr="00CF20A5">
              <w:rPr>
                <w:color w:val="1D1D1B"/>
                <w:spacing w:val="1"/>
                <w:sz w:val="18"/>
                <w:lang w:val="sq-AL"/>
              </w:rPr>
              <w:t xml:space="preserve"> </w:t>
            </w:r>
            <w:r w:rsidRPr="00CF20A5">
              <w:rPr>
                <w:color w:val="1D1D1B"/>
                <w:sz w:val="18"/>
                <w:lang w:val="sq-AL"/>
              </w:rPr>
              <w:t>të</w:t>
            </w:r>
            <w:r w:rsidRPr="00CF20A5">
              <w:rPr>
                <w:color w:val="1D1D1B"/>
                <w:spacing w:val="-47"/>
                <w:sz w:val="18"/>
                <w:lang w:val="sq-AL"/>
              </w:rPr>
              <w:t xml:space="preserve"> </w:t>
            </w:r>
            <w:r w:rsidRPr="00CF20A5">
              <w:rPr>
                <w:color w:val="1D1D1B"/>
                <w:sz w:val="18"/>
                <w:lang w:val="sq-AL"/>
              </w:rPr>
              <w:t>përditësuara</w:t>
            </w:r>
            <w:r w:rsidRPr="00CF20A5">
              <w:rPr>
                <w:color w:val="1D1D1B"/>
                <w:spacing w:val="1"/>
                <w:sz w:val="18"/>
                <w:lang w:val="sq-AL"/>
              </w:rPr>
              <w:t xml:space="preserve"> </w:t>
            </w:r>
            <w:r w:rsidRPr="00CF20A5">
              <w:rPr>
                <w:color w:val="1D1D1B"/>
                <w:sz w:val="18"/>
                <w:lang w:val="sq-AL"/>
              </w:rPr>
              <w:t>dhe</w:t>
            </w:r>
            <w:r w:rsidRPr="00CF20A5">
              <w:rPr>
                <w:color w:val="1D1D1B"/>
                <w:spacing w:val="1"/>
                <w:sz w:val="18"/>
                <w:lang w:val="sq-AL"/>
              </w:rPr>
              <w:t xml:space="preserve"> </w:t>
            </w:r>
            <w:r w:rsidRPr="00CF20A5">
              <w:rPr>
                <w:color w:val="1D1D1B"/>
                <w:sz w:val="18"/>
                <w:lang w:val="sq-AL"/>
              </w:rPr>
              <w:t>të</w:t>
            </w:r>
            <w:r w:rsidRPr="00CF20A5">
              <w:rPr>
                <w:color w:val="1D1D1B"/>
                <w:spacing w:val="1"/>
                <w:sz w:val="18"/>
                <w:lang w:val="sq-AL"/>
              </w:rPr>
              <w:t xml:space="preserve"> </w:t>
            </w:r>
            <w:r w:rsidRPr="00CF20A5">
              <w:rPr>
                <w:color w:val="1D1D1B"/>
                <w:sz w:val="18"/>
                <w:lang w:val="sq-AL"/>
              </w:rPr>
              <w:t>miratuara</w:t>
            </w:r>
            <w:r w:rsidRPr="00CF20A5">
              <w:rPr>
                <w:color w:val="1D1D1B"/>
                <w:spacing w:val="1"/>
                <w:sz w:val="18"/>
                <w:lang w:val="sq-AL"/>
              </w:rPr>
              <w:t xml:space="preserve"> </w:t>
            </w:r>
            <w:r w:rsidRPr="00CF20A5">
              <w:rPr>
                <w:color w:val="1D1D1B"/>
                <w:sz w:val="18"/>
                <w:lang w:val="sq-AL"/>
              </w:rPr>
              <w:t>nga</w:t>
            </w:r>
            <w:r w:rsidRPr="00CF20A5">
              <w:rPr>
                <w:color w:val="1D1D1B"/>
                <w:spacing w:val="1"/>
                <w:sz w:val="18"/>
                <w:lang w:val="sq-AL"/>
              </w:rPr>
              <w:t xml:space="preserve"> </w:t>
            </w:r>
            <w:r w:rsidRPr="00CF20A5">
              <w:rPr>
                <w:color w:val="1D1D1B"/>
                <w:sz w:val="18"/>
                <w:lang w:val="sq-AL"/>
              </w:rPr>
              <w:t>stafi</w:t>
            </w:r>
            <w:r w:rsidRPr="00CF20A5">
              <w:rPr>
                <w:color w:val="1D1D1B"/>
                <w:spacing w:val="1"/>
                <w:sz w:val="18"/>
                <w:lang w:val="sq-AL"/>
              </w:rPr>
              <w:t xml:space="preserve"> </w:t>
            </w:r>
            <w:r w:rsidRPr="00CF20A5">
              <w:rPr>
                <w:color w:val="1D1D1B"/>
                <w:sz w:val="18"/>
                <w:lang w:val="sq-AL"/>
              </w:rPr>
              <w:t>më</w:t>
            </w:r>
            <w:r w:rsidRPr="00CF20A5">
              <w:rPr>
                <w:color w:val="1D1D1B"/>
                <w:spacing w:val="1"/>
                <w:sz w:val="18"/>
                <w:lang w:val="sq-AL"/>
              </w:rPr>
              <w:t xml:space="preserve"> </w:t>
            </w:r>
            <w:r w:rsidRPr="00CF20A5">
              <w:rPr>
                <w:color w:val="1D1D1B"/>
                <w:sz w:val="18"/>
                <w:lang w:val="sq-AL"/>
              </w:rPr>
              <w:t>i lartë</w:t>
            </w:r>
            <w:r w:rsidRPr="00CF20A5">
              <w:rPr>
                <w:color w:val="1D1D1B"/>
                <w:spacing w:val="1"/>
                <w:sz w:val="18"/>
                <w:lang w:val="sq-AL"/>
              </w:rPr>
              <w:t xml:space="preserve"> </w:t>
            </w:r>
            <w:r w:rsidRPr="00CF20A5">
              <w:rPr>
                <w:color w:val="1D1D1B"/>
                <w:sz w:val="18"/>
                <w:lang w:val="sq-AL"/>
              </w:rPr>
              <w:t>menaxhues.</w:t>
            </w:r>
          </w:p>
          <w:p w14:paraId="11FE1E9C" w14:textId="77777777" w:rsidR="00CF20A5" w:rsidRPr="00CF20A5" w:rsidRDefault="00CF20A5" w:rsidP="00CF20A5">
            <w:pPr>
              <w:numPr>
                <w:ilvl w:val="0"/>
                <w:numId w:val="118"/>
              </w:numPr>
              <w:tabs>
                <w:tab w:val="left" w:pos="706"/>
              </w:tabs>
              <w:spacing w:before="124" w:line="256" w:lineRule="auto"/>
              <w:ind w:right="455"/>
              <w:jc w:val="both"/>
              <w:rPr>
                <w:sz w:val="18"/>
                <w:lang w:val="sq-AL"/>
              </w:rPr>
            </w:pPr>
            <w:r w:rsidRPr="00CF20A5">
              <w:rPr>
                <w:color w:val="1D1D1B"/>
                <w:sz w:val="18"/>
                <w:lang w:val="sq-AL"/>
              </w:rPr>
              <w:t>Dokumentim i përjashtimeve të politikës, të miratuara</w:t>
            </w:r>
            <w:r w:rsidRPr="00CF20A5">
              <w:rPr>
                <w:color w:val="1D1D1B"/>
                <w:spacing w:val="1"/>
                <w:sz w:val="18"/>
                <w:lang w:val="sq-AL"/>
              </w:rPr>
              <w:t xml:space="preserve"> </w:t>
            </w:r>
            <w:r w:rsidRPr="00CF20A5">
              <w:rPr>
                <w:color w:val="1D1D1B"/>
                <w:sz w:val="18"/>
                <w:lang w:val="sq-AL"/>
              </w:rPr>
              <w:t>nga</w:t>
            </w:r>
            <w:r w:rsidRPr="00CF20A5">
              <w:rPr>
                <w:color w:val="1D1D1B"/>
                <w:spacing w:val="-1"/>
                <w:sz w:val="18"/>
                <w:lang w:val="sq-AL"/>
              </w:rPr>
              <w:t xml:space="preserve"> </w:t>
            </w:r>
            <w:r w:rsidRPr="00CF20A5">
              <w:rPr>
                <w:color w:val="1D1D1B"/>
                <w:sz w:val="18"/>
                <w:lang w:val="sq-AL"/>
              </w:rPr>
              <w:t>rolet</w:t>
            </w:r>
            <w:r w:rsidRPr="00CF20A5">
              <w:rPr>
                <w:color w:val="1D1D1B"/>
                <w:spacing w:val="-2"/>
                <w:sz w:val="18"/>
                <w:lang w:val="sq-AL"/>
              </w:rPr>
              <w:t xml:space="preserve"> </w:t>
            </w:r>
            <w:r w:rsidRPr="00CF20A5">
              <w:rPr>
                <w:color w:val="1D1D1B"/>
                <w:sz w:val="18"/>
                <w:lang w:val="sq-AL"/>
              </w:rPr>
              <w:t>përkatëse.</w:t>
            </w:r>
          </w:p>
          <w:p w14:paraId="5CE902D7" w14:textId="77777777" w:rsidR="00CF20A5" w:rsidRPr="00CF20A5" w:rsidRDefault="00CF20A5" w:rsidP="00CF20A5">
            <w:pPr>
              <w:numPr>
                <w:ilvl w:val="0"/>
                <w:numId w:val="118"/>
              </w:numPr>
              <w:tabs>
                <w:tab w:val="left" w:pos="706"/>
              </w:tabs>
              <w:spacing w:before="104" w:line="220" w:lineRule="atLeast"/>
              <w:ind w:right="459"/>
              <w:jc w:val="both"/>
              <w:rPr>
                <w:sz w:val="18"/>
                <w:lang w:val="sq-AL"/>
              </w:rPr>
            </w:pPr>
            <w:r w:rsidRPr="00CF20A5">
              <w:rPr>
                <w:color w:val="1D1D1B"/>
                <w:sz w:val="18"/>
                <w:lang w:val="sq-AL"/>
              </w:rPr>
              <w:t>Dokumentimi</w:t>
            </w:r>
            <w:r w:rsidRPr="00CF20A5">
              <w:rPr>
                <w:color w:val="1D1D1B"/>
                <w:spacing w:val="1"/>
                <w:sz w:val="18"/>
                <w:lang w:val="sq-AL"/>
              </w:rPr>
              <w:t xml:space="preserve"> </w:t>
            </w:r>
            <w:r w:rsidRPr="00CF20A5">
              <w:rPr>
                <w:color w:val="1D1D1B"/>
                <w:sz w:val="18"/>
                <w:lang w:val="sq-AL"/>
              </w:rPr>
              <w:t>i</w:t>
            </w:r>
            <w:r w:rsidRPr="00CF20A5">
              <w:rPr>
                <w:color w:val="1D1D1B"/>
                <w:spacing w:val="1"/>
                <w:sz w:val="18"/>
                <w:lang w:val="sq-AL"/>
              </w:rPr>
              <w:t xml:space="preserve"> </w:t>
            </w:r>
            <w:r w:rsidRPr="00CF20A5">
              <w:rPr>
                <w:color w:val="1D1D1B"/>
                <w:sz w:val="18"/>
                <w:lang w:val="sq-AL"/>
              </w:rPr>
              <w:t>procesit</w:t>
            </w:r>
            <w:r w:rsidRPr="00CF20A5">
              <w:rPr>
                <w:color w:val="1D1D1B"/>
                <w:spacing w:val="1"/>
                <w:sz w:val="18"/>
                <w:lang w:val="sq-AL"/>
              </w:rPr>
              <w:t xml:space="preserve"> </w:t>
            </w:r>
            <w:r w:rsidRPr="00CF20A5">
              <w:rPr>
                <w:color w:val="1D1D1B"/>
                <w:sz w:val="18"/>
                <w:lang w:val="sq-AL"/>
              </w:rPr>
              <w:t>të</w:t>
            </w:r>
            <w:r w:rsidRPr="00CF20A5">
              <w:rPr>
                <w:color w:val="1D1D1B"/>
                <w:spacing w:val="1"/>
                <w:sz w:val="18"/>
                <w:lang w:val="sq-AL"/>
              </w:rPr>
              <w:t xml:space="preserve"> </w:t>
            </w:r>
            <w:r w:rsidRPr="00CF20A5">
              <w:rPr>
                <w:color w:val="1D1D1B"/>
                <w:sz w:val="18"/>
                <w:lang w:val="sq-AL"/>
              </w:rPr>
              <w:t>rishikimit,</w:t>
            </w:r>
            <w:r w:rsidRPr="00CF20A5">
              <w:rPr>
                <w:color w:val="1D1D1B"/>
                <w:spacing w:val="1"/>
                <w:sz w:val="18"/>
                <w:lang w:val="sq-AL"/>
              </w:rPr>
              <w:t xml:space="preserve"> </w:t>
            </w:r>
            <w:r w:rsidRPr="00CF20A5">
              <w:rPr>
                <w:color w:val="1D1D1B"/>
                <w:sz w:val="18"/>
                <w:lang w:val="sq-AL"/>
              </w:rPr>
              <w:t>duke</w:t>
            </w:r>
            <w:r w:rsidRPr="00CF20A5">
              <w:rPr>
                <w:color w:val="1D1D1B"/>
                <w:spacing w:val="1"/>
                <w:sz w:val="18"/>
                <w:lang w:val="sq-AL"/>
              </w:rPr>
              <w:t xml:space="preserve"> </w:t>
            </w:r>
            <w:r w:rsidRPr="00CF20A5">
              <w:rPr>
                <w:color w:val="1D1D1B"/>
                <w:sz w:val="18"/>
                <w:lang w:val="sq-AL"/>
              </w:rPr>
              <w:t>marrë</w:t>
            </w:r>
            <w:r w:rsidRPr="00CF20A5">
              <w:rPr>
                <w:color w:val="1D1D1B"/>
                <w:spacing w:val="1"/>
                <w:sz w:val="18"/>
                <w:lang w:val="sq-AL"/>
              </w:rPr>
              <w:t xml:space="preserve"> </w:t>
            </w:r>
            <w:r w:rsidRPr="00CF20A5">
              <w:rPr>
                <w:color w:val="1D1D1B"/>
                <w:sz w:val="18"/>
                <w:lang w:val="sq-AL"/>
              </w:rPr>
              <w:t>parasysh</w:t>
            </w:r>
            <w:r w:rsidRPr="00CF20A5">
              <w:rPr>
                <w:color w:val="1D1D1B"/>
                <w:spacing w:val="-2"/>
                <w:sz w:val="18"/>
                <w:lang w:val="sq-AL"/>
              </w:rPr>
              <w:t xml:space="preserve"> </w:t>
            </w:r>
            <w:r w:rsidRPr="00CF20A5">
              <w:rPr>
                <w:color w:val="1D1D1B"/>
                <w:sz w:val="18"/>
                <w:lang w:val="sq-AL"/>
              </w:rPr>
              <w:t>ndryshimet</w:t>
            </w:r>
            <w:r w:rsidRPr="00CF20A5">
              <w:rPr>
                <w:color w:val="1D1D1B"/>
                <w:spacing w:val="-1"/>
                <w:sz w:val="18"/>
                <w:lang w:val="sq-AL"/>
              </w:rPr>
              <w:t xml:space="preserve"> </w:t>
            </w:r>
            <w:r w:rsidRPr="00CF20A5">
              <w:rPr>
                <w:color w:val="1D1D1B"/>
                <w:sz w:val="18"/>
                <w:lang w:val="sq-AL"/>
              </w:rPr>
              <w:t>dhe</w:t>
            </w:r>
            <w:r w:rsidRPr="00CF20A5">
              <w:rPr>
                <w:color w:val="1D1D1B"/>
                <w:spacing w:val="-4"/>
                <w:sz w:val="18"/>
                <w:lang w:val="sq-AL"/>
              </w:rPr>
              <w:t xml:space="preserve"> </w:t>
            </w:r>
            <w:r w:rsidRPr="00CF20A5">
              <w:rPr>
                <w:color w:val="1D1D1B"/>
                <w:sz w:val="18"/>
                <w:lang w:val="sq-AL"/>
              </w:rPr>
              <w:t>incidentet</w:t>
            </w:r>
            <w:r w:rsidRPr="00CF20A5">
              <w:rPr>
                <w:color w:val="1D1D1B"/>
                <w:spacing w:val="-3"/>
                <w:sz w:val="18"/>
                <w:lang w:val="sq-AL"/>
              </w:rPr>
              <w:t xml:space="preserve"> </w:t>
            </w:r>
            <w:r w:rsidRPr="00CF20A5">
              <w:rPr>
                <w:color w:val="1D1D1B"/>
                <w:sz w:val="18"/>
                <w:lang w:val="sq-AL"/>
              </w:rPr>
              <w:t>e</w:t>
            </w:r>
            <w:r w:rsidRPr="00CF20A5">
              <w:rPr>
                <w:color w:val="1D1D1B"/>
                <w:spacing w:val="-1"/>
                <w:sz w:val="18"/>
                <w:lang w:val="sq-AL"/>
              </w:rPr>
              <w:t xml:space="preserve"> </w:t>
            </w:r>
            <w:r w:rsidRPr="00CF20A5">
              <w:rPr>
                <w:color w:val="1D1D1B"/>
                <w:sz w:val="18"/>
                <w:lang w:val="sq-AL"/>
              </w:rPr>
              <w:t>mëparshme.</w:t>
            </w:r>
          </w:p>
        </w:tc>
        <w:tc>
          <w:tcPr>
            <w:tcW w:w="3718" w:type="dxa"/>
            <w:tcBorders>
              <w:top w:val="nil"/>
              <w:bottom w:val="nil"/>
              <w:right w:val="nil"/>
            </w:tcBorders>
            <w:shd w:val="clear" w:color="auto" w:fill="F09287"/>
          </w:tcPr>
          <w:p w14:paraId="721ED1F9" w14:textId="77777777" w:rsidR="00CF20A5" w:rsidRPr="00CF20A5" w:rsidRDefault="00CF20A5" w:rsidP="00CF20A5">
            <w:pPr>
              <w:tabs>
                <w:tab w:val="left" w:pos="706"/>
              </w:tabs>
              <w:spacing w:before="118" w:line="254" w:lineRule="auto"/>
              <w:ind w:left="705" w:right="453"/>
              <w:rPr>
                <w:color w:val="1D1D1B"/>
                <w:sz w:val="18"/>
                <w:lang w:val="sq-AL"/>
              </w:rPr>
            </w:pPr>
          </w:p>
        </w:tc>
        <w:tc>
          <w:tcPr>
            <w:tcW w:w="1499" w:type="dxa"/>
            <w:tcBorders>
              <w:top w:val="nil"/>
              <w:left w:val="single" w:sz="2" w:space="0" w:color="FFFFFF" w:themeColor="background1"/>
              <w:bottom w:val="nil"/>
              <w:right w:val="nil"/>
            </w:tcBorders>
            <w:shd w:val="clear" w:color="auto" w:fill="F09287"/>
          </w:tcPr>
          <w:p w14:paraId="236A3A24" w14:textId="77777777" w:rsidR="00CF20A5" w:rsidRPr="00CF20A5" w:rsidRDefault="00CF20A5" w:rsidP="00CF20A5">
            <w:pPr>
              <w:tabs>
                <w:tab w:val="left" w:pos="706"/>
              </w:tabs>
              <w:spacing w:before="118" w:line="254" w:lineRule="auto"/>
              <w:ind w:left="705" w:right="453"/>
              <w:rPr>
                <w:color w:val="1D1D1B"/>
                <w:sz w:val="18"/>
                <w:lang w:val="sq-AL"/>
              </w:rPr>
            </w:pPr>
          </w:p>
        </w:tc>
        <w:tc>
          <w:tcPr>
            <w:tcW w:w="986" w:type="dxa"/>
            <w:tcBorders>
              <w:top w:val="nil"/>
              <w:left w:val="single" w:sz="2" w:space="0" w:color="FFFFFF" w:themeColor="background1"/>
              <w:bottom w:val="nil"/>
              <w:right w:val="nil"/>
            </w:tcBorders>
            <w:shd w:val="clear" w:color="auto" w:fill="F09287"/>
          </w:tcPr>
          <w:p w14:paraId="3D453425" w14:textId="77777777" w:rsidR="00CF20A5" w:rsidRPr="00CF20A5" w:rsidRDefault="00CF20A5" w:rsidP="00CF20A5">
            <w:pPr>
              <w:tabs>
                <w:tab w:val="left" w:pos="706"/>
              </w:tabs>
              <w:spacing w:before="118" w:line="254" w:lineRule="auto"/>
              <w:ind w:left="705" w:right="453"/>
              <w:rPr>
                <w:color w:val="1D1D1B"/>
                <w:sz w:val="18"/>
                <w:lang w:val="sq-AL"/>
              </w:rPr>
            </w:pPr>
          </w:p>
        </w:tc>
      </w:tr>
    </w:tbl>
    <w:p w14:paraId="5CD53326" w14:textId="77777777" w:rsidR="00CF20A5" w:rsidRPr="00CF20A5" w:rsidRDefault="00CF20A5" w:rsidP="00CF20A5">
      <w:pPr>
        <w:pStyle w:val="BodyText"/>
        <w:spacing w:before="47"/>
        <w:rPr>
          <w:color w:val="1D1D1B"/>
          <w:sz w:val="22"/>
          <w:szCs w:val="22"/>
          <w:lang w:val="sq-AL"/>
        </w:rPr>
      </w:pPr>
      <w:bookmarkStart w:id="15" w:name="_GoBack"/>
      <w:bookmarkEnd w:id="15"/>
    </w:p>
    <w:p w14:paraId="20FAB1A5" w14:textId="77777777" w:rsidR="00F3005D" w:rsidRDefault="00F3005D" w:rsidP="00A4768B">
      <w:pPr>
        <w:pStyle w:val="Heading2"/>
        <w:jc w:val="both"/>
        <w:rPr>
          <w:color w:val="C00000"/>
          <w:sz w:val="24"/>
          <w:szCs w:val="24"/>
          <w:lang w:val="sq-AL"/>
        </w:rPr>
      </w:pPr>
    </w:p>
    <w:p w14:paraId="1A7DE454" w14:textId="1EC9BCC5" w:rsidR="00577B1E" w:rsidRPr="0081336D" w:rsidRDefault="00306816" w:rsidP="00A4768B">
      <w:pPr>
        <w:pStyle w:val="Heading2"/>
        <w:jc w:val="both"/>
        <w:rPr>
          <w:color w:val="C00000"/>
          <w:sz w:val="24"/>
          <w:szCs w:val="24"/>
          <w:lang w:val="sq-AL"/>
        </w:rPr>
      </w:pPr>
      <w:bookmarkStart w:id="16" w:name="_Toc95815403"/>
      <w:r>
        <w:rPr>
          <w:color w:val="C00000"/>
          <w:sz w:val="24"/>
          <w:szCs w:val="24"/>
          <w:lang w:val="sq-AL"/>
        </w:rPr>
        <w:t>1</w:t>
      </w:r>
      <w:r w:rsidR="003D5BD4" w:rsidRPr="0081336D">
        <w:rPr>
          <w:color w:val="C00000"/>
          <w:sz w:val="24"/>
          <w:szCs w:val="24"/>
          <w:lang w:val="sq-AL"/>
        </w:rPr>
        <w:t>.2</w:t>
      </w:r>
      <w:r w:rsidR="00195B27" w:rsidRPr="0081336D">
        <w:rPr>
          <w:color w:val="C00000"/>
          <w:sz w:val="24"/>
          <w:szCs w:val="24"/>
          <w:lang w:val="sq-AL"/>
        </w:rPr>
        <w:t>.</w:t>
      </w:r>
      <w:r w:rsidR="003D5BD4" w:rsidRPr="0081336D">
        <w:rPr>
          <w:color w:val="C00000"/>
          <w:sz w:val="24"/>
          <w:szCs w:val="24"/>
          <w:lang w:val="sq-AL"/>
        </w:rPr>
        <w:t xml:space="preserve"> MS2: </w:t>
      </w:r>
      <w:r w:rsidR="00577B1E" w:rsidRPr="0081336D">
        <w:rPr>
          <w:color w:val="C00000"/>
          <w:sz w:val="24"/>
          <w:szCs w:val="24"/>
          <w:lang w:val="sq-AL"/>
        </w:rPr>
        <w:t>Menaxhimi i rrezikut</w:t>
      </w:r>
      <w:r w:rsidR="00F3005D">
        <w:rPr>
          <w:color w:val="C00000"/>
          <w:sz w:val="24"/>
          <w:szCs w:val="24"/>
          <w:lang w:val="sq-AL"/>
        </w:rPr>
        <w:t xml:space="preserve"> kibernetik</w:t>
      </w:r>
      <w:bookmarkEnd w:id="16"/>
    </w:p>
    <w:p w14:paraId="6AAD342B" w14:textId="70021DD0" w:rsidR="00577B1E" w:rsidRPr="00F3005D" w:rsidRDefault="000A0A97" w:rsidP="00A4768B">
      <w:pPr>
        <w:pStyle w:val="BodyText"/>
        <w:spacing w:before="45" w:line="292" w:lineRule="auto"/>
        <w:ind w:left="628" w:right="90"/>
        <w:jc w:val="both"/>
        <w:rPr>
          <w:color w:val="1D1D1B"/>
          <w:sz w:val="22"/>
          <w:szCs w:val="22"/>
          <w:lang w:val="sq-AL"/>
        </w:rPr>
      </w:pPr>
      <w:r w:rsidRPr="0081336D">
        <w:rPr>
          <w:color w:val="1D1D1B"/>
          <w:sz w:val="22"/>
          <w:szCs w:val="22"/>
          <w:lang w:val="sq-AL"/>
        </w:rPr>
        <w:t>Të k</w:t>
      </w:r>
      <w:r w:rsidR="00577B1E" w:rsidRPr="0081336D">
        <w:rPr>
          <w:color w:val="1D1D1B"/>
          <w:sz w:val="22"/>
          <w:szCs w:val="22"/>
          <w:lang w:val="sq-AL"/>
        </w:rPr>
        <w:t>ri</w:t>
      </w:r>
      <w:r w:rsidRPr="0081336D">
        <w:rPr>
          <w:color w:val="1D1D1B"/>
          <w:sz w:val="22"/>
          <w:szCs w:val="22"/>
          <w:lang w:val="sq-AL"/>
        </w:rPr>
        <w:t xml:space="preserve">johet </w:t>
      </w:r>
      <w:r w:rsidR="00577B1E" w:rsidRPr="0081336D">
        <w:rPr>
          <w:color w:val="1D1D1B"/>
          <w:sz w:val="22"/>
          <w:szCs w:val="22"/>
          <w:lang w:val="sq-AL"/>
        </w:rPr>
        <w:t>dhe ru</w:t>
      </w:r>
      <w:r w:rsidRPr="0081336D">
        <w:rPr>
          <w:color w:val="1D1D1B"/>
          <w:sz w:val="22"/>
          <w:szCs w:val="22"/>
          <w:lang w:val="sq-AL"/>
        </w:rPr>
        <w:t>het</w:t>
      </w:r>
      <w:r w:rsidR="00577B1E" w:rsidRPr="0081336D">
        <w:rPr>
          <w:color w:val="1D1D1B"/>
          <w:sz w:val="22"/>
          <w:szCs w:val="22"/>
          <w:lang w:val="sq-AL"/>
        </w:rPr>
        <w:t xml:space="preserve"> një kuad</w:t>
      </w:r>
      <w:r w:rsidRPr="0081336D">
        <w:rPr>
          <w:color w:val="1D1D1B"/>
          <w:sz w:val="22"/>
          <w:szCs w:val="22"/>
          <w:lang w:val="sq-AL"/>
        </w:rPr>
        <w:t>ër</w:t>
      </w:r>
      <w:r w:rsidR="00577B1E" w:rsidRPr="0081336D">
        <w:rPr>
          <w:color w:val="1D1D1B"/>
          <w:sz w:val="22"/>
          <w:szCs w:val="22"/>
          <w:lang w:val="sq-AL"/>
        </w:rPr>
        <w:t xml:space="preserve"> </w:t>
      </w:r>
      <w:r w:rsidRPr="0081336D">
        <w:rPr>
          <w:color w:val="1D1D1B"/>
          <w:sz w:val="22"/>
          <w:szCs w:val="22"/>
          <w:lang w:val="sq-AL"/>
        </w:rPr>
        <w:t>i</w:t>
      </w:r>
      <w:r w:rsidR="00577B1E" w:rsidRPr="0081336D">
        <w:rPr>
          <w:color w:val="1D1D1B"/>
          <w:sz w:val="22"/>
          <w:szCs w:val="22"/>
          <w:lang w:val="sq-AL"/>
        </w:rPr>
        <w:t xml:space="preserve"> përshtatshëm </w:t>
      </w:r>
      <w:r w:rsidRPr="0081336D">
        <w:rPr>
          <w:color w:val="1D1D1B"/>
          <w:sz w:val="22"/>
          <w:szCs w:val="22"/>
          <w:lang w:val="sq-AL"/>
        </w:rPr>
        <w:t xml:space="preserve">i </w:t>
      </w:r>
      <w:r w:rsidR="00577B1E" w:rsidRPr="0081336D">
        <w:rPr>
          <w:color w:val="1D1D1B"/>
          <w:sz w:val="22"/>
          <w:szCs w:val="22"/>
          <w:lang w:val="sq-AL"/>
        </w:rPr>
        <w:t>menaxhimit të rrezikut për të identifikuar dhe trajtuar rreziqet</w:t>
      </w:r>
      <w:r w:rsidR="00F3005D">
        <w:rPr>
          <w:color w:val="1D1D1B"/>
          <w:sz w:val="22"/>
          <w:szCs w:val="22"/>
          <w:lang w:val="sq-AL"/>
        </w:rPr>
        <w:t xml:space="preserve"> kibernetike</w:t>
      </w:r>
      <w:r w:rsidR="00577B1E" w:rsidRPr="0081336D">
        <w:rPr>
          <w:color w:val="1D1D1B"/>
          <w:sz w:val="22"/>
          <w:szCs w:val="22"/>
          <w:lang w:val="sq-AL"/>
        </w:rPr>
        <w:t xml:space="preserve"> mbi</w:t>
      </w:r>
      <w:r w:rsidR="00F3005D">
        <w:rPr>
          <w:color w:val="1D1D1B"/>
          <w:sz w:val="22"/>
          <w:szCs w:val="22"/>
          <w:lang w:val="sq-AL"/>
        </w:rPr>
        <w:t xml:space="preserve"> </w:t>
      </w:r>
      <w:r w:rsidR="00966633" w:rsidRPr="00F3005D">
        <w:rPr>
          <w:color w:val="1D1D1B"/>
          <w:sz w:val="22"/>
          <w:szCs w:val="22"/>
          <w:lang w:val="sq-AL"/>
        </w:rPr>
        <w:t>rrjete</w:t>
      </w:r>
      <w:r w:rsidR="00F3005D">
        <w:rPr>
          <w:color w:val="1D1D1B"/>
          <w:sz w:val="22"/>
          <w:szCs w:val="22"/>
          <w:lang w:val="sq-AL"/>
        </w:rPr>
        <w:t>t e</w:t>
      </w:r>
      <w:r w:rsidR="00966633" w:rsidRPr="00F3005D">
        <w:rPr>
          <w:color w:val="1D1D1B"/>
          <w:sz w:val="22"/>
          <w:szCs w:val="22"/>
          <w:lang w:val="sq-AL"/>
        </w:rPr>
        <w:t xml:space="preserve"> komunikimit dhe sisteme</w:t>
      </w:r>
      <w:r w:rsidR="00F3005D">
        <w:rPr>
          <w:color w:val="1D1D1B"/>
          <w:sz w:val="22"/>
          <w:szCs w:val="22"/>
          <w:lang w:val="sq-AL"/>
        </w:rPr>
        <w:t>t</w:t>
      </w:r>
      <w:r w:rsidR="00966633" w:rsidRPr="00F3005D">
        <w:rPr>
          <w:color w:val="1D1D1B"/>
          <w:sz w:val="22"/>
          <w:szCs w:val="22"/>
          <w:lang w:val="sq-AL"/>
        </w:rPr>
        <w:t xml:space="preserve"> </w:t>
      </w:r>
      <w:r w:rsidR="005E185E">
        <w:rPr>
          <w:color w:val="1D1D1B"/>
          <w:sz w:val="22"/>
          <w:szCs w:val="22"/>
          <w:lang w:val="sq-AL"/>
        </w:rPr>
        <w:t>e</w:t>
      </w:r>
      <w:r w:rsidR="00966633" w:rsidRPr="00F3005D">
        <w:rPr>
          <w:color w:val="1D1D1B"/>
          <w:sz w:val="22"/>
          <w:szCs w:val="22"/>
          <w:lang w:val="sq-AL"/>
        </w:rPr>
        <w:t xml:space="preserve"> informacionit</w:t>
      </w:r>
      <w:r w:rsidR="005E185E">
        <w:rPr>
          <w:color w:val="1D1D1B"/>
          <w:sz w:val="22"/>
          <w:szCs w:val="22"/>
          <w:lang w:val="sq-AL"/>
        </w:rPr>
        <w:t>.</w:t>
      </w:r>
    </w:p>
    <w:p w14:paraId="11B744AB" w14:textId="77777777" w:rsidR="0011311C" w:rsidRPr="0081336D" w:rsidRDefault="0011311C" w:rsidP="00577B1E">
      <w:pPr>
        <w:pStyle w:val="BodyText"/>
        <w:spacing w:before="1" w:after="1"/>
        <w:rPr>
          <w:sz w:val="22"/>
          <w:lang w:val="sq-AL"/>
        </w:rPr>
      </w:pPr>
    </w:p>
    <w:tbl>
      <w:tblPr>
        <w:tblW w:w="14940" w:type="dxa"/>
        <w:tblCellSpacing w:w="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"/>
        <w:gridCol w:w="4067"/>
        <w:gridCol w:w="4123"/>
        <w:gridCol w:w="3780"/>
        <w:gridCol w:w="1530"/>
        <w:gridCol w:w="990"/>
      </w:tblGrid>
      <w:tr w:rsidR="002E7F10" w:rsidRPr="0081336D" w14:paraId="0C0D83C6" w14:textId="79142E2C" w:rsidTr="00A92D14">
        <w:trPr>
          <w:trHeight w:val="388"/>
          <w:tblCellSpacing w:w="4" w:type="dxa"/>
        </w:trPr>
        <w:tc>
          <w:tcPr>
            <w:tcW w:w="438" w:type="dxa"/>
            <w:tcBorders>
              <w:top w:val="nil"/>
              <w:left w:val="nil"/>
            </w:tcBorders>
            <w:shd w:val="clear" w:color="auto" w:fill="CA0438"/>
          </w:tcPr>
          <w:p w14:paraId="3ED20EF1" w14:textId="77777777" w:rsidR="002E7F10" w:rsidRPr="0081336D" w:rsidRDefault="002E7F10" w:rsidP="002E7F10">
            <w:pPr>
              <w:pStyle w:val="TableParagraph"/>
              <w:spacing w:before="0"/>
              <w:ind w:left="0"/>
              <w:rPr>
                <w:rFonts w:ascii="Times New Roman"/>
                <w:sz w:val="18"/>
                <w:lang w:val="sq-AL"/>
              </w:rPr>
            </w:pPr>
            <w:bookmarkStart w:id="17" w:name="_Hlk91681858"/>
            <w:bookmarkStart w:id="18" w:name="_Hlk91681684"/>
          </w:p>
          <w:p w14:paraId="1B93FD95" w14:textId="77777777" w:rsidR="002E7F10" w:rsidRPr="0081336D" w:rsidRDefault="002E7F10" w:rsidP="002E7F10">
            <w:pPr>
              <w:pStyle w:val="TableParagraph"/>
              <w:spacing w:before="0"/>
              <w:ind w:left="0"/>
              <w:rPr>
                <w:rFonts w:ascii="Times New Roman"/>
                <w:sz w:val="18"/>
                <w:lang w:val="sq-AL"/>
              </w:rPr>
            </w:pPr>
          </w:p>
        </w:tc>
        <w:tc>
          <w:tcPr>
            <w:tcW w:w="4059" w:type="dxa"/>
            <w:tcBorders>
              <w:top w:val="nil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CA0438"/>
          </w:tcPr>
          <w:p w14:paraId="1774024A" w14:textId="77777777" w:rsidR="002E7F10" w:rsidRPr="0081336D" w:rsidRDefault="002E7F10" w:rsidP="002E7F10">
            <w:pPr>
              <w:pStyle w:val="TableParagraph"/>
              <w:spacing w:before="88"/>
              <w:ind w:left="1160"/>
              <w:rPr>
                <w:b/>
                <w:sz w:val="18"/>
                <w:lang w:val="sq-AL"/>
              </w:rPr>
            </w:pPr>
            <w:r w:rsidRPr="0081336D">
              <w:rPr>
                <w:b/>
                <w:color w:val="FFFFFF"/>
                <w:sz w:val="18"/>
                <w:lang w:val="sq-AL"/>
              </w:rPr>
              <w:t>Masat e sigurisë</w:t>
            </w:r>
          </w:p>
        </w:tc>
        <w:tc>
          <w:tcPr>
            <w:tcW w:w="4115" w:type="dxa"/>
            <w:tcBorders>
              <w:top w:val="nil"/>
              <w:right w:val="nil"/>
            </w:tcBorders>
            <w:shd w:val="clear" w:color="auto" w:fill="CA0438"/>
          </w:tcPr>
          <w:p w14:paraId="58889D75" w14:textId="77777777" w:rsidR="002E7F10" w:rsidRPr="00EA1BE8" w:rsidRDefault="002E7F10" w:rsidP="002E7F10">
            <w:pPr>
              <w:jc w:val="center"/>
              <w:rPr>
                <w:b/>
                <w:bCs/>
                <w:sz w:val="18"/>
                <w:szCs w:val="18"/>
              </w:rPr>
            </w:pPr>
            <w:r w:rsidRPr="00EA1BE8">
              <w:rPr>
                <w:b/>
                <w:bCs/>
                <w:color w:val="FFFFFF" w:themeColor="background1"/>
                <w:sz w:val="18"/>
                <w:szCs w:val="18"/>
              </w:rPr>
              <w:t>Dokumentimi</w:t>
            </w:r>
          </w:p>
        </w:tc>
        <w:tc>
          <w:tcPr>
            <w:tcW w:w="3772" w:type="dxa"/>
            <w:tcBorders>
              <w:top w:val="nil"/>
              <w:left w:val="single" w:sz="2" w:space="0" w:color="FFFFFF" w:themeColor="background1"/>
              <w:right w:val="nil"/>
            </w:tcBorders>
            <w:shd w:val="clear" w:color="auto" w:fill="CA0438"/>
          </w:tcPr>
          <w:p w14:paraId="53342D74" w14:textId="4117EBB4" w:rsidR="002E7F10" w:rsidRPr="00EA1BE8" w:rsidRDefault="002E7F10" w:rsidP="002E7F10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CF20A5">
              <w:rPr>
                <w:b/>
                <w:color w:val="FFFFFF" w:themeColor="background1"/>
                <w:sz w:val="18"/>
                <w:szCs w:val="18"/>
                <w:lang w:val="sq-AL"/>
              </w:rPr>
              <w:t>Po (përmend dokumentin, nenin, paragrafin, datën dhe numrin e miratimit të dokumentit)</w:t>
            </w:r>
          </w:p>
        </w:tc>
        <w:tc>
          <w:tcPr>
            <w:tcW w:w="1522" w:type="dxa"/>
            <w:tcBorders>
              <w:top w:val="nil"/>
              <w:left w:val="single" w:sz="2" w:space="0" w:color="FFFFFF" w:themeColor="background1"/>
              <w:right w:val="nil"/>
            </w:tcBorders>
            <w:shd w:val="clear" w:color="auto" w:fill="CA0438"/>
          </w:tcPr>
          <w:p w14:paraId="09FEEE58" w14:textId="2E24E5A5" w:rsidR="002E7F10" w:rsidRPr="00EA1BE8" w:rsidRDefault="002E7F10" w:rsidP="002E7F10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CF20A5">
              <w:rPr>
                <w:b/>
                <w:color w:val="FFFFFF" w:themeColor="background1"/>
                <w:sz w:val="18"/>
                <w:szCs w:val="18"/>
                <w:lang w:val="sq-AL"/>
              </w:rPr>
              <w:t>Jo/ose e pa aplikueshme</w:t>
            </w:r>
          </w:p>
        </w:tc>
        <w:tc>
          <w:tcPr>
            <w:tcW w:w="978" w:type="dxa"/>
            <w:tcBorders>
              <w:top w:val="nil"/>
              <w:left w:val="single" w:sz="2" w:space="0" w:color="FFFFFF" w:themeColor="background1"/>
              <w:right w:val="nil"/>
            </w:tcBorders>
            <w:shd w:val="clear" w:color="auto" w:fill="CA0438"/>
          </w:tcPr>
          <w:p w14:paraId="163C4187" w14:textId="33F54424" w:rsidR="002E7F10" w:rsidRPr="00EA1BE8" w:rsidRDefault="002E7F10" w:rsidP="002E7F10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CF20A5">
              <w:rPr>
                <w:b/>
                <w:color w:val="FFFFFF" w:themeColor="background1"/>
                <w:sz w:val="18"/>
                <w:szCs w:val="18"/>
                <w:lang w:val="sq-AL"/>
              </w:rPr>
              <w:t>Në proces</w:t>
            </w:r>
          </w:p>
        </w:tc>
      </w:tr>
      <w:tr w:rsidR="002E7F10" w:rsidRPr="00445CF1" w14:paraId="2C9164B1" w14:textId="20AA8F1E" w:rsidTr="00A92D14">
        <w:trPr>
          <w:trHeight w:val="40"/>
          <w:tblCellSpacing w:w="4" w:type="dxa"/>
        </w:trPr>
        <w:tc>
          <w:tcPr>
            <w:tcW w:w="438" w:type="dxa"/>
            <w:tcBorders>
              <w:top w:val="single" w:sz="4" w:space="0" w:color="FFFFFF" w:themeColor="background1"/>
              <w:left w:val="nil"/>
              <w:bottom w:val="nil"/>
              <w:right w:val="single" w:sz="4" w:space="0" w:color="FFFFFF" w:themeColor="background1"/>
            </w:tcBorders>
            <w:shd w:val="clear" w:color="auto" w:fill="F9CDC4"/>
          </w:tcPr>
          <w:p w14:paraId="7D84F67A" w14:textId="77777777" w:rsidR="002E7F10" w:rsidRPr="0081336D" w:rsidRDefault="002E7F10" w:rsidP="002E7F10">
            <w:pPr>
              <w:pStyle w:val="TableParagraph"/>
              <w:spacing w:before="31"/>
              <w:ind w:left="98"/>
              <w:rPr>
                <w:b/>
                <w:sz w:val="24"/>
                <w:lang w:val="sq-AL"/>
              </w:rPr>
            </w:pPr>
            <w:r w:rsidRPr="0081336D">
              <w:rPr>
                <w:b/>
                <w:color w:val="FFFFFF"/>
                <w:w w:val="99"/>
                <w:sz w:val="24"/>
                <w:lang w:val="sq-AL"/>
              </w:rPr>
              <w:t>1</w:t>
            </w:r>
          </w:p>
        </w:tc>
        <w:tc>
          <w:tcPr>
            <w:tcW w:w="4059" w:type="dxa"/>
            <w:tcBorders>
              <w:top w:val="single" w:sz="4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F9CDC4"/>
          </w:tcPr>
          <w:p w14:paraId="70F0A552" w14:textId="11FFFC75" w:rsidR="002E7F10" w:rsidRPr="0081336D" w:rsidRDefault="002E7F10" w:rsidP="002E7F10">
            <w:pPr>
              <w:pStyle w:val="TableParagraph"/>
              <w:numPr>
                <w:ilvl w:val="0"/>
                <w:numId w:val="54"/>
              </w:numPr>
              <w:tabs>
                <w:tab w:val="left" w:pos="527"/>
                <w:tab w:val="left" w:pos="528"/>
              </w:tabs>
              <w:spacing w:line="254" w:lineRule="auto"/>
              <w:ind w:right="326"/>
              <w:jc w:val="both"/>
              <w:rPr>
                <w:color w:val="1D1D1B"/>
                <w:sz w:val="18"/>
                <w:lang w:val="sq-AL"/>
              </w:rPr>
            </w:pPr>
            <w:r w:rsidRPr="0081336D">
              <w:rPr>
                <w:color w:val="1D1D1B"/>
                <w:sz w:val="18"/>
                <w:lang w:val="sq-AL"/>
              </w:rPr>
              <w:t>Të bëhet një listë e rreziqeve kryesore për sigurinë e</w:t>
            </w:r>
            <w:r>
              <w:rPr>
                <w:color w:val="1D1D1B"/>
                <w:sz w:val="18"/>
                <w:lang w:val="sq-AL"/>
              </w:rPr>
              <w:t xml:space="preserve"> </w:t>
            </w:r>
            <w:r w:rsidRPr="00F3005D">
              <w:rPr>
                <w:color w:val="1D1D1B"/>
                <w:sz w:val="18"/>
                <w:lang w:val="sq-AL"/>
              </w:rPr>
              <w:t>rrjeteve të komunikimit dhe sistemeve të informacionit</w:t>
            </w:r>
            <w:r w:rsidRPr="0081336D">
              <w:rPr>
                <w:color w:val="1D1D1B"/>
                <w:sz w:val="18"/>
                <w:lang w:val="sq-AL"/>
              </w:rPr>
              <w:t>, duke marrë në konsideratë kërcënimet kryesore për asetet kritike.</w:t>
            </w:r>
          </w:p>
          <w:p w14:paraId="4EEF72BC" w14:textId="5F85747B" w:rsidR="002E7F10" w:rsidRPr="0081336D" w:rsidRDefault="002E7F10" w:rsidP="002E7F10">
            <w:pPr>
              <w:pStyle w:val="TableParagraph"/>
              <w:numPr>
                <w:ilvl w:val="0"/>
                <w:numId w:val="54"/>
              </w:numPr>
              <w:tabs>
                <w:tab w:val="left" w:pos="527"/>
                <w:tab w:val="left" w:pos="528"/>
              </w:tabs>
              <w:spacing w:before="114" w:line="256" w:lineRule="auto"/>
              <w:ind w:right="326"/>
              <w:jc w:val="both"/>
              <w:rPr>
                <w:sz w:val="18"/>
                <w:lang w:val="sq-AL"/>
              </w:rPr>
            </w:pPr>
            <w:r w:rsidRPr="00F3005D">
              <w:rPr>
                <w:color w:val="1D1D1B"/>
                <w:sz w:val="18"/>
                <w:lang w:val="sq-AL"/>
              </w:rPr>
              <w:t>Të ndërgjegjësohet personeli kryesor mbi rreziqet kryesore dhe mënyrën se si ato mund të minimizohen.</w:t>
            </w:r>
          </w:p>
        </w:tc>
        <w:tc>
          <w:tcPr>
            <w:tcW w:w="4115" w:type="dxa"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F9CDC4"/>
          </w:tcPr>
          <w:p w14:paraId="2322F049" w14:textId="7EF9A202" w:rsidR="002E7F10" w:rsidRPr="00F3005D" w:rsidRDefault="002E7F10" w:rsidP="002E7F10">
            <w:pPr>
              <w:pStyle w:val="TableParagraph"/>
              <w:numPr>
                <w:ilvl w:val="0"/>
                <w:numId w:val="53"/>
              </w:numPr>
              <w:tabs>
                <w:tab w:val="left" w:pos="700"/>
                <w:tab w:val="left" w:pos="701"/>
              </w:tabs>
              <w:spacing w:before="115" w:line="256" w:lineRule="auto"/>
              <w:ind w:right="326"/>
              <w:jc w:val="both"/>
              <w:rPr>
                <w:sz w:val="18"/>
                <w:lang w:val="sq-AL"/>
              </w:rPr>
            </w:pPr>
            <w:r w:rsidRPr="0081336D">
              <w:rPr>
                <w:color w:val="1D1D1B"/>
                <w:sz w:val="18"/>
                <w:lang w:val="sq-AL"/>
              </w:rPr>
              <w:t>Listimi i rreziqeve kryesore të përshkruara në një nivel të lartë, duke përfshirë kërcënimin(et) themelor/e dhe impaktin e tyre potencial në sigurinë e</w:t>
            </w:r>
            <w:r>
              <w:rPr>
                <w:color w:val="1D1D1B"/>
                <w:sz w:val="18"/>
                <w:lang w:val="sq-AL"/>
              </w:rPr>
              <w:t xml:space="preserve"> </w:t>
            </w:r>
            <w:r w:rsidRPr="00876BA9">
              <w:rPr>
                <w:color w:val="1D1D1B"/>
                <w:sz w:val="18"/>
                <w:lang w:val="sq-AL"/>
              </w:rPr>
              <w:t>rrjeteve të komunikimit dhe sistemeve të informacionit</w:t>
            </w:r>
            <w:r>
              <w:rPr>
                <w:color w:val="1D1D1B"/>
                <w:sz w:val="18"/>
                <w:lang w:val="sq-AL"/>
              </w:rPr>
              <w:t>.</w:t>
            </w:r>
          </w:p>
          <w:p w14:paraId="5F0D8020" w14:textId="43386444" w:rsidR="002E7F10" w:rsidRPr="0081336D" w:rsidRDefault="002E7F10" w:rsidP="002E7F10">
            <w:pPr>
              <w:pStyle w:val="TableParagraph"/>
              <w:numPr>
                <w:ilvl w:val="0"/>
                <w:numId w:val="53"/>
              </w:numPr>
              <w:tabs>
                <w:tab w:val="left" w:pos="700"/>
                <w:tab w:val="left" w:pos="701"/>
              </w:tabs>
              <w:spacing w:before="115" w:line="256" w:lineRule="auto"/>
              <w:ind w:right="326"/>
              <w:jc w:val="both"/>
              <w:rPr>
                <w:sz w:val="18"/>
                <w:lang w:val="sq-AL"/>
              </w:rPr>
            </w:pPr>
            <w:r w:rsidRPr="0081336D">
              <w:rPr>
                <w:color w:val="1D1D1B"/>
                <w:sz w:val="18"/>
                <w:lang w:val="sq-AL"/>
              </w:rPr>
              <w:t xml:space="preserve">Personeli kryesor i njeh rreziqet </w:t>
            </w:r>
            <w:r>
              <w:rPr>
                <w:color w:val="1D1D1B"/>
                <w:sz w:val="18"/>
                <w:lang w:val="sq-AL"/>
              </w:rPr>
              <w:t xml:space="preserve"> </w:t>
            </w:r>
            <w:r w:rsidRPr="0081336D">
              <w:rPr>
                <w:color w:val="1D1D1B"/>
                <w:sz w:val="18"/>
                <w:lang w:val="sq-AL"/>
              </w:rPr>
              <w:t>kryesore</w:t>
            </w:r>
            <w:r>
              <w:rPr>
                <w:color w:val="1D1D1B"/>
                <w:sz w:val="18"/>
                <w:lang w:val="sq-AL"/>
              </w:rPr>
              <w:t xml:space="preserve"> kibernetike</w:t>
            </w:r>
            <w:r w:rsidRPr="0081336D">
              <w:rPr>
                <w:color w:val="1D1D1B"/>
                <w:sz w:val="18"/>
                <w:lang w:val="sq-AL"/>
              </w:rPr>
              <w:t xml:space="preserve"> (intervistë).</w:t>
            </w:r>
          </w:p>
          <w:p w14:paraId="23F94323" w14:textId="77777777" w:rsidR="002E7F10" w:rsidRPr="0081336D" w:rsidRDefault="002E7F10" w:rsidP="002E7F10">
            <w:pPr>
              <w:pStyle w:val="TableParagraph"/>
              <w:tabs>
                <w:tab w:val="left" w:pos="700"/>
                <w:tab w:val="left" w:pos="701"/>
              </w:tabs>
              <w:spacing w:before="115" w:line="256" w:lineRule="auto"/>
              <w:ind w:left="0" w:right="326"/>
              <w:jc w:val="both"/>
              <w:rPr>
                <w:sz w:val="18"/>
                <w:lang w:val="sq-AL"/>
              </w:rPr>
            </w:pPr>
          </w:p>
        </w:tc>
        <w:tc>
          <w:tcPr>
            <w:tcW w:w="3772" w:type="dxa"/>
            <w:tcBorders>
              <w:top w:val="single" w:sz="4" w:space="0" w:color="FFFFFF" w:themeColor="background1"/>
              <w:left w:val="single" w:sz="2" w:space="0" w:color="FFFFFF" w:themeColor="background1"/>
              <w:bottom w:val="nil"/>
              <w:right w:val="nil"/>
            </w:tcBorders>
            <w:shd w:val="clear" w:color="auto" w:fill="F9CDC4"/>
          </w:tcPr>
          <w:p w14:paraId="5CDE4157" w14:textId="77777777" w:rsidR="002E7F10" w:rsidRPr="0081336D" w:rsidRDefault="002E7F10" w:rsidP="002E7F10">
            <w:pPr>
              <w:pStyle w:val="TableParagraph"/>
              <w:tabs>
                <w:tab w:val="left" w:pos="700"/>
                <w:tab w:val="left" w:pos="701"/>
              </w:tabs>
              <w:spacing w:before="115" w:line="256" w:lineRule="auto"/>
              <w:ind w:left="700" w:right="326"/>
              <w:jc w:val="both"/>
              <w:rPr>
                <w:color w:val="1D1D1B"/>
                <w:sz w:val="18"/>
                <w:lang w:val="sq-AL"/>
              </w:rPr>
            </w:pPr>
          </w:p>
        </w:tc>
        <w:tc>
          <w:tcPr>
            <w:tcW w:w="1522" w:type="dxa"/>
            <w:tcBorders>
              <w:top w:val="single" w:sz="4" w:space="0" w:color="FFFFFF" w:themeColor="background1"/>
              <w:left w:val="single" w:sz="2" w:space="0" w:color="FFFFFF" w:themeColor="background1"/>
              <w:bottom w:val="nil"/>
              <w:right w:val="nil"/>
            </w:tcBorders>
            <w:shd w:val="clear" w:color="auto" w:fill="F9CDC4"/>
          </w:tcPr>
          <w:p w14:paraId="6B1C2756" w14:textId="77777777" w:rsidR="002E7F10" w:rsidRPr="0081336D" w:rsidRDefault="002E7F10" w:rsidP="002E7F10">
            <w:pPr>
              <w:pStyle w:val="TableParagraph"/>
              <w:tabs>
                <w:tab w:val="left" w:pos="700"/>
                <w:tab w:val="left" w:pos="701"/>
              </w:tabs>
              <w:spacing w:before="115" w:line="256" w:lineRule="auto"/>
              <w:ind w:left="700" w:right="326"/>
              <w:jc w:val="both"/>
              <w:rPr>
                <w:color w:val="1D1D1B"/>
                <w:sz w:val="18"/>
                <w:lang w:val="sq-AL"/>
              </w:rPr>
            </w:pPr>
          </w:p>
        </w:tc>
        <w:tc>
          <w:tcPr>
            <w:tcW w:w="978" w:type="dxa"/>
            <w:tcBorders>
              <w:top w:val="single" w:sz="4" w:space="0" w:color="FFFFFF" w:themeColor="background1"/>
              <w:left w:val="single" w:sz="2" w:space="0" w:color="FFFFFF" w:themeColor="background1"/>
              <w:bottom w:val="nil"/>
              <w:right w:val="nil"/>
            </w:tcBorders>
            <w:shd w:val="clear" w:color="auto" w:fill="F9CDC4"/>
          </w:tcPr>
          <w:p w14:paraId="4A4138C8" w14:textId="77777777" w:rsidR="002E7F10" w:rsidRPr="0081336D" w:rsidRDefault="002E7F10" w:rsidP="002E7F10">
            <w:pPr>
              <w:pStyle w:val="TableParagraph"/>
              <w:tabs>
                <w:tab w:val="left" w:pos="700"/>
                <w:tab w:val="left" w:pos="701"/>
              </w:tabs>
              <w:spacing w:before="115" w:line="256" w:lineRule="auto"/>
              <w:ind w:left="700" w:right="326"/>
              <w:jc w:val="both"/>
              <w:rPr>
                <w:color w:val="1D1D1B"/>
                <w:sz w:val="18"/>
                <w:lang w:val="sq-AL"/>
              </w:rPr>
            </w:pPr>
          </w:p>
        </w:tc>
      </w:tr>
      <w:tr w:rsidR="002E7F10" w:rsidRPr="0068551F" w14:paraId="4BD5A9D4" w14:textId="432C240D" w:rsidTr="00A92D14">
        <w:tblPrEx>
          <w:tblCellSpacing w:w="0" w:type="nil"/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</w:tblPrEx>
        <w:trPr>
          <w:trHeight w:val="1679"/>
        </w:trPr>
        <w:tc>
          <w:tcPr>
            <w:tcW w:w="438" w:type="dxa"/>
            <w:tcBorders>
              <w:top w:val="nil"/>
              <w:left w:val="nil"/>
            </w:tcBorders>
            <w:shd w:val="clear" w:color="auto" w:fill="FCB5A9"/>
          </w:tcPr>
          <w:p w14:paraId="60D09F02" w14:textId="77777777" w:rsidR="002E7F10" w:rsidRPr="0081336D" w:rsidRDefault="002E7F10" w:rsidP="002E7F10">
            <w:pPr>
              <w:pStyle w:val="TableParagraph"/>
              <w:spacing w:before="31"/>
              <w:ind w:left="98"/>
              <w:rPr>
                <w:b/>
                <w:sz w:val="24"/>
                <w:lang w:val="sq-AL"/>
              </w:rPr>
            </w:pPr>
            <w:bookmarkStart w:id="19" w:name="_Hlk90469813"/>
            <w:bookmarkEnd w:id="17"/>
            <w:r w:rsidRPr="0081336D">
              <w:rPr>
                <w:b/>
                <w:color w:val="FFFFFF"/>
                <w:w w:val="99"/>
                <w:sz w:val="24"/>
                <w:lang w:val="sq-AL"/>
              </w:rPr>
              <w:t>2</w:t>
            </w:r>
          </w:p>
        </w:tc>
        <w:tc>
          <w:tcPr>
            <w:tcW w:w="4059" w:type="dxa"/>
            <w:tcBorders>
              <w:top w:val="nil"/>
            </w:tcBorders>
            <w:shd w:val="clear" w:color="auto" w:fill="FCB5A9"/>
          </w:tcPr>
          <w:p w14:paraId="3E70FF38" w14:textId="77777777" w:rsidR="002E7F10" w:rsidRPr="0081336D" w:rsidRDefault="002E7F10" w:rsidP="002E7F10">
            <w:pPr>
              <w:pStyle w:val="TableParagraph"/>
              <w:numPr>
                <w:ilvl w:val="0"/>
                <w:numId w:val="52"/>
              </w:numPr>
              <w:tabs>
                <w:tab w:val="left" w:pos="527"/>
                <w:tab w:val="left" w:pos="528"/>
              </w:tabs>
              <w:spacing w:line="254" w:lineRule="auto"/>
              <w:ind w:right="326"/>
              <w:jc w:val="both"/>
              <w:rPr>
                <w:color w:val="1D1D1B"/>
                <w:sz w:val="18"/>
                <w:lang w:val="sq-AL"/>
              </w:rPr>
            </w:pPr>
            <w:r w:rsidRPr="0081336D">
              <w:rPr>
                <w:color w:val="1D1D1B"/>
                <w:sz w:val="18"/>
                <w:lang w:val="sq-AL"/>
              </w:rPr>
              <w:t>Krijimi i një metodologjie dhe/ose mjete të menaxhimit të rrezikut të bazuar në standardet e industrisë.</w:t>
            </w:r>
          </w:p>
          <w:p w14:paraId="0FFBEBFA" w14:textId="77777777" w:rsidR="002E7F10" w:rsidRPr="0081336D" w:rsidRDefault="002E7F10" w:rsidP="002E7F10">
            <w:pPr>
              <w:pStyle w:val="TableParagraph"/>
              <w:numPr>
                <w:ilvl w:val="0"/>
                <w:numId w:val="52"/>
              </w:numPr>
              <w:tabs>
                <w:tab w:val="left" w:pos="527"/>
                <w:tab w:val="left" w:pos="528"/>
              </w:tabs>
              <w:spacing w:line="254" w:lineRule="auto"/>
              <w:ind w:right="326"/>
              <w:jc w:val="both"/>
              <w:rPr>
                <w:color w:val="1D1D1B"/>
                <w:sz w:val="18"/>
                <w:lang w:val="sq-AL"/>
              </w:rPr>
            </w:pPr>
            <w:r w:rsidRPr="0081336D">
              <w:rPr>
                <w:color w:val="1D1D1B"/>
                <w:sz w:val="18"/>
                <w:lang w:val="sq-AL"/>
              </w:rPr>
              <w:t>Të sigurohet që personeli kryesor të përdorë metodologjinë dhe/ose mjetet e menaxhimit të rrezikut</w:t>
            </w:r>
            <w:r>
              <w:rPr>
                <w:color w:val="1D1D1B"/>
                <w:sz w:val="18"/>
                <w:lang w:val="sq-AL"/>
              </w:rPr>
              <w:t>.</w:t>
            </w:r>
          </w:p>
          <w:p w14:paraId="4E98871F" w14:textId="49C92548" w:rsidR="002E7F10" w:rsidRPr="0081336D" w:rsidRDefault="002E7F10" w:rsidP="002E7F10">
            <w:pPr>
              <w:pStyle w:val="TableParagraph"/>
              <w:numPr>
                <w:ilvl w:val="0"/>
                <w:numId w:val="52"/>
              </w:numPr>
              <w:tabs>
                <w:tab w:val="left" w:pos="527"/>
                <w:tab w:val="left" w:pos="528"/>
                <w:tab w:val="left" w:pos="3437"/>
              </w:tabs>
              <w:spacing w:line="254" w:lineRule="auto"/>
              <w:ind w:right="326"/>
              <w:jc w:val="both"/>
              <w:rPr>
                <w:color w:val="1D1D1B"/>
                <w:sz w:val="18"/>
                <w:lang w:val="sq-AL"/>
              </w:rPr>
            </w:pPr>
            <w:r w:rsidRPr="0081336D">
              <w:rPr>
                <w:color w:val="1D1D1B"/>
                <w:sz w:val="18"/>
                <w:lang w:val="sq-AL"/>
              </w:rPr>
              <w:t>Rishikoni vlerësimet e rrezikut pas ndryshimeve ose incidenteve</w:t>
            </w:r>
            <w:r>
              <w:rPr>
                <w:color w:val="1D1D1B"/>
                <w:sz w:val="18"/>
                <w:lang w:val="sq-AL"/>
              </w:rPr>
              <w:t xml:space="preserve"> kibernetike</w:t>
            </w:r>
            <w:r w:rsidRPr="0081336D">
              <w:rPr>
                <w:color w:val="1D1D1B"/>
                <w:sz w:val="18"/>
                <w:lang w:val="sq-AL"/>
              </w:rPr>
              <w:t>.</w:t>
            </w:r>
          </w:p>
          <w:p w14:paraId="4C849E08" w14:textId="77777777" w:rsidR="002E7F10" w:rsidRPr="0081336D" w:rsidRDefault="002E7F10" w:rsidP="002E7F10">
            <w:pPr>
              <w:pStyle w:val="TableParagraph"/>
              <w:numPr>
                <w:ilvl w:val="0"/>
                <w:numId w:val="52"/>
              </w:numPr>
              <w:tabs>
                <w:tab w:val="left" w:pos="527"/>
                <w:tab w:val="left" w:pos="528"/>
              </w:tabs>
              <w:spacing w:before="109" w:line="256" w:lineRule="auto"/>
              <w:ind w:right="326"/>
              <w:jc w:val="both"/>
              <w:rPr>
                <w:sz w:val="18"/>
                <w:lang w:val="sq-AL"/>
              </w:rPr>
            </w:pPr>
            <w:r w:rsidRPr="0081336D">
              <w:rPr>
                <w:color w:val="1D1D1B"/>
                <w:sz w:val="18"/>
                <w:lang w:val="sq-AL"/>
              </w:rPr>
              <w:t xml:space="preserve">Sigurohuni që rreziqet e mbetura të pranohen nga stafi menaxhues.    </w:t>
            </w:r>
          </w:p>
          <w:p w14:paraId="16AF76B8" w14:textId="2138E39C" w:rsidR="002E7F10" w:rsidRPr="0081336D" w:rsidRDefault="002E7F10" w:rsidP="002E7F10">
            <w:pPr>
              <w:pStyle w:val="TableParagraph"/>
              <w:numPr>
                <w:ilvl w:val="0"/>
                <w:numId w:val="52"/>
              </w:numPr>
              <w:tabs>
                <w:tab w:val="left" w:pos="527"/>
                <w:tab w:val="left" w:pos="528"/>
              </w:tabs>
              <w:spacing w:before="109" w:line="256" w:lineRule="auto"/>
              <w:ind w:right="326"/>
              <w:jc w:val="both"/>
              <w:rPr>
                <w:sz w:val="18"/>
                <w:lang w:val="sq-AL"/>
              </w:rPr>
            </w:pPr>
            <w:r w:rsidRPr="0081336D">
              <w:rPr>
                <w:color w:val="1D1D1B"/>
                <w:sz w:val="18"/>
                <w:lang w:val="sq-AL"/>
              </w:rPr>
              <w:lastRenderedPageBreak/>
              <w:t>Sigurimi kibernetik “Cyber Insurance”   Sigurimi i sistemeve dhe i rrjeteve kompjuterike</w:t>
            </w:r>
            <w:r>
              <w:rPr>
                <w:color w:val="1D1D1B"/>
                <w:sz w:val="18"/>
                <w:lang w:val="sq-AL"/>
              </w:rPr>
              <w:t xml:space="preserve"> </w:t>
            </w:r>
            <w:r w:rsidRPr="0081336D">
              <w:rPr>
                <w:color w:val="1D1D1B"/>
                <w:sz w:val="18"/>
                <w:lang w:val="sq-AL"/>
              </w:rPr>
              <w:t>(infrastrukturat</w:t>
            </w:r>
            <w:r>
              <w:rPr>
                <w:color w:val="1D1D1B"/>
                <w:sz w:val="18"/>
                <w:lang w:val="sq-AL"/>
              </w:rPr>
              <w:t xml:space="preserve"> </w:t>
            </w:r>
            <w:r w:rsidRPr="0081336D">
              <w:rPr>
                <w:color w:val="1D1D1B"/>
                <w:sz w:val="18"/>
                <w:lang w:val="sq-AL"/>
              </w:rPr>
              <w:t>e informacionit) me qëllim shmangien e dëmeve ose humbjes/vjedhjes së informacionit</w:t>
            </w:r>
            <w:r>
              <w:rPr>
                <w:color w:val="1D1D1B"/>
                <w:sz w:val="18"/>
                <w:lang w:val="sq-AL"/>
              </w:rPr>
              <w:t>.</w:t>
            </w:r>
          </w:p>
          <w:p w14:paraId="646A3434" w14:textId="1E80A526" w:rsidR="002E7F10" w:rsidRPr="0081336D" w:rsidRDefault="002E7F10" w:rsidP="002E7F10">
            <w:pPr>
              <w:pStyle w:val="TableParagraph"/>
              <w:tabs>
                <w:tab w:val="left" w:pos="527"/>
                <w:tab w:val="left" w:pos="528"/>
              </w:tabs>
              <w:spacing w:before="109" w:line="256" w:lineRule="auto"/>
              <w:ind w:right="326"/>
              <w:jc w:val="both"/>
              <w:rPr>
                <w:sz w:val="18"/>
                <w:lang w:val="sq-AL"/>
              </w:rPr>
            </w:pPr>
            <w:r w:rsidRPr="0081336D">
              <w:rPr>
                <w:color w:val="1D1D1B"/>
                <w:sz w:val="18"/>
                <w:lang w:val="sq-AL"/>
              </w:rPr>
              <w:t>-Të kryhet sigurimi nga rreziku kibernetik i infrastrukturës kritike të informacionit dhe i infrastrukturës së rëndësishme të informacionit</w:t>
            </w:r>
            <w:r>
              <w:rPr>
                <w:color w:val="1D1D1B"/>
                <w:sz w:val="18"/>
                <w:lang w:val="sq-AL"/>
              </w:rPr>
              <w:t>.</w:t>
            </w:r>
            <w:r w:rsidRPr="0081336D">
              <w:rPr>
                <w:color w:val="1D1D1B"/>
                <w:sz w:val="18"/>
                <w:lang w:val="sq-AL"/>
              </w:rPr>
              <w:t xml:space="preserve">            </w:t>
            </w:r>
          </w:p>
        </w:tc>
        <w:tc>
          <w:tcPr>
            <w:tcW w:w="4115" w:type="dxa"/>
            <w:tcBorders>
              <w:top w:val="nil"/>
              <w:right w:val="nil"/>
            </w:tcBorders>
            <w:shd w:val="clear" w:color="auto" w:fill="FCB5A9"/>
          </w:tcPr>
          <w:p w14:paraId="5961940B" w14:textId="77777777" w:rsidR="002E7F10" w:rsidRPr="0081336D" w:rsidRDefault="002E7F10" w:rsidP="002E7F10">
            <w:pPr>
              <w:pStyle w:val="TableParagraph"/>
              <w:numPr>
                <w:ilvl w:val="0"/>
                <w:numId w:val="51"/>
              </w:numPr>
              <w:tabs>
                <w:tab w:val="left" w:pos="700"/>
                <w:tab w:val="left" w:pos="701"/>
              </w:tabs>
              <w:spacing w:line="256" w:lineRule="auto"/>
              <w:ind w:right="326"/>
              <w:jc w:val="both"/>
              <w:rPr>
                <w:color w:val="1D1D1B"/>
                <w:sz w:val="18"/>
                <w:lang w:val="sq-AL"/>
              </w:rPr>
            </w:pPr>
            <w:r w:rsidRPr="0081336D">
              <w:rPr>
                <w:color w:val="1D1D1B"/>
                <w:sz w:val="18"/>
                <w:lang w:val="sq-AL"/>
              </w:rPr>
              <w:lastRenderedPageBreak/>
              <w:t>Metodologjia dhe/ose mjetet e dokumentuara të menaxhimit të rrezikut.</w:t>
            </w:r>
          </w:p>
          <w:p w14:paraId="0F794C15" w14:textId="5D9C1026" w:rsidR="002E7F10" w:rsidRPr="0081336D" w:rsidRDefault="002E7F10" w:rsidP="002E7F10">
            <w:pPr>
              <w:pStyle w:val="TableParagraph"/>
              <w:numPr>
                <w:ilvl w:val="0"/>
                <w:numId w:val="51"/>
              </w:numPr>
              <w:tabs>
                <w:tab w:val="left" w:pos="700"/>
                <w:tab w:val="left" w:pos="701"/>
              </w:tabs>
              <w:spacing w:line="256" w:lineRule="auto"/>
              <w:ind w:right="326"/>
              <w:jc w:val="both"/>
              <w:rPr>
                <w:color w:val="1D1D1B"/>
                <w:sz w:val="18"/>
                <w:lang w:val="sq-AL"/>
              </w:rPr>
            </w:pPr>
            <w:r w:rsidRPr="0081336D">
              <w:rPr>
                <w:color w:val="1D1D1B"/>
                <w:sz w:val="18"/>
                <w:lang w:val="sq-AL"/>
              </w:rPr>
              <w:t>Udhëzime për personelin për vlerësimin e rreziqeve</w:t>
            </w:r>
            <w:r>
              <w:rPr>
                <w:color w:val="1D1D1B"/>
                <w:sz w:val="18"/>
                <w:lang w:val="sq-AL"/>
              </w:rPr>
              <w:t xml:space="preserve"> kibernetike</w:t>
            </w:r>
            <w:r w:rsidRPr="0081336D">
              <w:rPr>
                <w:color w:val="1D1D1B"/>
                <w:sz w:val="18"/>
                <w:lang w:val="sq-AL"/>
              </w:rPr>
              <w:t>.</w:t>
            </w:r>
          </w:p>
          <w:p w14:paraId="3B686C30" w14:textId="6F354EF2" w:rsidR="002E7F10" w:rsidRPr="0081336D" w:rsidRDefault="002E7F10" w:rsidP="002E7F10">
            <w:pPr>
              <w:pStyle w:val="TableParagraph"/>
              <w:numPr>
                <w:ilvl w:val="0"/>
                <w:numId w:val="51"/>
              </w:numPr>
              <w:tabs>
                <w:tab w:val="left" w:pos="700"/>
                <w:tab w:val="left" w:pos="701"/>
              </w:tabs>
              <w:spacing w:line="256" w:lineRule="auto"/>
              <w:ind w:right="326"/>
              <w:jc w:val="both"/>
              <w:rPr>
                <w:color w:val="1D1D1B"/>
                <w:sz w:val="18"/>
                <w:lang w:val="sq-AL"/>
              </w:rPr>
            </w:pPr>
            <w:r w:rsidRPr="0081336D">
              <w:rPr>
                <w:color w:val="1D1D1B"/>
                <w:sz w:val="18"/>
                <w:lang w:val="sq-AL"/>
              </w:rPr>
              <w:t>Një listë e rreziqeve</w:t>
            </w:r>
            <w:r>
              <w:rPr>
                <w:color w:val="1D1D1B"/>
                <w:sz w:val="18"/>
                <w:lang w:val="sq-AL"/>
              </w:rPr>
              <w:t xml:space="preserve"> kibernetike</w:t>
            </w:r>
            <w:r w:rsidRPr="0081336D">
              <w:rPr>
                <w:color w:val="1D1D1B"/>
                <w:sz w:val="18"/>
                <w:lang w:val="sq-AL"/>
              </w:rPr>
              <w:t xml:space="preserve"> dhe </w:t>
            </w:r>
            <w:r>
              <w:rPr>
                <w:color w:val="1D1D1B"/>
                <w:sz w:val="18"/>
                <w:lang w:val="sq-AL"/>
              </w:rPr>
              <w:t>dokumenteve t</w:t>
            </w:r>
            <w:r w:rsidRPr="00A416AC">
              <w:rPr>
                <w:rFonts w:cs="Calibri"/>
                <w:color w:val="1D1D1B"/>
                <w:sz w:val="18"/>
                <w:lang w:val="sq-AL"/>
              </w:rPr>
              <w:t>ë</w:t>
            </w:r>
            <w:r w:rsidRPr="0081336D">
              <w:rPr>
                <w:color w:val="1D1D1B"/>
                <w:sz w:val="18"/>
                <w:lang w:val="sq-AL"/>
              </w:rPr>
              <w:t xml:space="preserve"> përditësimeve/rishikimeve.</w:t>
            </w:r>
          </w:p>
          <w:p w14:paraId="300B4DDF" w14:textId="7F4319E3" w:rsidR="002E7F10" w:rsidRPr="0081336D" w:rsidRDefault="002E7F10" w:rsidP="002E7F10">
            <w:pPr>
              <w:pStyle w:val="TableParagraph"/>
              <w:numPr>
                <w:ilvl w:val="0"/>
                <w:numId w:val="51"/>
              </w:numPr>
              <w:tabs>
                <w:tab w:val="left" w:pos="700"/>
                <w:tab w:val="left" w:pos="701"/>
              </w:tabs>
              <w:spacing w:line="256" w:lineRule="auto"/>
              <w:ind w:right="326"/>
              <w:jc w:val="both"/>
              <w:rPr>
                <w:color w:val="1D1D1B"/>
                <w:sz w:val="18"/>
                <w:lang w:val="sq-AL"/>
              </w:rPr>
            </w:pPr>
            <w:r w:rsidRPr="0081336D">
              <w:rPr>
                <w:color w:val="1D1D1B"/>
                <w:sz w:val="18"/>
                <w:lang w:val="sq-AL"/>
              </w:rPr>
              <w:t>Rishikimi i komenteve ose ndryshimi i log-eve për vlerësimet e rrezikut.</w:t>
            </w:r>
          </w:p>
          <w:p w14:paraId="3CB73516" w14:textId="77777777" w:rsidR="002E7F10" w:rsidRPr="0081336D" w:rsidRDefault="002E7F10" w:rsidP="002E7F10">
            <w:pPr>
              <w:pStyle w:val="TableParagraph"/>
              <w:numPr>
                <w:ilvl w:val="0"/>
                <w:numId w:val="51"/>
              </w:numPr>
              <w:tabs>
                <w:tab w:val="left" w:pos="700"/>
                <w:tab w:val="left" w:pos="701"/>
              </w:tabs>
              <w:spacing w:before="109" w:line="256" w:lineRule="auto"/>
              <w:ind w:right="326"/>
              <w:jc w:val="both"/>
              <w:rPr>
                <w:sz w:val="18"/>
                <w:lang w:val="sq-AL"/>
              </w:rPr>
            </w:pPr>
            <w:r w:rsidRPr="0081336D">
              <w:rPr>
                <w:color w:val="1D1D1B"/>
                <w:sz w:val="18"/>
                <w:lang w:val="sq-AL"/>
              </w:rPr>
              <w:t xml:space="preserve">Miratimi i stafit menaxhues lidhur me </w:t>
            </w:r>
            <w:r w:rsidRPr="0081336D">
              <w:rPr>
                <w:color w:val="1D1D1B"/>
                <w:sz w:val="18"/>
                <w:lang w:val="sq-AL"/>
              </w:rPr>
              <w:lastRenderedPageBreak/>
              <w:t>rreziqet e pranuara.</w:t>
            </w:r>
          </w:p>
          <w:p w14:paraId="5B7C54FF" w14:textId="77777777" w:rsidR="002E7F10" w:rsidRPr="0081336D" w:rsidRDefault="002E7F10" w:rsidP="002E7F10">
            <w:pPr>
              <w:pStyle w:val="TableParagraph"/>
              <w:numPr>
                <w:ilvl w:val="0"/>
                <w:numId w:val="51"/>
              </w:numPr>
              <w:tabs>
                <w:tab w:val="left" w:pos="700"/>
                <w:tab w:val="left" w:pos="701"/>
              </w:tabs>
              <w:spacing w:before="109" w:line="256" w:lineRule="auto"/>
              <w:ind w:right="326"/>
              <w:jc w:val="both"/>
              <w:rPr>
                <w:sz w:val="18"/>
                <w:lang w:val="sq-AL"/>
              </w:rPr>
            </w:pPr>
            <w:r w:rsidRPr="0081336D">
              <w:rPr>
                <w:sz w:val="18"/>
                <w:lang w:val="sq-AL"/>
              </w:rPr>
              <w:t>Të dokumentohet sigurimi i infrastrukturës nëpërmjet një police sigurimi në një kompani sigurimi vendase apo të huaj (një prej vendeve të BE dhe/ose NATO)</w:t>
            </w:r>
            <w:r>
              <w:rPr>
                <w:sz w:val="18"/>
                <w:lang w:val="sq-AL"/>
              </w:rPr>
              <w:t>.</w:t>
            </w:r>
          </w:p>
        </w:tc>
        <w:tc>
          <w:tcPr>
            <w:tcW w:w="3772" w:type="dxa"/>
            <w:tcBorders>
              <w:top w:val="nil"/>
              <w:right w:val="nil"/>
            </w:tcBorders>
            <w:shd w:val="clear" w:color="auto" w:fill="FCB5A9"/>
          </w:tcPr>
          <w:p w14:paraId="4AD225CB" w14:textId="77777777" w:rsidR="002E7F10" w:rsidRPr="0081336D" w:rsidRDefault="002E7F10" w:rsidP="002E7F10">
            <w:pPr>
              <w:pStyle w:val="TableParagraph"/>
              <w:tabs>
                <w:tab w:val="left" w:pos="700"/>
                <w:tab w:val="left" w:pos="701"/>
              </w:tabs>
              <w:spacing w:line="256" w:lineRule="auto"/>
              <w:ind w:left="700" w:right="326"/>
              <w:jc w:val="both"/>
              <w:rPr>
                <w:color w:val="1D1D1B"/>
                <w:sz w:val="18"/>
                <w:lang w:val="sq-AL"/>
              </w:rPr>
            </w:pPr>
          </w:p>
        </w:tc>
        <w:tc>
          <w:tcPr>
            <w:tcW w:w="1522" w:type="dxa"/>
            <w:tcBorders>
              <w:top w:val="nil"/>
              <w:right w:val="nil"/>
            </w:tcBorders>
            <w:shd w:val="clear" w:color="auto" w:fill="FCB5A9"/>
          </w:tcPr>
          <w:p w14:paraId="4248C956" w14:textId="77777777" w:rsidR="002E7F10" w:rsidRPr="0081336D" w:rsidRDefault="002E7F10" w:rsidP="002E7F10">
            <w:pPr>
              <w:pStyle w:val="TableParagraph"/>
              <w:tabs>
                <w:tab w:val="left" w:pos="700"/>
                <w:tab w:val="left" w:pos="701"/>
              </w:tabs>
              <w:spacing w:line="256" w:lineRule="auto"/>
              <w:ind w:left="700" w:right="326"/>
              <w:jc w:val="both"/>
              <w:rPr>
                <w:color w:val="1D1D1B"/>
                <w:sz w:val="18"/>
                <w:lang w:val="sq-AL"/>
              </w:rPr>
            </w:pPr>
          </w:p>
        </w:tc>
        <w:tc>
          <w:tcPr>
            <w:tcW w:w="978" w:type="dxa"/>
            <w:tcBorders>
              <w:top w:val="nil"/>
              <w:right w:val="nil"/>
            </w:tcBorders>
            <w:shd w:val="clear" w:color="auto" w:fill="FCB5A9"/>
          </w:tcPr>
          <w:p w14:paraId="0F6FE6EF" w14:textId="77777777" w:rsidR="002E7F10" w:rsidRPr="0081336D" w:rsidRDefault="002E7F10" w:rsidP="002E7F10">
            <w:pPr>
              <w:pStyle w:val="TableParagraph"/>
              <w:tabs>
                <w:tab w:val="left" w:pos="700"/>
                <w:tab w:val="left" w:pos="701"/>
              </w:tabs>
              <w:spacing w:line="256" w:lineRule="auto"/>
              <w:ind w:left="700" w:right="326"/>
              <w:jc w:val="both"/>
              <w:rPr>
                <w:color w:val="1D1D1B"/>
                <w:sz w:val="18"/>
                <w:lang w:val="sq-AL"/>
              </w:rPr>
            </w:pPr>
          </w:p>
        </w:tc>
      </w:tr>
      <w:tr w:rsidR="002E7F10" w:rsidRPr="0068551F" w14:paraId="15BF608A" w14:textId="52FB1AFE" w:rsidTr="00A92D14">
        <w:tblPrEx>
          <w:tblCellSpacing w:w="0" w:type="nil"/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</w:tblPrEx>
        <w:trPr>
          <w:trHeight w:val="1063"/>
        </w:trPr>
        <w:tc>
          <w:tcPr>
            <w:tcW w:w="438" w:type="dxa"/>
            <w:tcBorders>
              <w:left w:val="nil"/>
              <w:bottom w:val="nil"/>
            </w:tcBorders>
            <w:shd w:val="clear" w:color="auto" w:fill="F19388"/>
          </w:tcPr>
          <w:p w14:paraId="5EE11922" w14:textId="77777777" w:rsidR="002E7F10" w:rsidRPr="0081336D" w:rsidRDefault="002E7F10" w:rsidP="002E7F10">
            <w:pPr>
              <w:pStyle w:val="TableParagraph"/>
              <w:spacing w:before="31"/>
              <w:ind w:left="98"/>
              <w:rPr>
                <w:b/>
                <w:sz w:val="24"/>
                <w:lang w:val="sq-AL"/>
              </w:rPr>
            </w:pPr>
            <w:r w:rsidRPr="0081336D">
              <w:rPr>
                <w:b/>
                <w:color w:val="FFFFFF"/>
                <w:w w:val="99"/>
                <w:sz w:val="24"/>
                <w:lang w:val="sq-AL"/>
              </w:rPr>
              <w:lastRenderedPageBreak/>
              <w:t>3</w:t>
            </w:r>
          </w:p>
        </w:tc>
        <w:tc>
          <w:tcPr>
            <w:tcW w:w="4059" w:type="dxa"/>
            <w:tcBorders>
              <w:bottom w:val="nil"/>
            </w:tcBorders>
            <w:shd w:val="clear" w:color="auto" w:fill="F19388"/>
          </w:tcPr>
          <w:p w14:paraId="7C8E1580" w14:textId="77777777" w:rsidR="002E7F10" w:rsidRPr="0081336D" w:rsidRDefault="002E7F10" w:rsidP="002E7F10">
            <w:pPr>
              <w:pStyle w:val="TableParagraph"/>
              <w:numPr>
                <w:ilvl w:val="0"/>
                <w:numId w:val="52"/>
              </w:numPr>
              <w:tabs>
                <w:tab w:val="left" w:pos="527"/>
              </w:tabs>
              <w:spacing w:line="254" w:lineRule="auto"/>
              <w:ind w:right="326"/>
              <w:jc w:val="both"/>
              <w:rPr>
                <w:color w:val="1D1D1B"/>
                <w:sz w:val="18"/>
                <w:lang w:val="sq-AL"/>
              </w:rPr>
            </w:pPr>
            <w:r w:rsidRPr="0081336D">
              <w:rPr>
                <w:color w:val="1D1D1B"/>
                <w:sz w:val="18"/>
                <w:lang w:val="sq-AL"/>
              </w:rPr>
              <w:t>Rishikim të metodologjisë dhe/ose mjeteve të menaxhimit të rrezikut, në mënyrë periodike, duke marrë në konsideratë ndryshimet dhe incidentet e mëparshme.</w:t>
            </w:r>
          </w:p>
        </w:tc>
        <w:tc>
          <w:tcPr>
            <w:tcW w:w="4115" w:type="dxa"/>
            <w:tcBorders>
              <w:bottom w:val="nil"/>
              <w:right w:val="nil"/>
            </w:tcBorders>
            <w:shd w:val="clear" w:color="auto" w:fill="F19388"/>
          </w:tcPr>
          <w:p w14:paraId="71DBBBC5" w14:textId="730E16AB" w:rsidR="002E7F10" w:rsidRPr="0081336D" w:rsidRDefault="002E7F10" w:rsidP="002E7F10">
            <w:pPr>
              <w:pStyle w:val="TableParagraph"/>
              <w:tabs>
                <w:tab w:val="left" w:pos="700"/>
              </w:tabs>
              <w:spacing w:line="254" w:lineRule="auto"/>
              <w:ind w:left="700" w:right="326" w:hanging="543"/>
              <w:jc w:val="both"/>
              <w:rPr>
                <w:sz w:val="18"/>
                <w:lang w:val="sq-AL"/>
              </w:rPr>
            </w:pPr>
            <w:r w:rsidRPr="0081336D">
              <w:rPr>
                <w:color w:val="1D1D1B"/>
                <w:sz w:val="18"/>
                <w:lang w:val="sq-AL"/>
              </w:rPr>
              <w:t>ix.</w:t>
            </w:r>
            <w:r w:rsidRPr="0081336D">
              <w:rPr>
                <w:color w:val="1D1D1B"/>
                <w:sz w:val="18"/>
                <w:lang w:val="sq-AL"/>
              </w:rPr>
              <w:tab/>
              <w:t>Dokumentimi i procesit të rishikimit dhe përditësimet e metodologjisë dhe/ose mjeteve të menaxhimit të rrezikut</w:t>
            </w:r>
            <w:r>
              <w:rPr>
                <w:color w:val="1D1D1B"/>
                <w:sz w:val="18"/>
                <w:lang w:val="sq-AL"/>
              </w:rPr>
              <w:t xml:space="preserve"> kibernetik</w:t>
            </w:r>
          </w:p>
        </w:tc>
        <w:tc>
          <w:tcPr>
            <w:tcW w:w="3772" w:type="dxa"/>
            <w:tcBorders>
              <w:bottom w:val="nil"/>
              <w:right w:val="nil"/>
            </w:tcBorders>
            <w:shd w:val="clear" w:color="auto" w:fill="F19388"/>
          </w:tcPr>
          <w:p w14:paraId="64EAEFDA" w14:textId="77777777" w:rsidR="002E7F10" w:rsidRPr="0081336D" w:rsidRDefault="002E7F10" w:rsidP="002E7F10">
            <w:pPr>
              <w:pStyle w:val="TableParagraph"/>
              <w:tabs>
                <w:tab w:val="left" w:pos="700"/>
              </w:tabs>
              <w:spacing w:line="254" w:lineRule="auto"/>
              <w:ind w:left="700" w:right="326" w:hanging="543"/>
              <w:jc w:val="both"/>
              <w:rPr>
                <w:color w:val="1D1D1B"/>
                <w:sz w:val="18"/>
                <w:lang w:val="sq-AL"/>
              </w:rPr>
            </w:pPr>
          </w:p>
        </w:tc>
        <w:tc>
          <w:tcPr>
            <w:tcW w:w="1522" w:type="dxa"/>
            <w:tcBorders>
              <w:bottom w:val="nil"/>
              <w:right w:val="nil"/>
            </w:tcBorders>
            <w:shd w:val="clear" w:color="auto" w:fill="F19388"/>
          </w:tcPr>
          <w:p w14:paraId="03E89278" w14:textId="77777777" w:rsidR="002E7F10" w:rsidRPr="0081336D" w:rsidRDefault="002E7F10" w:rsidP="002E7F10">
            <w:pPr>
              <w:pStyle w:val="TableParagraph"/>
              <w:tabs>
                <w:tab w:val="left" w:pos="700"/>
              </w:tabs>
              <w:spacing w:line="254" w:lineRule="auto"/>
              <w:ind w:left="700" w:right="326" w:hanging="543"/>
              <w:jc w:val="both"/>
              <w:rPr>
                <w:color w:val="1D1D1B"/>
                <w:sz w:val="18"/>
                <w:lang w:val="sq-AL"/>
              </w:rPr>
            </w:pPr>
          </w:p>
        </w:tc>
        <w:tc>
          <w:tcPr>
            <w:tcW w:w="978" w:type="dxa"/>
            <w:tcBorders>
              <w:bottom w:val="nil"/>
              <w:right w:val="nil"/>
            </w:tcBorders>
            <w:shd w:val="clear" w:color="auto" w:fill="F19388"/>
          </w:tcPr>
          <w:p w14:paraId="064756A6" w14:textId="77777777" w:rsidR="002E7F10" w:rsidRPr="0081336D" w:rsidRDefault="002E7F10" w:rsidP="002E7F10">
            <w:pPr>
              <w:pStyle w:val="TableParagraph"/>
              <w:tabs>
                <w:tab w:val="left" w:pos="700"/>
              </w:tabs>
              <w:spacing w:line="254" w:lineRule="auto"/>
              <w:ind w:left="700" w:right="326" w:hanging="543"/>
              <w:jc w:val="both"/>
              <w:rPr>
                <w:color w:val="1D1D1B"/>
                <w:sz w:val="18"/>
                <w:lang w:val="sq-AL"/>
              </w:rPr>
            </w:pPr>
          </w:p>
        </w:tc>
      </w:tr>
      <w:bookmarkEnd w:id="18"/>
      <w:bookmarkEnd w:id="19"/>
    </w:tbl>
    <w:p w14:paraId="7EF7E8F8" w14:textId="3AA72880" w:rsidR="00966633" w:rsidRDefault="00966633" w:rsidP="00B860B4">
      <w:pPr>
        <w:pStyle w:val="Heading2"/>
        <w:ind w:left="0" w:firstLine="0"/>
        <w:rPr>
          <w:color w:val="C00000"/>
          <w:sz w:val="24"/>
          <w:szCs w:val="24"/>
          <w:lang w:val="sq-AL"/>
        </w:rPr>
      </w:pPr>
    </w:p>
    <w:p w14:paraId="6C16DDF0" w14:textId="63CAF7F6" w:rsidR="00577B1E" w:rsidRDefault="00306816" w:rsidP="00073A15">
      <w:pPr>
        <w:pStyle w:val="Heading2"/>
        <w:rPr>
          <w:color w:val="C00000"/>
          <w:sz w:val="24"/>
          <w:szCs w:val="24"/>
          <w:lang w:val="sq-AL"/>
        </w:rPr>
      </w:pPr>
      <w:bookmarkStart w:id="20" w:name="_Toc95815404"/>
      <w:r>
        <w:rPr>
          <w:color w:val="C00000"/>
          <w:sz w:val="24"/>
          <w:szCs w:val="24"/>
          <w:lang w:val="sq-AL"/>
        </w:rPr>
        <w:t>1</w:t>
      </w:r>
      <w:r w:rsidR="00A4768B" w:rsidRPr="0081336D">
        <w:rPr>
          <w:color w:val="C00000"/>
          <w:sz w:val="24"/>
          <w:szCs w:val="24"/>
          <w:lang w:val="sq-AL"/>
        </w:rPr>
        <w:t>.3</w:t>
      </w:r>
      <w:r w:rsidR="00577B1E" w:rsidRPr="0081336D">
        <w:rPr>
          <w:color w:val="C00000"/>
          <w:sz w:val="24"/>
          <w:szCs w:val="24"/>
          <w:lang w:val="sq-AL"/>
        </w:rPr>
        <w:t>.</w:t>
      </w:r>
      <w:r w:rsidR="0032325D" w:rsidRPr="0081336D">
        <w:rPr>
          <w:color w:val="C00000"/>
          <w:sz w:val="24"/>
          <w:szCs w:val="24"/>
          <w:lang w:val="sq-AL"/>
        </w:rPr>
        <w:t xml:space="preserve"> </w:t>
      </w:r>
      <w:r w:rsidR="00A4768B" w:rsidRPr="0081336D">
        <w:rPr>
          <w:color w:val="C00000"/>
          <w:sz w:val="24"/>
          <w:szCs w:val="24"/>
          <w:lang w:val="sq-AL"/>
        </w:rPr>
        <w:t xml:space="preserve"> </w:t>
      </w:r>
      <w:r w:rsidR="00A4768B" w:rsidRPr="00636D23">
        <w:rPr>
          <w:color w:val="C00000"/>
          <w:sz w:val="24"/>
          <w:szCs w:val="24"/>
          <w:lang w:val="sq-AL"/>
        </w:rPr>
        <w:t>MS3 :</w:t>
      </w:r>
      <w:r w:rsidR="00640306" w:rsidRPr="00636D23">
        <w:rPr>
          <w:color w:val="C00000"/>
          <w:sz w:val="24"/>
          <w:szCs w:val="24"/>
          <w:lang w:val="sq-AL"/>
        </w:rPr>
        <w:t xml:space="preserve"> Siguria organizative</w:t>
      </w:r>
      <w:bookmarkEnd w:id="20"/>
      <w:r w:rsidR="00640306" w:rsidRPr="0081336D">
        <w:rPr>
          <w:color w:val="C00000"/>
          <w:sz w:val="24"/>
          <w:szCs w:val="24"/>
          <w:lang w:val="sq-AL"/>
        </w:rPr>
        <w:t xml:space="preserve">  </w:t>
      </w:r>
    </w:p>
    <w:p w14:paraId="6267112D" w14:textId="77777777" w:rsidR="00A4768B" w:rsidRDefault="00A02EFD" w:rsidP="00A4768B">
      <w:pPr>
        <w:ind w:firstLine="630"/>
        <w:rPr>
          <w:lang w:val="sq-AL"/>
        </w:rPr>
      </w:pPr>
      <w:r w:rsidRPr="0081336D">
        <w:rPr>
          <w:lang w:val="sq-AL"/>
        </w:rPr>
        <w:t>Të k</w:t>
      </w:r>
      <w:r w:rsidR="00A4768B" w:rsidRPr="0081336D">
        <w:rPr>
          <w:lang w:val="sq-AL"/>
        </w:rPr>
        <w:t>rijo</w:t>
      </w:r>
      <w:r w:rsidRPr="0081336D">
        <w:rPr>
          <w:lang w:val="sq-AL"/>
        </w:rPr>
        <w:t xml:space="preserve">het </w:t>
      </w:r>
      <w:r w:rsidR="00A4768B" w:rsidRPr="0081336D">
        <w:rPr>
          <w:lang w:val="sq-AL"/>
        </w:rPr>
        <w:t>dhe mb</w:t>
      </w:r>
      <w:r w:rsidRPr="0081336D">
        <w:rPr>
          <w:lang w:val="sq-AL"/>
        </w:rPr>
        <w:t>ahet</w:t>
      </w:r>
      <w:r w:rsidR="00A4768B" w:rsidRPr="0081336D">
        <w:rPr>
          <w:lang w:val="sq-AL"/>
        </w:rPr>
        <w:t xml:space="preserve"> një strukturë </w:t>
      </w:r>
      <w:r w:rsidR="00366232" w:rsidRPr="0081336D">
        <w:rPr>
          <w:lang w:val="sq-AL"/>
        </w:rPr>
        <w:t>e</w:t>
      </w:r>
      <w:r w:rsidR="00A4768B" w:rsidRPr="0081336D">
        <w:rPr>
          <w:lang w:val="sq-AL"/>
        </w:rPr>
        <w:t xml:space="preserve"> përshtatshme </w:t>
      </w:r>
      <w:r w:rsidR="00366232" w:rsidRPr="0081336D">
        <w:rPr>
          <w:lang w:val="sq-AL"/>
        </w:rPr>
        <w:t>e</w:t>
      </w:r>
      <w:r w:rsidR="00A4768B" w:rsidRPr="0081336D">
        <w:rPr>
          <w:lang w:val="sq-AL"/>
        </w:rPr>
        <w:t xml:space="preserve"> roleve të sigurisë</w:t>
      </w:r>
      <w:r w:rsidR="00E151E9" w:rsidRPr="0081336D">
        <w:rPr>
          <w:lang w:val="sq-AL"/>
        </w:rPr>
        <w:t xml:space="preserve"> dhe përgjegjësive</w:t>
      </w:r>
      <w:r w:rsidR="00425AF6" w:rsidRPr="0081336D">
        <w:rPr>
          <w:lang w:val="sq-AL"/>
        </w:rPr>
        <w:t>.</w:t>
      </w:r>
    </w:p>
    <w:p w14:paraId="270AE1E3" w14:textId="77777777" w:rsidR="00666777" w:rsidRPr="0081336D" w:rsidRDefault="00666777" w:rsidP="00A4768B">
      <w:pPr>
        <w:ind w:firstLine="630"/>
        <w:rPr>
          <w:lang w:val="sq-AL"/>
        </w:rPr>
      </w:pPr>
    </w:p>
    <w:tbl>
      <w:tblPr>
        <w:tblW w:w="1494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9"/>
        <w:gridCol w:w="4015"/>
        <w:gridCol w:w="4216"/>
        <w:gridCol w:w="3780"/>
        <w:gridCol w:w="1530"/>
        <w:gridCol w:w="990"/>
      </w:tblGrid>
      <w:tr w:rsidR="00C824CF" w:rsidRPr="0081336D" w14:paraId="7E17D148" w14:textId="4BD16FF7" w:rsidTr="00A92D14">
        <w:trPr>
          <w:trHeight w:val="394"/>
        </w:trPr>
        <w:tc>
          <w:tcPr>
            <w:tcW w:w="409" w:type="dxa"/>
            <w:tcBorders>
              <w:top w:val="nil"/>
              <w:left w:val="nil"/>
              <w:bottom w:val="single" w:sz="6" w:space="0" w:color="FFFFFF"/>
            </w:tcBorders>
            <w:shd w:val="clear" w:color="auto" w:fill="CA0438"/>
          </w:tcPr>
          <w:p w14:paraId="67888293" w14:textId="77777777" w:rsidR="00C824CF" w:rsidRPr="0081336D" w:rsidRDefault="00C824CF" w:rsidP="00C824CF">
            <w:pPr>
              <w:pStyle w:val="TableParagraph"/>
              <w:spacing w:before="0"/>
              <w:ind w:left="0"/>
              <w:rPr>
                <w:rFonts w:ascii="Times New Roman"/>
                <w:sz w:val="18"/>
                <w:lang w:val="sq-AL"/>
              </w:rPr>
            </w:pPr>
            <w:bookmarkStart w:id="21" w:name="_Hlk92469571"/>
          </w:p>
        </w:tc>
        <w:tc>
          <w:tcPr>
            <w:tcW w:w="4015" w:type="dxa"/>
            <w:tcBorders>
              <w:top w:val="nil"/>
              <w:bottom w:val="single" w:sz="6" w:space="0" w:color="FFFFFF"/>
            </w:tcBorders>
            <w:shd w:val="clear" w:color="auto" w:fill="CA0438"/>
          </w:tcPr>
          <w:p w14:paraId="7B063BAF" w14:textId="77777777" w:rsidR="00C824CF" w:rsidRPr="0081336D" w:rsidRDefault="00C824CF" w:rsidP="00C824CF">
            <w:pPr>
              <w:pStyle w:val="TableParagraph"/>
              <w:spacing w:before="88"/>
              <w:ind w:left="1160"/>
              <w:rPr>
                <w:b/>
                <w:sz w:val="18"/>
                <w:lang w:val="sq-AL"/>
              </w:rPr>
            </w:pPr>
            <w:r w:rsidRPr="0081336D">
              <w:rPr>
                <w:b/>
                <w:color w:val="FFFFFF"/>
                <w:sz w:val="18"/>
                <w:lang w:val="sq-AL"/>
              </w:rPr>
              <w:t>Masat e sigurisë</w:t>
            </w:r>
          </w:p>
        </w:tc>
        <w:tc>
          <w:tcPr>
            <w:tcW w:w="4216" w:type="dxa"/>
            <w:tcBorders>
              <w:top w:val="nil"/>
              <w:bottom w:val="single" w:sz="6" w:space="0" w:color="FFFFFF"/>
              <w:right w:val="nil"/>
            </w:tcBorders>
            <w:shd w:val="clear" w:color="auto" w:fill="CA0438"/>
          </w:tcPr>
          <w:p w14:paraId="392C9333" w14:textId="77777777" w:rsidR="00C824CF" w:rsidRPr="00C824CF" w:rsidRDefault="00C824CF" w:rsidP="00C824CF">
            <w:pPr>
              <w:jc w:val="center"/>
              <w:rPr>
                <w:b/>
                <w:bCs/>
                <w:sz w:val="18"/>
                <w:szCs w:val="18"/>
              </w:rPr>
            </w:pPr>
            <w:r w:rsidRPr="00C824CF">
              <w:rPr>
                <w:b/>
                <w:bCs/>
                <w:color w:val="FFFFFF" w:themeColor="background1"/>
                <w:sz w:val="18"/>
                <w:szCs w:val="18"/>
              </w:rPr>
              <w:t>Dokumentimi</w:t>
            </w:r>
          </w:p>
        </w:tc>
        <w:tc>
          <w:tcPr>
            <w:tcW w:w="3780" w:type="dxa"/>
            <w:tcBorders>
              <w:top w:val="nil"/>
              <w:bottom w:val="single" w:sz="6" w:space="0" w:color="FFFFFF"/>
              <w:right w:val="nil"/>
            </w:tcBorders>
            <w:shd w:val="clear" w:color="auto" w:fill="CA0438"/>
          </w:tcPr>
          <w:p w14:paraId="14E18188" w14:textId="535C0999" w:rsidR="00C824CF" w:rsidRPr="00C824CF" w:rsidRDefault="00C824CF" w:rsidP="00C824CF">
            <w:pPr>
              <w:jc w:val="center"/>
              <w:rPr>
                <w:b/>
                <w:bCs/>
                <w:sz w:val="18"/>
                <w:szCs w:val="18"/>
              </w:rPr>
            </w:pPr>
            <w:r w:rsidRPr="00C824CF">
              <w:rPr>
                <w:b/>
                <w:bCs/>
                <w:color w:val="FFFFFF" w:themeColor="background1"/>
                <w:sz w:val="18"/>
                <w:szCs w:val="18"/>
              </w:rPr>
              <w:t>Po (përmend dokumentin, nenin, paragrafin, datën dhe numrin e miratimit të dokumentit)</w:t>
            </w:r>
          </w:p>
        </w:tc>
        <w:tc>
          <w:tcPr>
            <w:tcW w:w="1530" w:type="dxa"/>
            <w:tcBorders>
              <w:top w:val="nil"/>
              <w:bottom w:val="single" w:sz="6" w:space="0" w:color="FFFFFF"/>
              <w:right w:val="nil"/>
            </w:tcBorders>
            <w:shd w:val="clear" w:color="auto" w:fill="CA0438"/>
          </w:tcPr>
          <w:p w14:paraId="6A200316" w14:textId="5B267E89" w:rsidR="00C824CF" w:rsidRPr="00C824CF" w:rsidRDefault="00C824CF" w:rsidP="00C824CF">
            <w:pPr>
              <w:jc w:val="center"/>
            </w:pPr>
            <w:r w:rsidRPr="00CF20A5">
              <w:rPr>
                <w:b/>
                <w:color w:val="FFFFFF" w:themeColor="background1"/>
                <w:sz w:val="18"/>
                <w:szCs w:val="18"/>
                <w:lang w:val="sq-AL"/>
              </w:rPr>
              <w:t>Jo/ose e pa aplikueshme</w:t>
            </w:r>
          </w:p>
        </w:tc>
        <w:tc>
          <w:tcPr>
            <w:tcW w:w="990" w:type="dxa"/>
            <w:tcBorders>
              <w:top w:val="nil"/>
              <w:bottom w:val="single" w:sz="6" w:space="0" w:color="FFFFFF"/>
              <w:right w:val="nil"/>
            </w:tcBorders>
            <w:shd w:val="clear" w:color="auto" w:fill="CA0438"/>
          </w:tcPr>
          <w:p w14:paraId="3CC132BE" w14:textId="00F8A4D9" w:rsidR="00C824CF" w:rsidRPr="00C824CF" w:rsidRDefault="00C824CF" w:rsidP="00C824CF">
            <w:pPr>
              <w:jc w:val="center"/>
              <w:rPr>
                <w:b/>
                <w:bCs/>
                <w:sz w:val="18"/>
                <w:szCs w:val="18"/>
              </w:rPr>
            </w:pPr>
            <w:r w:rsidRPr="00C824CF">
              <w:rPr>
                <w:b/>
                <w:bCs/>
                <w:color w:val="FFFFFF" w:themeColor="background1"/>
                <w:sz w:val="18"/>
                <w:szCs w:val="18"/>
              </w:rPr>
              <w:t>Në proces</w:t>
            </w:r>
          </w:p>
        </w:tc>
      </w:tr>
      <w:tr w:rsidR="00C824CF" w:rsidRPr="0068551F" w14:paraId="67AB8F50" w14:textId="5AC47EF6" w:rsidTr="00A92D14">
        <w:trPr>
          <w:trHeight w:val="2626"/>
        </w:trPr>
        <w:tc>
          <w:tcPr>
            <w:tcW w:w="409" w:type="dxa"/>
            <w:tcBorders>
              <w:top w:val="single" w:sz="6" w:space="0" w:color="FFFFFF"/>
              <w:left w:val="nil"/>
            </w:tcBorders>
            <w:shd w:val="clear" w:color="auto" w:fill="F9CDC4"/>
          </w:tcPr>
          <w:p w14:paraId="72C4BB7A" w14:textId="77777777" w:rsidR="00C824CF" w:rsidRPr="0081336D" w:rsidRDefault="00C824CF" w:rsidP="00C824CF">
            <w:pPr>
              <w:pStyle w:val="TableParagraph"/>
              <w:spacing w:before="30"/>
              <w:ind w:left="98"/>
              <w:rPr>
                <w:b/>
                <w:sz w:val="24"/>
                <w:lang w:val="sq-AL"/>
              </w:rPr>
            </w:pPr>
            <w:r w:rsidRPr="0081336D">
              <w:rPr>
                <w:b/>
                <w:color w:val="FFFFFF"/>
                <w:w w:val="99"/>
                <w:sz w:val="24"/>
                <w:lang w:val="sq-AL"/>
              </w:rPr>
              <w:t>1</w:t>
            </w:r>
          </w:p>
        </w:tc>
        <w:tc>
          <w:tcPr>
            <w:tcW w:w="4015" w:type="dxa"/>
            <w:tcBorders>
              <w:top w:val="single" w:sz="6" w:space="0" w:color="FFFFFF"/>
            </w:tcBorders>
            <w:shd w:val="clear" w:color="auto" w:fill="F9CDC4"/>
          </w:tcPr>
          <w:p w14:paraId="00592F23" w14:textId="77777777" w:rsidR="00C824CF" w:rsidRPr="0081336D" w:rsidRDefault="00C824CF" w:rsidP="00C824CF">
            <w:pPr>
              <w:pStyle w:val="TableParagraph"/>
              <w:numPr>
                <w:ilvl w:val="0"/>
                <w:numId w:val="50"/>
              </w:numPr>
              <w:tabs>
                <w:tab w:val="left" w:pos="527"/>
                <w:tab w:val="left" w:pos="528"/>
              </w:tabs>
              <w:spacing w:before="117" w:line="256" w:lineRule="auto"/>
              <w:ind w:right="229"/>
              <w:jc w:val="both"/>
              <w:rPr>
                <w:color w:val="1D1D1B"/>
                <w:sz w:val="18"/>
                <w:lang w:val="sq-AL"/>
              </w:rPr>
            </w:pPr>
            <w:r w:rsidRPr="0081336D">
              <w:rPr>
                <w:color w:val="1D1D1B"/>
                <w:sz w:val="18"/>
                <w:lang w:val="sq-AL"/>
              </w:rPr>
              <w:t>Të caktohen rolet e sigurisë dhe përgjegjësitë për personelin.</w:t>
            </w:r>
          </w:p>
          <w:p w14:paraId="7871EFE8" w14:textId="097246D7" w:rsidR="00C824CF" w:rsidRPr="0081336D" w:rsidRDefault="00C824CF" w:rsidP="00C824CF">
            <w:pPr>
              <w:pStyle w:val="TableParagraph"/>
              <w:numPr>
                <w:ilvl w:val="0"/>
                <w:numId w:val="50"/>
              </w:numPr>
              <w:tabs>
                <w:tab w:val="left" w:pos="527"/>
                <w:tab w:val="left" w:pos="528"/>
              </w:tabs>
              <w:spacing w:before="112" w:line="256" w:lineRule="auto"/>
              <w:ind w:right="229"/>
              <w:jc w:val="both"/>
              <w:rPr>
                <w:sz w:val="18"/>
                <w:lang w:val="sq-AL"/>
              </w:rPr>
            </w:pPr>
            <w:r w:rsidRPr="0081336D">
              <w:rPr>
                <w:color w:val="1D1D1B"/>
                <w:sz w:val="18"/>
                <w:lang w:val="sq-AL"/>
              </w:rPr>
              <w:t>Sigurohuni që rolet e sigurisë të jenë të arritshme në rast incidentesh</w:t>
            </w:r>
            <w:r>
              <w:rPr>
                <w:color w:val="1D1D1B"/>
                <w:sz w:val="18"/>
                <w:lang w:val="sq-AL"/>
              </w:rPr>
              <w:t xml:space="preserve"> </w:t>
            </w:r>
            <w:r w:rsidRPr="0081336D">
              <w:rPr>
                <w:color w:val="1D1D1B"/>
                <w:sz w:val="18"/>
                <w:lang w:val="sq-AL"/>
              </w:rPr>
              <w:t>sigurie</w:t>
            </w:r>
            <w:r>
              <w:rPr>
                <w:color w:val="1D1D1B"/>
                <w:sz w:val="18"/>
                <w:lang w:val="sq-AL"/>
              </w:rPr>
              <w:t xml:space="preserve"> kibernetike</w:t>
            </w:r>
            <w:r w:rsidRPr="0081336D">
              <w:rPr>
                <w:color w:val="1D1D1B"/>
                <w:sz w:val="18"/>
                <w:lang w:val="sq-AL"/>
              </w:rPr>
              <w:t>.</w:t>
            </w:r>
          </w:p>
        </w:tc>
        <w:tc>
          <w:tcPr>
            <w:tcW w:w="4216" w:type="dxa"/>
            <w:tcBorders>
              <w:top w:val="single" w:sz="6" w:space="0" w:color="FFFFFF"/>
              <w:right w:val="nil"/>
            </w:tcBorders>
            <w:shd w:val="clear" w:color="auto" w:fill="F9CDC4"/>
          </w:tcPr>
          <w:p w14:paraId="460D9F34" w14:textId="77777777" w:rsidR="00C824CF" w:rsidRPr="00636D23" w:rsidRDefault="00C824CF" w:rsidP="00C824CF">
            <w:pPr>
              <w:pStyle w:val="TableParagraph"/>
              <w:numPr>
                <w:ilvl w:val="0"/>
                <w:numId w:val="48"/>
              </w:numPr>
              <w:tabs>
                <w:tab w:val="left" w:pos="700"/>
                <w:tab w:val="left" w:pos="701"/>
              </w:tabs>
              <w:spacing w:line="254" w:lineRule="auto"/>
              <w:ind w:right="235"/>
              <w:jc w:val="both"/>
              <w:rPr>
                <w:color w:val="1D1D1B"/>
                <w:sz w:val="18"/>
                <w:lang w:val="sq-AL"/>
              </w:rPr>
            </w:pPr>
            <w:r w:rsidRPr="00636D23">
              <w:rPr>
                <w:color w:val="1D1D1B"/>
                <w:sz w:val="18"/>
                <w:lang w:val="sq-AL"/>
              </w:rPr>
              <w:t xml:space="preserve">Listë e roleve të sigurisë dhe informacione kontakti. </w:t>
            </w:r>
          </w:p>
          <w:p w14:paraId="65EDD45F" w14:textId="77777777" w:rsidR="00C824CF" w:rsidRPr="00636D23" w:rsidRDefault="00C824CF" w:rsidP="00C824CF">
            <w:pPr>
              <w:pStyle w:val="TableParagraph"/>
              <w:numPr>
                <w:ilvl w:val="0"/>
                <w:numId w:val="48"/>
              </w:numPr>
              <w:tabs>
                <w:tab w:val="left" w:pos="700"/>
                <w:tab w:val="left" w:pos="701"/>
              </w:tabs>
              <w:spacing w:line="254" w:lineRule="auto"/>
              <w:ind w:right="235"/>
              <w:jc w:val="both"/>
              <w:rPr>
                <w:color w:val="1D1D1B"/>
                <w:sz w:val="18"/>
                <w:lang w:val="sq-AL"/>
              </w:rPr>
            </w:pPr>
            <w:r w:rsidRPr="00636D23">
              <w:rPr>
                <w:color w:val="1D1D1B"/>
                <w:sz w:val="18"/>
                <w:lang w:val="sq-AL"/>
              </w:rPr>
              <w:t>Plani i Sistemit te Menaxhimit të Sigurisë së Informacionit.</w:t>
            </w:r>
          </w:p>
          <w:p w14:paraId="6FF932A0" w14:textId="77777777" w:rsidR="00C824CF" w:rsidRPr="00636D23" w:rsidRDefault="00C824CF" w:rsidP="00C824CF">
            <w:pPr>
              <w:pStyle w:val="TableParagraph"/>
              <w:numPr>
                <w:ilvl w:val="0"/>
                <w:numId w:val="48"/>
              </w:numPr>
              <w:tabs>
                <w:tab w:val="left" w:pos="700"/>
                <w:tab w:val="left" w:pos="701"/>
              </w:tabs>
              <w:spacing w:line="254" w:lineRule="auto"/>
              <w:ind w:right="235"/>
              <w:jc w:val="both"/>
              <w:rPr>
                <w:color w:val="1D1D1B"/>
                <w:sz w:val="18"/>
                <w:lang w:val="sq-AL"/>
              </w:rPr>
            </w:pPr>
            <w:r w:rsidRPr="00636D23">
              <w:rPr>
                <w:color w:val="1D1D1B"/>
                <w:sz w:val="18"/>
                <w:lang w:val="sq-AL"/>
              </w:rPr>
              <w:t>Objektivat e sigurisë së informacionit.</w:t>
            </w:r>
          </w:p>
          <w:p w14:paraId="46181677" w14:textId="77777777" w:rsidR="00C824CF" w:rsidRPr="00636D23" w:rsidRDefault="00C824CF" w:rsidP="00C824CF">
            <w:pPr>
              <w:pStyle w:val="TableParagraph"/>
              <w:numPr>
                <w:ilvl w:val="0"/>
                <w:numId w:val="48"/>
              </w:numPr>
              <w:tabs>
                <w:tab w:val="left" w:pos="700"/>
                <w:tab w:val="left" w:pos="701"/>
              </w:tabs>
              <w:spacing w:line="254" w:lineRule="auto"/>
              <w:ind w:right="235"/>
              <w:jc w:val="both"/>
              <w:rPr>
                <w:color w:val="1D1D1B"/>
                <w:sz w:val="18"/>
                <w:lang w:val="sq-AL"/>
              </w:rPr>
            </w:pPr>
            <w:r w:rsidRPr="00636D23">
              <w:rPr>
                <w:color w:val="1D1D1B"/>
                <w:sz w:val="18"/>
                <w:lang w:val="sq-AL"/>
              </w:rPr>
              <w:t>Kërkesat e burimeve njerëzore për marrjen në punë të personelit.</w:t>
            </w:r>
          </w:p>
          <w:p w14:paraId="2522B444" w14:textId="77777777" w:rsidR="00C824CF" w:rsidRPr="00636D23" w:rsidRDefault="00C824CF" w:rsidP="00C824CF">
            <w:pPr>
              <w:pStyle w:val="TableParagraph"/>
              <w:numPr>
                <w:ilvl w:val="0"/>
                <w:numId w:val="48"/>
              </w:numPr>
              <w:tabs>
                <w:tab w:val="left" w:pos="700"/>
                <w:tab w:val="left" w:pos="701"/>
              </w:tabs>
              <w:spacing w:line="254" w:lineRule="auto"/>
              <w:ind w:right="235"/>
              <w:jc w:val="both"/>
              <w:rPr>
                <w:color w:val="1D1D1B"/>
                <w:sz w:val="18"/>
                <w:lang w:val="sq-AL"/>
              </w:rPr>
            </w:pPr>
            <w:r w:rsidRPr="00636D23">
              <w:rPr>
                <w:color w:val="1D1D1B"/>
                <w:sz w:val="18"/>
                <w:lang w:val="sq-AL"/>
              </w:rPr>
              <w:t>Kërkesat e verifikimit të sigurisë së personelit.</w:t>
            </w:r>
          </w:p>
          <w:p w14:paraId="3F6A50CC" w14:textId="77777777" w:rsidR="00C824CF" w:rsidRPr="00636D23" w:rsidRDefault="00C824CF" w:rsidP="00C824CF">
            <w:pPr>
              <w:pStyle w:val="TableParagraph"/>
              <w:numPr>
                <w:ilvl w:val="0"/>
                <w:numId w:val="48"/>
              </w:numPr>
              <w:tabs>
                <w:tab w:val="left" w:pos="700"/>
                <w:tab w:val="left" w:pos="701"/>
              </w:tabs>
              <w:spacing w:line="254" w:lineRule="auto"/>
              <w:ind w:right="235"/>
              <w:jc w:val="both"/>
              <w:rPr>
                <w:color w:val="1D1D1B"/>
                <w:sz w:val="18"/>
                <w:lang w:val="sq-AL"/>
              </w:rPr>
            </w:pPr>
            <w:r w:rsidRPr="00636D23">
              <w:rPr>
                <w:color w:val="1D1D1B"/>
                <w:sz w:val="18"/>
                <w:lang w:val="sq-AL"/>
              </w:rPr>
              <w:t>Dokumenti i përfundimit të marrëdhënieve të punës.</w:t>
            </w:r>
          </w:p>
          <w:p w14:paraId="63B3114C" w14:textId="6CAA6F82" w:rsidR="00C824CF" w:rsidRPr="00636D23" w:rsidRDefault="00C824CF" w:rsidP="00C824CF">
            <w:pPr>
              <w:pStyle w:val="TableParagraph"/>
              <w:numPr>
                <w:ilvl w:val="0"/>
                <w:numId w:val="48"/>
              </w:numPr>
              <w:tabs>
                <w:tab w:val="left" w:pos="700"/>
                <w:tab w:val="left" w:pos="701"/>
              </w:tabs>
              <w:spacing w:line="254" w:lineRule="auto"/>
              <w:ind w:right="235"/>
              <w:jc w:val="both"/>
              <w:rPr>
                <w:color w:val="1D1D1B"/>
                <w:sz w:val="18"/>
                <w:lang w:val="sq-AL"/>
              </w:rPr>
            </w:pPr>
            <w:r w:rsidRPr="00636D23">
              <w:rPr>
                <w:color w:val="1D1D1B"/>
                <w:sz w:val="18"/>
                <w:lang w:val="sq-AL"/>
              </w:rPr>
              <w:t>Dokumenti i menaxhimit dhe aksesit të  përdoruesve.</w:t>
            </w:r>
          </w:p>
        </w:tc>
        <w:tc>
          <w:tcPr>
            <w:tcW w:w="3780" w:type="dxa"/>
            <w:tcBorders>
              <w:top w:val="single" w:sz="6" w:space="0" w:color="FFFFFF"/>
              <w:right w:val="nil"/>
            </w:tcBorders>
            <w:shd w:val="clear" w:color="auto" w:fill="F9CDC4"/>
          </w:tcPr>
          <w:p w14:paraId="01F73FF0" w14:textId="77777777" w:rsidR="00C824CF" w:rsidRPr="00636D23" w:rsidRDefault="00C824CF" w:rsidP="00C824CF">
            <w:pPr>
              <w:pStyle w:val="TableParagraph"/>
              <w:tabs>
                <w:tab w:val="left" w:pos="700"/>
                <w:tab w:val="left" w:pos="701"/>
              </w:tabs>
              <w:spacing w:line="254" w:lineRule="auto"/>
              <w:ind w:left="700" w:right="235"/>
              <w:jc w:val="both"/>
              <w:rPr>
                <w:color w:val="1D1D1B"/>
                <w:sz w:val="18"/>
                <w:lang w:val="sq-AL"/>
              </w:rPr>
            </w:pPr>
          </w:p>
        </w:tc>
        <w:tc>
          <w:tcPr>
            <w:tcW w:w="1530" w:type="dxa"/>
            <w:tcBorders>
              <w:top w:val="single" w:sz="6" w:space="0" w:color="FFFFFF"/>
              <w:right w:val="nil"/>
            </w:tcBorders>
            <w:shd w:val="clear" w:color="auto" w:fill="F9CDC4"/>
          </w:tcPr>
          <w:p w14:paraId="0D64E98E" w14:textId="77777777" w:rsidR="00C824CF" w:rsidRPr="00636D23" w:rsidRDefault="00C824CF" w:rsidP="00C824CF">
            <w:pPr>
              <w:pStyle w:val="TableParagraph"/>
              <w:tabs>
                <w:tab w:val="left" w:pos="700"/>
                <w:tab w:val="left" w:pos="701"/>
              </w:tabs>
              <w:spacing w:line="254" w:lineRule="auto"/>
              <w:ind w:left="700" w:right="235"/>
              <w:jc w:val="both"/>
              <w:rPr>
                <w:color w:val="1D1D1B"/>
                <w:sz w:val="18"/>
                <w:lang w:val="sq-AL"/>
              </w:rPr>
            </w:pPr>
          </w:p>
        </w:tc>
        <w:tc>
          <w:tcPr>
            <w:tcW w:w="990" w:type="dxa"/>
            <w:tcBorders>
              <w:top w:val="single" w:sz="6" w:space="0" w:color="FFFFFF"/>
              <w:right w:val="nil"/>
            </w:tcBorders>
            <w:shd w:val="clear" w:color="auto" w:fill="F9CDC4"/>
          </w:tcPr>
          <w:p w14:paraId="3F477856" w14:textId="77777777" w:rsidR="00C824CF" w:rsidRPr="00636D23" w:rsidRDefault="00C824CF" w:rsidP="00C824CF">
            <w:pPr>
              <w:pStyle w:val="TableParagraph"/>
              <w:tabs>
                <w:tab w:val="left" w:pos="700"/>
                <w:tab w:val="left" w:pos="701"/>
              </w:tabs>
              <w:spacing w:line="254" w:lineRule="auto"/>
              <w:ind w:left="700" w:right="235"/>
              <w:jc w:val="both"/>
              <w:rPr>
                <w:color w:val="1D1D1B"/>
                <w:sz w:val="18"/>
                <w:lang w:val="sq-AL"/>
              </w:rPr>
            </w:pPr>
          </w:p>
        </w:tc>
      </w:tr>
      <w:tr w:rsidR="00C824CF" w:rsidRPr="0068551F" w14:paraId="04314328" w14:textId="33E05455" w:rsidTr="00A92D14">
        <w:trPr>
          <w:trHeight w:val="2050"/>
        </w:trPr>
        <w:tc>
          <w:tcPr>
            <w:tcW w:w="409" w:type="dxa"/>
            <w:tcBorders>
              <w:left w:val="nil"/>
            </w:tcBorders>
            <w:shd w:val="clear" w:color="auto" w:fill="FCB5A9"/>
          </w:tcPr>
          <w:p w14:paraId="3BA5CFD2" w14:textId="77777777" w:rsidR="00C824CF" w:rsidRPr="0081336D" w:rsidRDefault="00C824CF" w:rsidP="00C824CF">
            <w:pPr>
              <w:pStyle w:val="TableParagraph"/>
              <w:spacing w:before="31"/>
              <w:ind w:left="98"/>
              <w:rPr>
                <w:b/>
                <w:sz w:val="24"/>
                <w:lang w:val="sq-AL"/>
              </w:rPr>
            </w:pPr>
            <w:r w:rsidRPr="0081336D">
              <w:rPr>
                <w:b/>
                <w:color w:val="FFFFFF"/>
                <w:w w:val="99"/>
                <w:sz w:val="24"/>
                <w:lang w:val="sq-AL"/>
              </w:rPr>
              <w:lastRenderedPageBreak/>
              <w:t>2</w:t>
            </w:r>
          </w:p>
        </w:tc>
        <w:tc>
          <w:tcPr>
            <w:tcW w:w="4015" w:type="dxa"/>
            <w:shd w:val="clear" w:color="auto" w:fill="FCB5A9"/>
          </w:tcPr>
          <w:p w14:paraId="63228A5F" w14:textId="77777777" w:rsidR="00C824CF" w:rsidRPr="0081336D" w:rsidRDefault="00C824CF" w:rsidP="00C824CF">
            <w:pPr>
              <w:pStyle w:val="TableParagraph"/>
              <w:numPr>
                <w:ilvl w:val="0"/>
                <w:numId w:val="49"/>
              </w:numPr>
              <w:tabs>
                <w:tab w:val="left" w:pos="527"/>
                <w:tab w:val="left" w:pos="528"/>
              </w:tabs>
              <w:spacing w:line="256" w:lineRule="auto"/>
              <w:ind w:right="229"/>
              <w:jc w:val="both"/>
              <w:rPr>
                <w:color w:val="1D1D1B"/>
                <w:sz w:val="18"/>
                <w:lang w:val="sq-AL"/>
              </w:rPr>
            </w:pPr>
            <w:r w:rsidRPr="0081336D">
              <w:rPr>
                <w:color w:val="1D1D1B"/>
                <w:sz w:val="18"/>
                <w:lang w:val="sq-AL"/>
              </w:rPr>
              <w:t>Personeli emërohet zyrtarisht në role sigurie.</w:t>
            </w:r>
          </w:p>
          <w:p w14:paraId="3F234B9C" w14:textId="77777777" w:rsidR="00C824CF" w:rsidRPr="0081336D" w:rsidRDefault="00C824CF" w:rsidP="00C824CF">
            <w:pPr>
              <w:pStyle w:val="TableParagraph"/>
              <w:numPr>
                <w:ilvl w:val="0"/>
                <w:numId w:val="49"/>
              </w:numPr>
              <w:tabs>
                <w:tab w:val="left" w:pos="527"/>
                <w:tab w:val="left" w:pos="528"/>
              </w:tabs>
              <w:spacing w:before="112" w:line="254" w:lineRule="auto"/>
              <w:ind w:right="229"/>
              <w:jc w:val="both"/>
              <w:rPr>
                <w:sz w:val="18"/>
                <w:lang w:val="sq-AL"/>
              </w:rPr>
            </w:pPr>
            <w:r w:rsidRPr="0081336D">
              <w:rPr>
                <w:color w:val="1D1D1B"/>
                <w:sz w:val="18"/>
                <w:lang w:val="sq-AL"/>
              </w:rPr>
              <w:t>Ndërgjegjësoni personelin mbi rolet e sigurisë në organizatën tuaj dhe se kur duhet të kontaktohen.</w:t>
            </w:r>
          </w:p>
        </w:tc>
        <w:tc>
          <w:tcPr>
            <w:tcW w:w="4216" w:type="dxa"/>
            <w:tcBorders>
              <w:right w:val="nil"/>
            </w:tcBorders>
            <w:shd w:val="clear" w:color="auto" w:fill="FCB5A9"/>
          </w:tcPr>
          <w:p w14:paraId="7C1B4770" w14:textId="77777777" w:rsidR="00C824CF" w:rsidRPr="00636D23" w:rsidRDefault="00C824CF" w:rsidP="00C824CF">
            <w:pPr>
              <w:pStyle w:val="TableParagraph"/>
              <w:numPr>
                <w:ilvl w:val="0"/>
                <w:numId w:val="48"/>
              </w:numPr>
              <w:tabs>
                <w:tab w:val="left" w:pos="700"/>
                <w:tab w:val="left" w:pos="701"/>
              </w:tabs>
              <w:spacing w:line="254" w:lineRule="auto"/>
              <w:ind w:right="235"/>
              <w:jc w:val="both"/>
              <w:rPr>
                <w:color w:val="1D1D1B"/>
                <w:sz w:val="18"/>
                <w:lang w:val="sq-AL"/>
              </w:rPr>
            </w:pPr>
            <w:r w:rsidRPr="00636D23">
              <w:rPr>
                <w:color w:val="1D1D1B"/>
                <w:sz w:val="18"/>
                <w:lang w:val="sq-AL"/>
              </w:rPr>
              <w:t>Dokumenti i sigurisë dhe përdorimit të pajisjeve teknologjike.</w:t>
            </w:r>
          </w:p>
          <w:p w14:paraId="3D909AC9" w14:textId="77777777" w:rsidR="00C824CF" w:rsidRPr="00636D23" w:rsidRDefault="00C824CF" w:rsidP="00C824CF">
            <w:pPr>
              <w:pStyle w:val="TableParagraph"/>
              <w:numPr>
                <w:ilvl w:val="0"/>
                <w:numId w:val="48"/>
              </w:numPr>
              <w:tabs>
                <w:tab w:val="left" w:pos="700"/>
                <w:tab w:val="left" w:pos="701"/>
              </w:tabs>
              <w:spacing w:line="254" w:lineRule="auto"/>
              <w:ind w:right="235"/>
              <w:jc w:val="both"/>
              <w:rPr>
                <w:color w:val="1D1D1B"/>
                <w:sz w:val="18"/>
                <w:lang w:val="sq-AL"/>
              </w:rPr>
            </w:pPr>
            <w:r w:rsidRPr="00636D23">
              <w:rPr>
                <w:color w:val="1D1D1B"/>
                <w:sz w:val="18"/>
                <w:lang w:val="sq-AL"/>
              </w:rPr>
              <w:t>Dokumenti i sigurisë fizike.</w:t>
            </w:r>
          </w:p>
          <w:p w14:paraId="0FAE2979" w14:textId="77777777" w:rsidR="00C824CF" w:rsidRPr="00636D23" w:rsidRDefault="00C824CF" w:rsidP="00C824CF">
            <w:pPr>
              <w:pStyle w:val="TableParagraph"/>
              <w:numPr>
                <w:ilvl w:val="0"/>
                <w:numId w:val="48"/>
              </w:numPr>
              <w:tabs>
                <w:tab w:val="left" w:pos="700"/>
                <w:tab w:val="left" w:pos="701"/>
              </w:tabs>
              <w:spacing w:line="254" w:lineRule="auto"/>
              <w:ind w:right="235"/>
              <w:jc w:val="both"/>
              <w:rPr>
                <w:color w:val="1D1D1B"/>
                <w:sz w:val="18"/>
                <w:lang w:val="sq-AL"/>
              </w:rPr>
            </w:pPr>
            <w:r w:rsidRPr="00636D23">
              <w:rPr>
                <w:color w:val="1D1D1B"/>
                <w:sz w:val="18"/>
                <w:lang w:val="sq-AL"/>
              </w:rPr>
              <w:t>Listë e emërimeve dhe përshkrimi i përgjegjësive dhe detyrave për rolet e sigurisë.</w:t>
            </w:r>
          </w:p>
          <w:p w14:paraId="2779BC15" w14:textId="77777777" w:rsidR="00C824CF" w:rsidRPr="00636D23" w:rsidRDefault="00C824CF" w:rsidP="00C824CF">
            <w:pPr>
              <w:pStyle w:val="TableParagraph"/>
              <w:numPr>
                <w:ilvl w:val="0"/>
                <w:numId w:val="48"/>
              </w:numPr>
              <w:tabs>
                <w:tab w:val="left" w:pos="700"/>
                <w:tab w:val="left" w:pos="701"/>
              </w:tabs>
              <w:spacing w:line="254" w:lineRule="auto"/>
              <w:ind w:right="235"/>
              <w:jc w:val="both"/>
              <w:rPr>
                <w:color w:val="1D1D1B"/>
                <w:sz w:val="18"/>
                <w:lang w:val="sq-AL"/>
              </w:rPr>
            </w:pPr>
            <w:r w:rsidRPr="00636D23">
              <w:rPr>
                <w:color w:val="1D1D1B"/>
                <w:sz w:val="18"/>
                <w:lang w:val="sq-AL"/>
              </w:rPr>
              <w:t>Materiale ndërgjegjësimi dhe informimi për punonjësin duke shpjeguar rolet e sigurisë dhe si/ ku ata duhet të kontaktohen.</w:t>
            </w:r>
          </w:p>
        </w:tc>
        <w:tc>
          <w:tcPr>
            <w:tcW w:w="3780" w:type="dxa"/>
            <w:tcBorders>
              <w:right w:val="nil"/>
            </w:tcBorders>
            <w:shd w:val="clear" w:color="auto" w:fill="FCB5A9"/>
          </w:tcPr>
          <w:p w14:paraId="4AE4623C" w14:textId="77777777" w:rsidR="00C824CF" w:rsidRPr="00636D23" w:rsidRDefault="00C824CF" w:rsidP="00C824CF">
            <w:pPr>
              <w:pStyle w:val="TableParagraph"/>
              <w:tabs>
                <w:tab w:val="left" w:pos="700"/>
                <w:tab w:val="left" w:pos="701"/>
              </w:tabs>
              <w:spacing w:line="254" w:lineRule="auto"/>
              <w:ind w:left="700" w:right="235"/>
              <w:jc w:val="both"/>
              <w:rPr>
                <w:color w:val="1D1D1B"/>
                <w:sz w:val="18"/>
                <w:lang w:val="sq-AL"/>
              </w:rPr>
            </w:pPr>
          </w:p>
        </w:tc>
        <w:tc>
          <w:tcPr>
            <w:tcW w:w="1530" w:type="dxa"/>
            <w:tcBorders>
              <w:right w:val="nil"/>
            </w:tcBorders>
            <w:shd w:val="clear" w:color="auto" w:fill="FCB5A9"/>
          </w:tcPr>
          <w:p w14:paraId="5E50A751" w14:textId="77777777" w:rsidR="00C824CF" w:rsidRPr="00636D23" w:rsidRDefault="00C824CF" w:rsidP="00C824CF">
            <w:pPr>
              <w:pStyle w:val="TableParagraph"/>
              <w:tabs>
                <w:tab w:val="left" w:pos="700"/>
                <w:tab w:val="left" w:pos="701"/>
              </w:tabs>
              <w:spacing w:line="254" w:lineRule="auto"/>
              <w:ind w:left="700" w:right="235"/>
              <w:jc w:val="both"/>
              <w:rPr>
                <w:color w:val="1D1D1B"/>
                <w:sz w:val="18"/>
                <w:lang w:val="sq-AL"/>
              </w:rPr>
            </w:pPr>
          </w:p>
        </w:tc>
        <w:tc>
          <w:tcPr>
            <w:tcW w:w="990" w:type="dxa"/>
            <w:tcBorders>
              <w:right w:val="nil"/>
            </w:tcBorders>
            <w:shd w:val="clear" w:color="auto" w:fill="FCB5A9"/>
          </w:tcPr>
          <w:p w14:paraId="40101998" w14:textId="77777777" w:rsidR="00C824CF" w:rsidRPr="00636D23" w:rsidRDefault="00C824CF" w:rsidP="00C824CF">
            <w:pPr>
              <w:pStyle w:val="TableParagraph"/>
              <w:tabs>
                <w:tab w:val="left" w:pos="700"/>
                <w:tab w:val="left" w:pos="701"/>
              </w:tabs>
              <w:spacing w:line="254" w:lineRule="auto"/>
              <w:ind w:left="700" w:right="235"/>
              <w:jc w:val="both"/>
              <w:rPr>
                <w:color w:val="1D1D1B"/>
                <w:sz w:val="18"/>
                <w:lang w:val="sq-AL"/>
              </w:rPr>
            </w:pPr>
          </w:p>
        </w:tc>
      </w:tr>
      <w:tr w:rsidR="00C824CF" w:rsidRPr="0068551F" w14:paraId="2E30C444" w14:textId="44B2B875" w:rsidTr="00A92D14">
        <w:trPr>
          <w:trHeight w:val="1254"/>
        </w:trPr>
        <w:tc>
          <w:tcPr>
            <w:tcW w:w="409" w:type="dxa"/>
            <w:tcBorders>
              <w:left w:val="nil"/>
              <w:bottom w:val="nil"/>
            </w:tcBorders>
            <w:shd w:val="clear" w:color="auto" w:fill="F19388"/>
          </w:tcPr>
          <w:p w14:paraId="70E9FA9E" w14:textId="77777777" w:rsidR="00C824CF" w:rsidRPr="0081336D" w:rsidRDefault="00C824CF" w:rsidP="00C824CF">
            <w:pPr>
              <w:pStyle w:val="TableParagraph"/>
              <w:spacing w:before="31"/>
              <w:ind w:left="98"/>
              <w:rPr>
                <w:b/>
                <w:sz w:val="24"/>
                <w:lang w:val="sq-AL"/>
              </w:rPr>
            </w:pPr>
            <w:r w:rsidRPr="0081336D">
              <w:rPr>
                <w:b/>
                <w:color w:val="FFFFFF"/>
                <w:w w:val="99"/>
                <w:sz w:val="24"/>
                <w:lang w:val="sq-AL"/>
              </w:rPr>
              <w:t>3</w:t>
            </w:r>
          </w:p>
        </w:tc>
        <w:tc>
          <w:tcPr>
            <w:tcW w:w="4015" w:type="dxa"/>
            <w:tcBorders>
              <w:bottom w:val="nil"/>
            </w:tcBorders>
            <w:shd w:val="clear" w:color="auto" w:fill="F19388"/>
          </w:tcPr>
          <w:p w14:paraId="5B407C3A" w14:textId="77777777" w:rsidR="00C824CF" w:rsidRPr="0081336D" w:rsidRDefault="00C824CF" w:rsidP="00C824CF">
            <w:pPr>
              <w:pStyle w:val="TableParagraph"/>
              <w:tabs>
                <w:tab w:val="left" w:pos="527"/>
              </w:tabs>
              <w:spacing w:line="254" w:lineRule="auto"/>
              <w:ind w:right="229" w:hanging="428"/>
              <w:jc w:val="both"/>
              <w:rPr>
                <w:sz w:val="18"/>
                <w:lang w:val="sq-AL"/>
              </w:rPr>
            </w:pPr>
            <w:r w:rsidRPr="0081336D">
              <w:rPr>
                <w:color w:val="1D1D1B"/>
                <w:sz w:val="18"/>
                <w:lang w:val="sq-AL"/>
              </w:rPr>
              <w:t>e)</w:t>
            </w:r>
            <w:r w:rsidRPr="0081336D">
              <w:rPr>
                <w:color w:val="1D1D1B"/>
                <w:sz w:val="18"/>
                <w:lang w:val="sq-AL"/>
              </w:rPr>
              <w:tab/>
              <w:t>Struktura e roleve dhe përgjegjësive të sigurisë rishikohet dhe përmirësohet rregullisht, bazuar në ndryshimet dhe/ose incidentet e mëparshme.</w:t>
            </w:r>
          </w:p>
        </w:tc>
        <w:tc>
          <w:tcPr>
            <w:tcW w:w="4216" w:type="dxa"/>
            <w:tcBorders>
              <w:bottom w:val="nil"/>
              <w:right w:val="nil"/>
            </w:tcBorders>
            <w:shd w:val="clear" w:color="auto" w:fill="F19388"/>
          </w:tcPr>
          <w:p w14:paraId="53EAAE96" w14:textId="77777777" w:rsidR="00C824CF" w:rsidRPr="0081336D" w:rsidRDefault="00C824CF" w:rsidP="00C824CF">
            <w:pPr>
              <w:pStyle w:val="TableParagraph"/>
              <w:numPr>
                <w:ilvl w:val="0"/>
                <w:numId w:val="48"/>
              </w:numPr>
              <w:tabs>
                <w:tab w:val="left" w:pos="700"/>
                <w:tab w:val="left" w:pos="701"/>
              </w:tabs>
              <w:spacing w:line="254" w:lineRule="auto"/>
              <w:ind w:right="235"/>
              <w:jc w:val="both"/>
              <w:rPr>
                <w:color w:val="1D1D1B"/>
                <w:sz w:val="18"/>
                <w:lang w:val="sq-AL"/>
              </w:rPr>
            </w:pPr>
            <w:r w:rsidRPr="0081336D">
              <w:rPr>
                <w:color w:val="1D1D1B"/>
                <w:sz w:val="18"/>
                <w:lang w:val="sq-AL"/>
              </w:rPr>
              <w:t xml:space="preserve">Dokumentim i përditësuar i strukturës së detyrave të roleve të sigurisë dhe përgjegjësive. </w:t>
            </w:r>
          </w:p>
          <w:p w14:paraId="6D389172" w14:textId="77777777" w:rsidR="00C824CF" w:rsidRPr="0081336D" w:rsidRDefault="00C824CF" w:rsidP="00C824CF">
            <w:pPr>
              <w:pStyle w:val="TableParagraph"/>
              <w:numPr>
                <w:ilvl w:val="0"/>
                <w:numId w:val="48"/>
              </w:numPr>
              <w:tabs>
                <w:tab w:val="left" w:pos="700"/>
                <w:tab w:val="left" w:pos="701"/>
              </w:tabs>
              <w:spacing w:line="254" w:lineRule="auto"/>
              <w:ind w:right="235"/>
              <w:jc w:val="both"/>
              <w:rPr>
                <w:color w:val="1D1D1B"/>
                <w:sz w:val="18"/>
                <w:lang w:val="sq-AL"/>
              </w:rPr>
            </w:pPr>
            <w:r w:rsidRPr="0081336D">
              <w:rPr>
                <w:color w:val="1D1D1B"/>
                <w:sz w:val="18"/>
                <w:lang w:val="sq-AL"/>
              </w:rPr>
              <w:t>Dokumentim i procesit të rishikimit, duke marrë në konsideratë ndryshimet dhe incidentet e mëparshme.</w:t>
            </w:r>
          </w:p>
        </w:tc>
        <w:tc>
          <w:tcPr>
            <w:tcW w:w="3780" w:type="dxa"/>
            <w:tcBorders>
              <w:bottom w:val="nil"/>
              <w:right w:val="nil"/>
            </w:tcBorders>
            <w:shd w:val="clear" w:color="auto" w:fill="F19388"/>
          </w:tcPr>
          <w:p w14:paraId="364A3FA7" w14:textId="77777777" w:rsidR="00C824CF" w:rsidRPr="0081336D" w:rsidRDefault="00C824CF" w:rsidP="00C824CF">
            <w:pPr>
              <w:pStyle w:val="TableParagraph"/>
              <w:tabs>
                <w:tab w:val="left" w:pos="700"/>
                <w:tab w:val="left" w:pos="701"/>
              </w:tabs>
              <w:spacing w:line="254" w:lineRule="auto"/>
              <w:ind w:left="700" w:right="235"/>
              <w:jc w:val="both"/>
              <w:rPr>
                <w:color w:val="1D1D1B"/>
                <w:sz w:val="18"/>
                <w:lang w:val="sq-AL"/>
              </w:rPr>
            </w:pPr>
          </w:p>
        </w:tc>
        <w:tc>
          <w:tcPr>
            <w:tcW w:w="1530" w:type="dxa"/>
            <w:tcBorders>
              <w:bottom w:val="nil"/>
              <w:right w:val="nil"/>
            </w:tcBorders>
            <w:shd w:val="clear" w:color="auto" w:fill="F19388"/>
          </w:tcPr>
          <w:p w14:paraId="5D92E521" w14:textId="77777777" w:rsidR="00C824CF" w:rsidRPr="0081336D" w:rsidRDefault="00C824CF" w:rsidP="00C824CF">
            <w:pPr>
              <w:pStyle w:val="TableParagraph"/>
              <w:tabs>
                <w:tab w:val="left" w:pos="700"/>
                <w:tab w:val="left" w:pos="701"/>
              </w:tabs>
              <w:spacing w:line="254" w:lineRule="auto"/>
              <w:ind w:left="700" w:right="235"/>
              <w:jc w:val="both"/>
              <w:rPr>
                <w:color w:val="1D1D1B"/>
                <w:sz w:val="18"/>
                <w:lang w:val="sq-AL"/>
              </w:rPr>
            </w:pPr>
          </w:p>
        </w:tc>
        <w:tc>
          <w:tcPr>
            <w:tcW w:w="990" w:type="dxa"/>
            <w:tcBorders>
              <w:bottom w:val="nil"/>
              <w:right w:val="nil"/>
            </w:tcBorders>
            <w:shd w:val="clear" w:color="auto" w:fill="F19388"/>
          </w:tcPr>
          <w:p w14:paraId="175B2AFC" w14:textId="77777777" w:rsidR="00C824CF" w:rsidRPr="0081336D" w:rsidRDefault="00C824CF" w:rsidP="00C824CF">
            <w:pPr>
              <w:pStyle w:val="TableParagraph"/>
              <w:tabs>
                <w:tab w:val="left" w:pos="700"/>
                <w:tab w:val="left" w:pos="701"/>
              </w:tabs>
              <w:spacing w:line="254" w:lineRule="auto"/>
              <w:ind w:left="700" w:right="235"/>
              <w:jc w:val="both"/>
              <w:rPr>
                <w:color w:val="1D1D1B"/>
                <w:sz w:val="18"/>
                <w:lang w:val="sq-AL"/>
              </w:rPr>
            </w:pPr>
          </w:p>
        </w:tc>
      </w:tr>
    </w:tbl>
    <w:p w14:paraId="38B31E48" w14:textId="77777777" w:rsidR="00B44447" w:rsidRDefault="00B44447" w:rsidP="00E147EB">
      <w:pPr>
        <w:pStyle w:val="Heading2"/>
        <w:rPr>
          <w:color w:val="C00000"/>
          <w:lang w:val="sq-AL"/>
        </w:rPr>
      </w:pPr>
      <w:bookmarkStart w:id="22" w:name="_Toc95815405"/>
      <w:bookmarkEnd w:id="21"/>
    </w:p>
    <w:p w14:paraId="5DBDFA64" w14:textId="06E038A6" w:rsidR="00A4768B" w:rsidRDefault="00306816" w:rsidP="00E147EB">
      <w:pPr>
        <w:pStyle w:val="Heading2"/>
        <w:rPr>
          <w:color w:val="C00000"/>
          <w:lang w:val="sq-AL"/>
        </w:rPr>
      </w:pPr>
      <w:r>
        <w:rPr>
          <w:color w:val="C00000"/>
          <w:lang w:val="sq-AL"/>
        </w:rPr>
        <w:t>1</w:t>
      </w:r>
      <w:r w:rsidR="00E147EB" w:rsidRPr="0081336D">
        <w:rPr>
          <w:color w:val="C00000"/>
          <w:lang w:val="sq-AL"/>
        </w:rPr>
        <w:t xml:space="preserve">.4. </w:t>
      </w:r>
      <w:r w:rsidR="00A4768B" w:rsidRPr="0081336D">
        <w:rPr>
          <w:color w:val="C00000"/>
          <w:lang w:val="sq-AL"/>
        </w:rPr>
        <w:t>MS4: Kërkesat e sigurisë</w:t>
      </w:r>
      <w:r w:rsidR="00802A7D">
        <w:rPr>
          <w:color w:val="C00000"/>
          <w:lang w:val="sq-AL"/>
        </w:rPr>
        <w:t xml:space="preserve"> kibernetike</w:t>
      </w:r>
      <w:r w:rsidR="00A4768B" w:rsidRPr="0081336D">
        <w:rPr>
          <w:color w:val="C00000"/>
          <w:lang w:val="sq-AL"/>
        </w:rPr>
        <w:t xml:space="preserve"> për palët e treta</w:t>
      </w:r>
      <w:bookmarkEnd w:id="22"/>
    </w:p>
    <w:p w14:paraId="221BBB13" w14:textId="642D6554" w:rsidR="002E7809" w:rsidRDefault="004B692E" w:rsidP="00DD19D8">
      <w:pPr>
        <w:pStyle w:val="BodyText"/>
        <w:spacing w:before="45" w:line="290" w:lineRule="auto"/>
        <w:ind w:left="628" w:right="90"/>
        <w:jc w:val="both"/>
        <w:rPr>
          <w:color w:val="1D1D1B"/>
          <w:sz w:val="22"/>
          <w:szCs w:val="22"/>
          <w:lang w:val="sq-AL"/>
        </w:rPr>
      </w:pPr>
      <w:r w:rsidRPr="0081336D">
        <w:rPr>
          <w:color w:val="1D1D1B"/>
          <w:sz w:val="22"/>
          <w:szCs w:val="22"/>
          <w:lang w:val="sq-AL"/>
        </w:rPr>
        <w:t>Të k</w:t>
      </w:r>
      <w:r w:rsidR="00577B1E" w:rsidRPr="0081336D">
        <w:rPr>
          <w:color w:val="1D1D1B"/>
          <w:sz w:val="22"/>
          <w:szCs w:val="22"/>
          <w:lang w:val="sq-AL"/>
        </w:rPr>
        <w:t>rijo</w:t>
      </w:r>
      <w:r w:rsidRPr="0081336D">
        <w:rPr>
          <w:color w:val="1D1D1B"/>
          <w:sz w:val="22"/>
          <w:szCs w:val="22"/>
          <w:lang w:val="sq-AL"/>
        </w:rPr>
        <w:t>het</w:t>
      </w:r>
      <w:r w:rsidR="00577B1E" w:rsidRPr="0081336D">
        <w:rPr>
          <w:color w:val="1D1D1B"/>
          <w:sz w:val="22"/>
          <w:szCs w:val="22"/>
          <w:lang w:val="sq-AL"/>
        </w:rPr>
        <w:t xml:space="preserve"> dhe mba</w:t>
      </w:r>
      <w:r w:rsidRPr="0081336D">
        <w:rPr>
          <w:color w:val="1D1D1B"/>
          <w:sz w:val="22"/>
          <w:szCs w:val="22"/>
          <w:lang w:val="sq-AL"/>
        </w:rPr>
        <w:t>het</w:t>
      </w:r>
      <w:r w:rsidR="00577B1E" w:rsidRPr="0081336D">
        <w:rPr>
          <w:color w:val="1D1D1B"/>
          <w:sz w:val="22"/>
          <w:szCs w:val="22"/>
          <w:lang w:val="sq-AL"/>
        </w:rPr>
        <w:t xml:space="preserve"> një politikë me kërkesa sigurie për kontratat me palët e treta</w:t>
      </w:r>
      <w:r w:rsidR="0032325D" w:rsidRPr="0081336D">
        <w:rPr>
          <w:color w:val="1D1D1B"/>
          <w:sz w:val="22"/>
          <w:szCs w:val="22"/>
          <w:lang w:val="sq-AL"/>
        </w:rPr>
        <w:t xml:space="preserve"> </w:t>
      </w:r>
      <w:r w:rsidR="00577B1E" w:rsidRPr="0081336D">
        <w:rPr>
          <w:color w:val="1D1D1B"/>
          <w:sz w:val="22"/>
          <w:szCs w:val="22"/>
          <w:lang w:val="sq-AL"/>
        </w:rPr>
        <w:t xml:space="preserve">për të siguruar që </w:t>
      </w:r>
      <w:r w:rsidR="00546B55" w:rsidRPr="00636D23">
        <w:rPr>
          <w:color w:val="1D1D1B"/>
          <w:sz w:val="22"/>
          <w:szCs w:val="22"/>
          <w:lang w:val="sq-AL"/>
        </w:rPr>
        <w:t>lidhjet</w:t>
      </w:r>
      <w:r w:rsidR="007B01B6">
        <w:rPr>
          <w:color w:val="1D1D1B"/>
          <w:sz w:val="22"/>
          <w:szCs w:val="22"/>
          <w:lang w:val="sq-AL"/>
        </w:rPr>
        <w:t xml:space="preserve"> </w:t>
      </w:r>
      <w:r w:rsidR="00577B1E" w:rsidRPr="00636D23">
        <w:rPr>
          <w:color w:val="1D1D1B"/>
          <w:sz w:val="22"/>
          <w:szCs w:val="22"/>
          <w:lang w:val="sq-AL"/>
        </w:rPr>
        <w:t>m</w:t>
      </w:r>
      <w:r w:rsidR="00577B1E" w:rsidRPr="0081336D">
        <w:rPr>
          <w:color w:val="1D1D1B"/>
          <w:sz w:val="22"/>
          <w:szCs w:val="22"/>
          <w:lang w:val="sq-AL"/>
        </w:rPr>
        <w:t>e palët e treta të mos ndikojnë negativisht në sigurinë e</w:t>
      </w:r>
      <w:r w:rsidR="002E7809">
        <w:rPr>
          <w:color w:val="1D1D1B"/>
          <w:sz w:val="22"/>
          <w:szCs w:val="22"/>
          <w:lang w:val="sq-AL"/>
        </w:rPr>
        <w:t xml:space="preserve"> </w:t>
      </w:r>
      <w:r w:rsidR="00966633" w:rsidRPr="003D3FE5">
        <w:rPr>
          <w:color w:val="1D1D1B"/>
          <w:sz w:val="22"/>
          <w:szCs w:val="22"/>
          <w:lang w:val="sq-AL"/>
        </w:rPr>
        <w:t>rrjeteve të komunikimit dhe sistemeve të informacionit</w:t>
      </w:r>
      <w:r w:rsidR="002E7809">
        <w:rPr>
          <w:color w:val="1D1D1B"/>
          <w:sz w:val="22"/>
          <w:szCs w:val="22"/>
          <w:lang w:val="sq-AL"/>
        </w:rPr>
        <w:t>.</w:t>
      </w:r>
    </w:p>
    <w:p w14:paraId="3C9535E3" w14:textId="77777777" w:rsidR="009F3C45" w:rsidRDefault="009F3C45" w:rsidP="00DD19D8">
      <w:pPr>
        <w:pStyle w:val="BodyText"/>
        <w:spacing w:before="45" w:line="290" w:lineRule="auto"/>
        <w:ind w:left="628" w:right="90"/>
        <w:jc w:val="both"/>
        <w:rPr>
          <w:color w:val="1D1D1B"/>
          <w:sz w:val="22"/>
          <w:szCs w:val="22"/>
          <w:lang w:val="sq-AL"/>
        </w:rPr>
      </w:pPr>
    </w:p>
    <w:tbl>
      <w:tblPr>
        <w:tblW w:w="14940" w:type="dxa"/>
        <w:tblCellSpacing w:w="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"/>
        <w:gridCol w:w="4050"/>
        <w:gridCol w:w="4230"/>
        <w:gridCol w:w="3780"/>
        <w:gridCol w:w="1530"/>
        <w:gridCol w:w="990"/>
      </w:tblGrid>
      <w:tr w:rsidR="00C824CF" w:rsidRPr="0081336D" w14:paraId="2FF04315" w14:textId="42519D8E" w:rsidTr="00A92D14">
        <w:trPr>
          <w:trHeight w:val="509"/>
          <w:tblCellSpacing w:w="4" w:type="dxa"/>
        </w:trPr>
        <w:tc>
          <w:tcPr>
            <w:tcW w:w="348" w:type="dxa"/>
            <w:tcBorders>
              <w:top w:val="nil"/>
              <w:left w:val="nil"/>
            </w:tcBorders>
            <w:shd w:val="clear" w:color="auto" w:fill="CA0438"/>
          </w:tcPr>
          <w:p w14:paraId="257A9122" w14:textId="77777777" w:rsidR="00C824CF" w:rsidRPr="0081336D" w:rsidRDefault="00C824CF" w:rsidP="00C824CF">
            <w:pPr>
              <w:pStyle w:val="TableParagraph"/>
              <w:spacing w:before="0"/>
              <w:ind w:left="0"/>
              <w:rPr>
                <w:rFonts w:ascii="Times New Roman"/>
                <w:sz w:val="16"/>
                <w:lang w:val="sq-AL"/>
              </w:rPr>
            </w:pPr>
          </w:p>
        </w:tc>
        <w:tc>
          <w:tcPr>
            <w:tcW w:w="4042" w:type="dxa"/>
            <w:tcBorders>
              <w:top w:val="nil"/>
              <w:left w:val="single" w:sz="4" w:space="0" w:color="FFFFFF" w:themeColor="background1"/>
            </w:tcBorders>
            <w:shd w:val="clear" w:color="auto" w:fill="CA0438"/>
          </w:tcPr>
          <w:p w14:paraId="6A1E8138" w14:textId="77777777" w:rsidR="00C824CF" w:rsidRPr="0081336D" w:rsidRDefault="00C824CF" w:rsidP="00C824CF">
            <w:pPr>
              <w:pStyle w:val="TableParagraph"/>
              <w:spacing w:before="88"/>
              <w:ind w:left="1088"/>
              <w:jc w:val="center"/>
              <w:rPr>
                <w:b/>
                <w:sz w:val="18"/>
                <w:lang w:val="sq-AL"/>
              </w:rPr>
            </w:pPr>
            <w:r w:rsidRPr="0081336D">
              <w:rPr>
                <w:b/>
                <w:color w:val="FFFFFF"/>
                <w:sz w:val="18"/>
                <w:lang w:val="sq-AL"/>
              </w:rPr>
              <w:t>Masat e sigurisë</w:t>
            </w:r>
          </w:p>
        </w:tc>
        <w:tc>
          <w:tcPr>
            <w:tcW w:w="4222" w:type="dxa"/>
            <w:tcBorders>
              <w:top w:val="nil"/>
              <w:left w:val="single" w:sz="4" w:space="0" w:color="FFFFFF" w:themeColor="background1"/>
              <w:right w:val="nil"/>
            </w:tcBorders>
            <w:shd w:val="clear" w:color="auto" w:fill="CA0438"/>
          </w:tcPr>
          <w:p w14:paraId="2F502034" w14:textId="77777777" w:rsidR="00C824CF" w:rsidRPr="009F3C45" w:rsidRDefault="00C824CF" w:rsidP="00C824CF">
            <w:pPr>
              <w:jc w:val="center"/>
              <w:rPr>
                <w:b/>
                <w:bCs/>
                <w:sz w:val="18"/>
                <w:szCs w:val="18"/>
              </w:rPr>
            </w:pPr>
            <w:r w:rsidRPr="009F3C45">
              <w:rPr>
                <w:b/>
                <w:bCs/>
                <w:color w:val="FFFFFF" w:themeColor="background1"/>
                <w:sz w:val="18"/>
                <w:szCs w:val="18"/>
              </w:rPr>
              <w:t>Dokumentimi</w:t>
            </w:r>
          </w:p>
        </w:tc>
        <w:tc>
          <w:tcPr>
            <w:tcW w:w="3772" w:type="dxa"/>
            <w:tcBorders>
              <w:top w:val="nil"/>
              <w:left w:val="single" w:sz="4" w:space="0" w:color="FFFFFF" w:themeColor="background1"/>
              <w:right w:val="nil"/>
            </w:tcBorders>
            <w:shd w:val="clear" w:color="auto" w:fill="CA0438"/>
          </w:tcPr>
          <w:p w14:paraId="3E208722" w14:textId="56F01D53" w:rsidR="00C824CF" w:rsidRPr="009F3C45" w:rsidRDefault="00C824CF" w:rsidP="00C824CF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C824CF">
              <w:rPr>
                <w:b/>
                <w:bCs/>
                <w:color w:val="FFFFFF" w:themeColor="background1"/>
                <w:sz w:val="18"/>
                <w:szCs w:val="18"/>
              </w:rPr>
              <w:t>Po (përmend dokumentin, nenin, paragrafin, datën dhe numrin e miratimit të dokumentit)</w:t>
            </w:r>
          </w:p>
        </w:tc>
        <w:tc>
          <w:tcPr>
            <w:tcW w:w="1522" w:type="dxa"/>
            <w:tcBorders>
              <w:top w:val="nil"/>
              <w:left w:val="single" w:sz="4" w:space="0" w:color="FFFFFF" w:themeColor="background1"/>
              <w:right w:val="nil"/>
            </w:tcBorders>
            <w:shd w:val="clear" w:color="auto" w:fill="CA0438"/>
          </w:tcPr>
          <w:p w14:paraId="3D4FAF08" w14:textId="2EB5507C" w:rsidR="00C824CF" w:rsidRPr="009F3C45" w:rsidRDefault="00C824CF" w:rsidP="00C824CF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CF20A5">
              <w:rPr>
                <w:b/>
                <w:color w:val="FFFFFF" w:themeColor="background1"/>
                <w:sz w:val="18"/>
                <w:szCs w:val="18"/>
                <w:lang w:val="sq-AL"/>
              </w:rPr>
              <w:t>Jo/ose e pa aplikueshme</w:t>
            </w:r>
          </w:p>
        </w:tc>
        <w:tc>
          <w:tcPr>
            <w:tcW w:w="978" w:type="dxa"/>
            <w:tcBorders>
              <w:top w:val="nil"/>
              <w:left w:val="single" w:sz="4" w:space="0" w:color="FFFFFF" w:themeColor="background1"/>
              <w:right w:val="nil"/>
            </w:tcBorders>
            <w:shd w:val="clear" w:color="auto" w:fill="CA0438"/>
          </w:tcPr>
          <w:p w14:paraId="50162E52" w14:textId="15CD3CF2" w:rsidR="00C824CF" w:rsidRPr="009F3C45" w:rsidRDefault="00C824CF" w:rsidP="00C824CF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CF20A5">
              <w:rPr>
                <w:b/>
                <w:color w:val="FFFFFF" w:themeColor="background1"/>
                <w:sz w:val="18"/>
                <w:szCs w:val="18"/>
                <w:lang w:val="sq-AL"/>
              </w:rPr>
              <w:t>Në proces</w:t>
            </w:r>
          </w:p>
        </w:tc>
      </w:tr>
      <w:tr w:rsidR="00C824CF" w:rsidRPr="0081336D" w14:paraId="5A31263F" w14:textId="7DFBE28B" w:rsidTr="00A92D14">
        <w:trPr>
          <w:trHeight w:val="734"/>
          <w:tblCellSpacing w:w="4" w:type="dxa"/>
        </w:trPr>
        <w:tc>
          <w:tcPr>
            <w:tcW w:w="348" w:type="dxa"/>
            <w:tcBorders>
              <w:top w:val="single" w:sz="4" w:space="0" w:color="FFFFFF" w:themeColor="background1"/>
              <w:left w:val="nil"/>
            </w:tcBorders>
            <w:shd w:val="clear" w:color="auto" w:fill="F9CDC4"/>
          </w:tcPr>
          <w:p w14:paraId="2F4A4E74" w14:textId="77777777" w:rsidR="00C824CF" w:rsidRPr="0081336D" w:rsidRDefault="00C824CF" w:rsidP="00C824CF">
            <w:pPr>
              <w:pStyle w:val="TableParagraph"/>
              <w:spacing w:before="31"/>
              <w:ind w:left="98"/>
              <w:rPr>
                <w:b/>
                <w:sz w:val="24"/>
                <w:lang w:val="sq-AL"/>
              </w:rPr>
            </w:pPr>
            <w:r w:rsidRPr="0081336D">
              <w:rPr>
                <w:b/>
                <w:color w:val="FFFFFF"/>
                <w:w w:val="99"/>
                <w:sz w:val="24"/>
                <w:lang w:val="sq-AL"/>
              </w:rPr>
              <w:t>1</w:t>
            </w:r>
          </w:p>
        </w:tc>
        <w:tc>
          <w:tcPr>
            <w:tcW w:w="4042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F9CDC4"/>
          </w:tcPr>
          <w:p w14:paraId="50B0791A" w14:textId="77777777" w:rsidR="00C824CF" w:rsidRPr="0081336D" w:rsidRDefault="00C824CF" w:rsidP="00C824CF">
            <w:pPr>
              <w:pStyle w:val="TableParagraph"/>
              <w:tabs>
                <w:tab w:val="left" w:pos="553"/>
              </w:tabs>
              <w:spacing w:line="256" w:lineRule="auto"/>
              <w:ind w:right="200" w:hanging="428"/>
              <w:jc w:val="both"/>
              <w:rPr>
                <w:sz w:val="18"/>
                <w:lang w:val="sq-AL"/>
              </w:rPr>
            </w:pPr>
            <w:r w:rsidRPr="0081336D">
              <w:rPr>
                <w:color w:val="1D1D1B"/>
                <w:sz w:val="18"/>
                <w:lang w:val="sq-AL"/>
              </w:rPr>
              <w:t>a)</w:t>
            </w:r>
            <w:r w:rsidRPr="0081336D">
              <w:rPr>
                <w:color w:val="1D1D1B"/>
                <w:sz w:val="18"/>
                <w:lang w:val="sq-AL"/>
              </w:rPr>
              <w:tab/>
              <w:t>Të përfshihen kërkesat e sigurisë në kontratat me palët e treta, duke përfshirë konfidencialitetin dhe transferimin e sigurt të informacionit.</w:t>
            </w:r>
          </w:p>
        </w:tc>
        <w:tc>
          <w:tcPr>
            <w:tcW w:w="4222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nil"/>
            </w:tcBorders>
            <w:shd w:val="clear" w:color="auto" w:fill="F9CDC4"/>
          </w:tcPr>
          <w:p w14:paraId="1D22C6CB" w14:textId="77777777" w:rsidR="00C824CF" w:rsidRPr="0081336D" w:rsidRDefault="00C824CF" w:rsidP="00C824CF">
            <w:pPr>
              <w:pStyle w:val="TableParagraph"/>
              <w:tabs>
                <w:tab w:val="left" w:pos="853"/>
              </w:tabs>
              <w:spacing w:line="254" w:lineRule="auto"/>
              <w:ind w:left="853" w:right="220" w:hanging="375"/>
              <w:jc w:val="both"/>
              <w:rPr>
                <w:sz w:val="18"/>
                <w:lang w:val="sq-AL"/>
              </w:rPr>
            </w:pPr>
            <w:r w:rsidRPr="0081336D">
              <w:rPr>
                <w:color w:val="1D1D1B"/>
                <w:sz w:val="18"/>
                <w:lang w:val="sq-AL"/>
              </w:rPr>
              <w:t>i.</w:t>
            </w:r>
            <w:r w:rsidRPr="0081336D">
              <w:rPr>
                <w:color w:val="1D1D1B"/>
                <w:sz w:val="18"/>
                <w:lang w:val="sq-AL"/>
              </w:rPr>
              <w:tab/>
              <w:t>Kërkesa të qarta sigurie në kontratat me palët e treta që furnizojnë me produkte IT, shërbime IT, procese të kontraktuara biznesi, helpdesks, qendra thirrjesh, ndërlidhje, pajisjet e përbashkëta, etj.</w:t>
            </w:r>
            <w:r w:rsidRPr="0081336D">
              <w:rPr>
                <w:lang w:val="sq-AL"/>
              </w:rPr>
              <w:t xml:space="preserve"> </w:t>
            </w:r>
          </w:p>
        </w:tc>
        <w:tc>
          <w:tcPr>
            <w:tcW w:w="3772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nil"/>
            </w:tcBorders>
            <w:shd w:val="clear" w:color="auto" w:fill="F9CDC4"/>
          </w:tcPr>
          <w:p w14:paraId="1DB19E5F" w14:textId="77777777" w:rsidR="00C824CF" w:rsidRPr="0081336D" w:rsidRDefault="00C824CF" w:rsidP="00C824CF">
            <w:pPr>
              <w:pStyle w:val="TableParagraph"/>
              <w:tabs>
                <w:tab w:val="left" w:pos="853"/>
              </w:tabs>
              <w:spacing w:line="254" w:lineRule="auto"/>
              <w:ind w:left="853" w:right="220" w:hanging="375"/>
              <w:jc w:val="both"/>
              <w:rPr>
                <w:color w:val="1D1D1B"/>
                <w:sz w:val="18"/>
                <w:lang w:val="sq-AL"/>
              </w:rPr>
            </w:pPr>
          </w:p>
        </w:tc>
        <w:tc>
          <w:tcPr>
            <w:tcW w:w="1522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nil"/>
            </w:tcBorders>
            <w:shd w:val="clear" w:color="auto" w:fill="F9CDC4"/>
          </w:tcPr>
          <w:p w14:paraId="0A4E5C69" w14:textId="77777777" w:rsidR="00C824CF" w:rsidRPr="0081336D" w:rsidRDefault="00C824CF" w:rsidP="00C824CF">
            <w:pPr>
              <w:pStyle w:val="TableParagraph"/>
              <w:tabs>
                <w:tab w:val="left" w:pos="853"/>
              </w:tabs>
              <w:spacing w:line="254" w:lineRule="auto"/>
              <w:ind w:left="853" w:right="220" w:hanging="375"/>
              <w:jc w:val="both"/>
              <w:rPr>
                <w:color w:val="1D1D1B"/>
                <w:sz w:val="18"/>
                <w:lang w:val="sq-AL"/>
              </w:rPr>
            </w:pPr>
          </w:p>
        </w:tc>
        <w:tc>
          <w:tcPr>
            <w:tcW w:w="97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nil"/>
            </w:tcBorders>
            <w:shd w:val="clear" w:color="auto" w:fill="F9CDC4"/>
          </w:tcPr>
          <w:p w14:paraId="432ED7C5" w14:textId="77777777" w:rsidR="00C824CF" w:rsidRPr="0081336D" w:rsidRDefault="00C824CF" w:rsidP="00C824CF">
            <w:pPr>
              <w:pStyle w:val="TableParagraph"/>
              <w:tabs>
                <w:tab w:val="left" w:pos="853"/>
              </w:tabs>
              <w:spacing w:line="254" w:lineRule="auto"/>
              <w:ind w:left="853" w:right="220" w:hanging="375"/>
              <w:jc w:val="both"/>
              <w:rPr>
                <w:color w:val="1D1D1B"/>
                <w:sz w:val="18"/>
                <w:lang w:val="sq-AL"/>
              </w:rPr>
            </w:pPr>
          </w:p>
        </w:tc>
      </w:tr>
      <w:tr w:rsidR="00C824CF" w:rsidRPr="0081336D" w14:paraId="20A0FAF1" w14:textId="77188258" w:rsidTr="00A92D14">
        <w:trPr>
          <w:trHeight w:val="2400"/>
          <w:tblCellSpacing w:w="4" w:type="dxa"/>
        </w:trPr>
        <w:tc>
          <w:tcPr>
            <w:tcW w:w="348" w:type="dxa"/>
            <w:tcBorders>
              <w:left w:val="nil"/>
            </w:tcBorders>
            <w:shd w:val="clear" w:color="auto" w:fill="FCB5A9"/>
          </w:tcPr>
          <w:p w14:paraId="2A952A30" w14:textId="77777777" w:rsidR="00C824CF" w:rsidRPr="0081336D" w:rsidRDefault="00C824CF" w:rsidP="00C824CF">
            <w:pPr>
              <w:pStyle w:val="TableParagraph"/>
              <w:spacing w:before="32"/>
              <w:ind w:left="98"/>
              <w:rPr>
                <w:b/>
                <w:sz w:val="24"/>
                <w:lang w:val="sq-AL"/>
              </w:rPr>
            </w:pPr>
            <w:r w:rsidRPr="0081336D">
              <w:rPr>
                <w:b/>
                <w:color w:val="FFFFFF"/>
                <w:w w:val="99"/>
                <w:sz w:val="24"/>
                <w:lang w:val="sq-AL"/>
              </w:rPr>
              <w:t>2</w:t>
            </w:r>
          </w:p>
        </w:tc>
        <w:tc>
          <w:tcPr>
            <w:tcW w:w="4042" w:type="dxa"/>
            <w:tcBorders>
              <w:left w:val="single" w:sz="4" w:space="0" w:color="FFFFFF" w:themeColor="background1"/>
            </w:tcBorders>
            <w:shd w:val="clear" w:color="auto" w:fill="FCB5A9"/>
          </w:tcPr>
          <w:p w14:paraId="37802B1C" w14:textId="77777777" w:rsidR="00C824CF" w:rsidRPr="0081336D" w:rsidRDefault="00C824CF" w:rsidP="00C824CF">
            <w:pPr>
              <w:pStyle w:val="TableParagraph"/>
              <w:numPr>
                <w:ilvl w:val="0"/>
                <w:numId w:val="47"/>
              </w:numPr>
              <w:tabs>
                <w:tab w:val="left" w:pos="553"/>
                <w:tab w:val="left" w:pos="554"/>
              </w:tabs>
              <w:spacing w:before="122" w:line="256" w:lineRule="auto"/>
              <w:ind w:right="200"/>
              <w:jc w:val="both"/>
              <w:rPr>
                <w:color w:val="1D1D1B"/>
                <w:sz w:val="18"/>
                <w:lang w:val="sq-AL"/>
              </w:rPr>
            </w:pPr>
            <w:r w:rsidRPr="0081336D">
              <w:rPr>
                <w:color w:val="1D1D1B"/>
                <w:sz w:val="18"/>
                <w:lang w:val="sq-AL"/>
              </w:rPr>
              <w:t>Të vendoset një politikë sigurie për kontratat me palët e treta.</w:t>
            </w:r>
          </w:p>
          <w:p w14:paraId="4B02A970" w14:textId="77777777" w:rsidR="00C824CF" w:rsidRPr="0081336D" w:rsidRDefault="00C824CF" w:rsidP="00C824CF">
            <w:pPr>
              <w:pStyle w:val="TableParagraph"/>
              <w:numPr>
                <w:ilvl w:val="0"/>
                <w:numId w:val="47"/>
              </w:numPr>
              <w:tabs>
                <w:tab w:val="left" w:pos="553"/>
                <w:tab w:val="left" w:pos="554"/>
              </w:tabs>
              <w:spacing w:before="122" w:line="256" w:lineRule="auto"/>
              <w:ind w:right="200"/>
              <w:jc w:val="both"/>
              <w:rPr>
                <w:color w:val="1D1D1B"/>
                <w:sz w:val="18"/>
                <w:lang w:val="sq-AL"/>
              </w:rPr>
            </w:pPr>
            <w:r w:rsidRPr="0081336D">
              <w:rPr>
                <w:color w:val="1D1D1B"/>
                <w:sz w:val="18"/>
                <w:lang w:val="sq-AL"/>
              </w:rPr>
              <w:t>Të sigurohet që të gjitha prokurimet e</w:t>
            </w:r>
            <w:r>
              <w:rPr>
                <w:color w:val="1D1D1B"/>
                <w:sz w:val="18"/>
                <w:lang w:val="sq-AL"/>
              </w:rPr>
              <w:t xml:space="preserve"> </w:t>
            </w:r>
            <w:r w:rsidRPr="0081336D">
              <w:rPr>
                <w:color w:val="1D1D1B"/>
                <w:sz w:val="18"/>
                <w:lang w:val="sq-AL"/>
              </w:rPr>
              <w:t>shërbimeve/produkteve nga palët e treta të ndjekin këtë politikë.</w:t>
            </w:r>
          </w:p>
          <w:p w14:paraId="402B067A" w14:textId="77777777" w:rsidR="00C824CF" w:rsidRPr="0081336D" w:rsidRDefault="00C824CF" w:rsidP="00C824CF">
            <w:pPr>
              <w:pStyle w:val="TableParagraph"/>
              <w:numPr>
                <w:ilvl w:val="0"/>
                <w:numId w:val="47"/>
              </w:numPr>
              <w:tabs>
                <w:tab w:val="left" w:pos="553"/>
                <w:tab w:val="left" w:pos="554"/>
              </w:tabs>
              <w:spacing w:before="122" w:line="256" w:lineRule="auto"/>
              <w:ind w:right="200"/>
              <w:jc w:val="both"/>
              <w:rPr>
                <w:color w:val="1D1D1B"/>
                <w:sz w:val="18"/>
                <w:lang w:val="sq-AL"/>
              </w:rPr>
            </w:pPr>
            <w:r w:rsidRPr="0081336D">
              <w:rPr>
                <w:color w:val="1D1D1B"/>
                <w:sz w:val="18"/>
                <w:lang w:val="sq-AL"/>
              </w:rPr>
              <w:t>Të rishikohet politika e sigurisë me palët e treta, pas incidenteve</w:t>
            </w:r>
            <w:r>
              <w:rPr>
                <w:color w:val="1D1D1B"/>
                <w:sz w:val="18"/>
                <w:lang w:val="sq-AL"/>
              </w:rPr>
              <w:t xml:space="preserve"> kibernetike</w:t>
            </w:r>
            <w:r w:rsidRPr="0081336D">
              <w:rPr>
                <w:color w:val="1D1D1B"/>
                <w:sz w:val="18"/>
                <w:lang w:val="sq-AL"/>
              </w:rPr>
              <w:t xml:space="preserve"> apo ndryshimeve.</w:t>
            </w:r>
          </w:p>
          <w:p w14:paraId="4DA45986" w14:textId="77777777" w:rsidR="00C824CF" w:rsidRPr="0081336D" w:rsidRDefault="00C824CF" w:rsidP="00C824CF">
            <w:pPr>
              <w:pStyle w:val="TableParagraph"/>
              <w:numPr>
                <w:ilvl w:val="0"/>
                <w:numId w:val="47"/>
              </w:numPr>
              <w:tabs>
                <w:tab w:val="left" w:pos="553"/>
                <w:tab w:val="left" w:pos="554"/>
              </w:tabs>
              <w:spacing w:before="122" w:line="256" w:lineRule="auto"/>
              <w:ind w:right="200"/>
              <w:jc w:val="both"/>
              <w:rPr>
                <w:color w:val="1D1D1B"/>
                <w:sz w:val="18"/>
                <w:lang w:val="sq-AL"/>
              </w:rPr>
            </w:pPr>
            <w:r w:rsidRPr="0081336D">
              <w:rPr>
                <w:color w:val="1D1D1B"/>
                <w:sz w:val="18"/>
                <w:lang w:val="sq-AL"/>
              </w:rPr>
              <w:lastRenderedPageBreak/>
              <w:t>Të kërkohen standarde specifike sigurie në proceset furnizuese të palëve të treta gjatë prokurimeve.</w:t>
            </w:r>
          </w:p>
          <w:p w14:paraId="350B5667" w14:textId="77777777" w:rsidR="00C824CF" w:rsidRPr="0081336D" w:rsidRDefault="00C824CF" w:rsidP="00C824CF">
            <w:pPr>
              <w:pStyle w:val="TableParagraph"/>
              <w:numPr>
                <w:ilvl w:val="0"/>
                <w:numId w:val="47"/>
              </w:numPr>
              <w:tabs>
                <w:tab w:val="left" w:pos="553"/>
                <w:tab w:val="left" w:pos="554"/>
              </w:tabs>
              <w:spacing w:before="115" w:line="256" w:lineRule="auto"/>
              <w:ind w:right="200"/>
              <w:jc w:val="both"/>
              <w:rPr>
                <w:sz w:val="18"/>
                <w:lang w:val="sq-AL"/>
              </w:rPr>
            </w:pPr>
            <w:r w:rsidRPr="0081336D">
              <w:rPr>
                <w:color w:val="1D1D1B"/>
                <w:sz w:val="18"/>
                <w:lang w:val="sq-AL"/>
              </w:rPr>
              <w:t>Të zbuten/reduktohen rreziqet e mbetura që nuk adresohen nga palët e treta.</w:t>
            </w:r>
          </w:p>
        </w:tc>
        <w:tc>
          <w:tcPr>
            <w:tcW w:w="4222" w:type="dxa"/>
            <w:tcBorders>
              <w:left w:val="single" w:sz="4" w:space="0" w:color="FFFFFF" w:themeColor="background1"/>
              <w:right w:val="nil"/>
            </w:tcBorders>
            <w:shd w:val="clear" w:color="auto" w:fill="FCB5A9"/>
          </w:tcPr>
          <w:p w14:paraId="0EFE7667" w14:textId="77777777" w:rsidR="00C824CF" w:rsidRPr="0081336D" w:rsidRDefault="00C824CF" w:rsidP="00C824CF">
            <w:pPr>
              <w:pStyle w:val="TableParagraph"/>
              <w:numPr>
                <w:ilvl w:val="0"/>
                <w:numId w:val="46"/>
              </w:numPr>
              <w:tabs>
                <w:tab w:val="left" w:pos="853"/>
                <w:tab w:val="left" w:pos="854"/>
              </w:tabs>
              <w:spacing w:before="122" w:line="256" w:lineRule="auto"/>
              <w:ind w:right="220"/>
              <w:jc w:val="both"/>
              <w:rPr>
                <w:color w:val="1D1D1B"/>
                <w:sz w:val="18"/>
                <w:lang w:val="sq-AL"/>
              </w:rPr>
            </w:pPr>
            <w:r>
              <w:rPr>
                <w:color w:val="1D1D1B"/>
                <w:sz w:val="18"/>
                <w:lang w:val="sq-AL"/>
              </w:rPr>
              <w:lastRenderedPageBreak/>
              <w:t xml:space="preserve"> </w:t>
            </w:r>
            <w:r w:rsidRPr="000B03DB">
              <w:rPr>
                <w:color w:val="1D1D1B"/>
                <w:sz w:val="18"/>
                <w:lang w:val="it-IT"/>
              </w:rPr>
              <w:t>Të dokumentohet politika e sigurisë p</w:t>
            </w:r>
            <w:r>
              <w:rPr>
                <w:color w:val="1D1D1B"/>
                <w:sz w:val="18"/>
                <w:lang w:val="it-IT"/>
              </w:rPr>
              <w:t>ë</w:t>
            </w:r>
            <w:r w:rsidRPr="000B03DB">
              <w:rPr>
                <w:color w:val="1D1D1B"/>
                <w:sz w:val="18"/>
                <w:lang w:val="it-IT"/>
              </w:rPr>
              <w:t>r kontratat me pal</w:t>
            </w:r>
            <w:r>
              <w:rPr>
                <w:color w:val="1D1D1B"/>
                <w:sz w:val="18"/>
                <w:lang w:val="it-IT"/>
              </w:rPr>
              <w:t>ë</w:t>
            </w:r>
            <w:r w:rsidRPr="000B03DB">
              <w:rPr>
                <w:color w:val="1D1D1B"/>
                <w:sz w:val="18"/>
                <w:lang w:val="it-IT"/>
              </w:rPr>
              <w:t>t e treta</w:t>
            </w:r>
            <w:r w:rsidRPr="0081336D">
              <w:rPr>
                <w:color w:val="1D1D1B"/>
                <w:sz w:val="18"/>
                <w:lang w:val="sq-AL"/>
              </w:rPr>
              <w:t>.</w:t>
            </w:r>
          </w:p>
          <w:p w14:paraId="5310FDBF" w14:textId="77777777" w:rsidR="00C824CF" w:rsidRPr="0081336D" w:rsidRDefault="00C824CF" w:rsidP="00C824CF">
            <w:pPr>
              <w:pStyle w:val="TableParagraph"/>
              <w:numPr>
                <w:ilvl w:val="0"/>
                <w:numId w:val="46"/>
              </w:numPr>
              <w:tabs>
                <w:tab w:val="left" w:pos="853"/>
                <w:tab w:val="left" w:pos="854"/>
              </w:tabs>
              <w:spacing w:before="122" w:line="256" w:lineRule="auto"/>
              <w:ind w:right="220"/>
              <w:jc w:val="both"/>
              <w:rPr>
                <w:color w:val="1D1D1B"/>
                <w:sz w:val="18"/>
                <w:lang w:val="sq-AL"/>
              </w:rPr>
            </w:pPr>
            <w:r w:rsidRPr="0081336D">
              <w:rPr>
                <w:color w:val="1D1D1B"/>
                <w:sz w:val="18"/>
                <w:lang w:val="sq-AL"/>
              </w:rPr>
              <w:t>Lista e kontratave me palët e treta.</w:t>
            </w:r>
          </w:p>
          <w:p w14:paraId="4DE3684B" w14:textId="77777777" w:rsidR="00C824CF" w:rsidRPr="0081336D" w:rsidRDefault="00C824CF" w:rsidP="00C824CF">
            <w:pPr>
              <w:pStyle w:val="TableParagraph"/>
              <w:numPr>
                <w:ilvl w:val="0"/>
                <w:numId w:val="46"/>
              </w:numPr>
              <w:tabs>
                <w:tab w:val="left" w:pos="853"/>
                <w:tab w:val="left" w:pos="854"/>
              </w:tabs>
              <w:spacing w:before="122" w:line="256" w:lineRule="auto"/>
              <w:ind w:right="220"/>
              <w:jc w:val="both"/>
              <w:rPr>
                <w:color w:val="1D1D1B"/>
                <w:sz w:val="18"/>
                <w:lang w:val="sq-AL"/>
              </w:rPr>
            </w:pPr>
            <w:r w:rsidRPr="0081336D">
              <w:rPr>
                <w:color w:val="1D1D1B"/>
                <w:sz w:val="18"/>
                <w:lang w:val="sq-AL"/>
              </w:rPr>
              <w:t xml:space="preserve">Kontratat </w:t>
            </w:r>
            <w:r>
              <w:rPr>
                <w:color w:val="1D1D1B"/>
                <w:sz w:val="18"/>
                <w:lang w:val="sq-AL"/>
              </w:rPr>
              <w:t>e</w:t>
            </w:r>
            <w:r w:rsidRPr="0081336D">
              <w:rPr>
                <w:color w:val="1D1D1B"/>
                <w:sz w:val="18"/>
                <w:lang w:val="sq-AL"/>
              </w:rPr>
              <w:t xml:space="preserve"> shërbime</w:t>
            </w:r>
            <w:r>
              <w:rPr>
                <w:color w:val="1D1D1B"/>
                <w:sz w:val="18"/>
                <w:lang w:val="sq-AL"/>
              </w:rPr>
              <w:t>ve</w:t>
            </w:r>
            <w:r w:rsidRPr="0081336D">
              <w:rPr>
                <w:color w:val="1D1D1B"/>
                <w:sz w:val="18"/>
                <w:lang w:val="sq-AL"/>
              </w:rPr>
              <w:t xml:space="preserve"> </w:t>
            </w:r>
            <w:r>
              <w:rPr>
                <w:color w:val="1D1D1B"/>
                <w:sz w:val="18"/>
                <w:lang w:val="sq-AL"/>
              </w:rPr>
              <w:t>nga</w:t>
            </w:r>
            <w:r w:rsidRPr="0081336D">
              <w:rPr>
                <w:color w:val="1D1D1B"/>
                <w:sz w:val="18"/>
                <w:lang w:val="sq-AL"/>
              </w:rPr>
              <w:t xml:space="preserve"> palë</w:t>
            </w:r>
            <w:r>
              <w:rPr>
                <w:color w:val="1D1D1B"/>
                <w:sz w:val="18"/>
                <w:lang w:val="sq-AL"/>
              </w:rPr>
              <w:t>t</w:t>
            </w:r>
            <w:r w:rsidRPr="0081336D">
              <w:rPr>
                <w:color w:val="1D1D1B"/>
                <w:sz w:val="18"/>
                <w:lang w:val="sq-AL"/>
              </w:rPr>
              <w:t xml:space="preserve"> </w:t>
            </w:r>
            <w:r>
              <w:rPr>
                <w:color w:val="1D1D1B"/>
                <w:sz w:val="18"/>
                <w:lang w:val="sq-AL"/>
              </w:rPr>
              <w:t>e</w:t>
            </w:r>
            <w:r w:rsidRPr="0081336D">
              <w:rPr>
                <w:color w:val="1D1D1B"/>
                <w:sz w:val="18"/>
                <w:lang w:val="sq-AL"/>
              </w:rPr>
              <w:t xml:space="preserve"> treta përmbajnë kërkesa sigurie, në përputhje me </w:t>
            </w:r>
            <w:r>
              <w:rPr>
                <w:color w:val="1D1D1B"/>
                <w:sz w:val="18"/>
                <w:lang w:val="sq-AL"/>
              </w:rPr>
              <w:t>manualet/procedurat</w:t>
            </w:r>
            <w:r w:rsidRPr="0081336D">
              <w:rPr>
                <w:color w:val="1D1D1B"/>
                <w:sz w:val="18"/>
                <w:lang w:val="sq-AL"/>
              </w:rPr>
              <w:t xml:space="preserve"> e </w:t>
            </w:r>
            <w:r>
              <w:rPr>
                <w:color w:val="1D1D1B"/>
                <w:sz w:val="18"/>
                <w:lang w:val="sq-AL"/>
              </w:rPr>
              <w:t>e</w:t>
            </w:r>
            <w:r w:rsidRPr="0081336D">
              <w:rPr>
                <w:color w:val="1D1D1B"/>
                <w:sz w:val="18"/>
                <w:lang w:val="sq-AL"/>
              </w:rPr>
              <w:t xml:space="preserve"> prokurim</w:t>
            </w:r>
            <w:r>
              <w:rPr>
                <w:color w:val="1D1D1B"/>
                <w:sz w:val="18"/>
                <w:lang w:val="sq-AL"/>
              </w:rPr>
              <w:t>it.</w:t>
            </w:r>
          </w:p>
          <w:p w14:paraId="2824F245" w14:textId="77777777" w:rsidR="00C824CF" w:rsidRPr="00636D23" w:rsidRDefault="00C824CF" w:rsidP="00C824CF">
            <w:pPr>
              <w:pStyle w:val="TableParagraph"/>
              <w:numPr>
                <w:ilvl w:val="0"/>
                <w:numId w:val="46"/>
              </w:numPr>
              <w:tabs>
                <w:tab w:val="left" w:pos="853"/>
                <w:tab w:val="left" w:pos="854"/>
              </w:tabs>
              <w:spacing w:before="122" w:line="256" w:lineRule="auto"/>
              <w:ind w:right="220"/>
              <w:jc w:val="both"/>
              <w:rPr>
                <w:color w:val="1D1D1B"/>
                <w:sz w:val="18"/>
                <w:lang w:val="sq-AL"/>
              </w:rPr>
            </w:pPr>
            <w:r w:rsidRPr="0081336D">
              <w:rPr>
                <w:color w:val="1D1D1B"/>
                <w:sz w:val="18"/>
                <w:lang w:val="sq-AL"/>
              </w:rPr>
              <w:t xml:space="preserve">Rishikimi i komenteve </w:t>
            </w:r>
            <w:r w:rsidRPr="00636D23">
              <w:rPr>
                <w:color w:val="1D1D1B"/>
                <w:sz w:val="18"/>
                <w:lang w:val="sq-AL"/>
              </w:rPr>
              <w:t xml:space="preserve">ose ndryshimi i </w:t>
            </w:r>
            <w:r w:rsidRPr="00636D23">
              <w:rPr>
                <w:color w:val="1D1D1B"/>
                <w:sz w:val="18"/>
                <w:lang w:val="sq-AL"/>
              </w:rPr>
              <w:lastRenderedPageBreak/>
              <w:t>log-eve në politikat.</w:t>
            </w:r>
          </w:p>
          <w:p w14:paraId="2C6EFF8F" w14:textId="77777777" w:rsidR="00C824CF" w:rsidRPr="0081336D" w:rsidRDefault="00C824CF" w:rsidP="00C824CF">
            <w:pPr>
              <w:pStyle w:val="TableParagraph"/>
              <w:numPr>
                <w:ilvl w:val="0"/>
                <w:numId w:val="46"/>
              </w:numPr>
              <w:tabs>
                <w:tab w:val="left" w:pos="853"/>
                <w:tab w:val="left" w:pos="854"/>
              </w:tabs>
              <w:spacing w:before="122" w:line="256" w:lineRule="auto"/>
              <w:ind w:right="220"/>
              <w:jc w:val="both"/>
              <w:rPr>
                <w:color w:val="1D1D1B"/>
                <w:sz w:val="18"/>
                <w:lang w:val="sq-AL"/>
              </w:rPr>
            </w:pPr>
            <w:r w:rsidRPr="0081336D">
              <w:rPr>
                <w:color w:val="1D1D1B"/>
                <w:sz w:val="18"/>
                <w:lang w:val="sq-AL"/>
              </w:rPr>
              <w:t>Kontratat me furnizuesit e pajisjeve përmbajnë kërkesa duke ju përmbajtur praktikave më të mira të sigurisë dhe standardeve të industrisë.</w:t>
            </w:r>
          </w:p>
          <w:p w14:paraId="394ED728" w14:textId="77777777" w:rsidR="00C824CF" w:rsidRPr="0081336D" w:rsidRDefault="00C824CF" w:rsidP="00C824CF">
            <w:pPr>
              <w:pStyle w:val="TableParagraph"/>
              <w:numPr>
                <w:ilvl w:val="0"/>
                <w:numId w:val="46"/>
              </w:numPr>
              <w:tabs>
                <w:tab w:val="left" w:pos="853"/>
                <w:tab w:val="left" w:pos="854"/>
              </w:tabs>
              <w:spacing w:before="110" w:line="256" w:lineRule="auto"/>
              <w:ind w:right="220"/>
              <w:jc w:val="both"/>
              <w:rPr>
                <w:sz w:val="18"/>
                <w:lang w:val="sq-AL"/>
              </w:rPr>
            </w:pPr>
            <w:r w:rsidRPr="0081336D">
              <w:rPr>
                <w:color w:val="1D1D1B"/>
                <w:sz w:val="18"/>
                <w:lang w:val="sq-AL"/>
              </w:rPr>
              <w:t xml:space="preserve">Rreziqet e mbetura si pasojë e varësisë nga palët e treta, janë të listuara dhe </w:t>
            </w:r>
            <w:r>
              <w:rPr>
                <w:color w:val="1D1D1B"/>
                <w:sz w:val="18"/>
                <w:lang w:val="sq-AL"/>
              </w:rPr>
              <w:t>të reduktuara</w:t>
            </w:r>
            <w:r w:rsidRPr="0081336D">
              <w:rPr>
                <w:color w:val="1D1D1B"/>
                <w:sz w:val="18"/>
                <w:lang w:val="sq-AL"/>
              </w:rPr>
              <w:t>.</w:t>
            </w:r>
          </w:p>
        </w:tc>
        <w:tc>
          <w:tcPr>
            <w:tcW w:w="3772" w:type="dxa"/>
            <w:tcBorders>
              <w:left w:val="single" w:sz="4" w:space="0" w:color="FFFFFF" w:themeColor="background1"/>
              <w:right w:val="nil"/>
            </w:tcBorders>
            <w:shd w:val="clear" w:color="auto" w:fill="FCB5A9"/>
          </w:tcPr>
          <w:p w14:paraId="4C92AE67" w14:textId="77777777" w:rsidR="00C824CF" w:rsidRDefault="00C824CF" w:rsidP="00C824CF">
            <w:pPr>
              <w:pStyle w:val="TableParagraph"/>
              <w:tabs>
                <w:tab w:val="left" w:pos="853"/>
                <w:tab w:val="left" w:pos="854"/>
              </w:tabs>
              <w:spacing w:before="122" w:line="256" w:lineRule="auto"/>
              <w:ind w:left="853" w:right="220"/>
              <w:jc w:val="right"/>
              <w:rPr>
                <w:color w:val="1D1D1B"/>
                <w:sz w:val="18"/>
                <w:lang w:val="sq-AL"/>
              </w:rPr>
            </w:pPr>
          </w:p>
        </w:tc>
        <w:tc>
          <w:tcPr>
            <w:tcW w:w="1522" w:type="dxa"/>
            <w:tcBorders>
              <w:left w:val="single" w:sz="4" w:space="0" w:color="FFFFFF" w:themeColor="background1"/>
              <w:right w:val="nil"/>
            </w:tcBorders>
            <w:shd w:val="clear" w:color="auto" w:fill="FCB5A9"/>
          </w:tcPr>
          <w:p w14:paraId="454AD311" w14:textId="77777777" w:rsidR="00C824CF" w:rsidRDefault="00C824CF" w:rsidP="00C824CF">
            <w:pPr>
              <w:pStyle w:val="TableParagraph"/>
              <w:tabs>
                <w:tab w:val="left" w:pos="853"/>
                <w:tab w:val="left" w:pos="854"/>
              </w:tabs>
              <w:spacing w:before="122" w:line="256" w:lineRule="auto"/>
              <w:ind w:left="853" w:right="220"/>
              <w:jc w:val="right"/>
              <w:rPr>
                <w:color w:val="1D1D1B"/>
                <w:sz w:val="18"/>
                <w:lang w:val="sq-AL"/>
              </w:rPr>
            </w:pPr>
          </w:p>
        </w:tc>
        <w:tc>
          <w:tcPr>
            <w:tcW w:w="978" w:type="dxa"/>
            <w:tcBorders>
              <w:left w:val="single" w:sz="4" w:space="0" w:color="FFFFFF" w:themeColor="background1"/>
              <w:right w:val="nil"/>
            </w:tcBorders>
            <w:shd w:val="clear" w:color="auto" w:fill="FCB5A9"/>
          </w:tcPr>
          <w:p w14:paraId="024D6BC0" w14:textId="77777777" w:rsidR="00C824CF" w:rsidRDefault="00C824CF" w:rsidP="00C824CF">
            <w:pPr>
              <w:pStyle w:val="TableParagraph"/>
              <w:tabs>
                <w:tab w:val="left" w:pos="853"/>
                <w:tab w:val="left" w:pos="854"/>
              </w:tabs>
              <w:spacing w:before="122" w:line="256" w:lineRule="auto"/>
              <w:ind w:left="853" w:right="220"/>
              <w:jc w:val="right"/>
              <w:rPr>
                <w:color w:val="1D1D1B"/>
                <w:sz w:val="18"/>
                <w:lang w:val="sq-AL"/>
              </w:rPr>
            </w:pPr>
          </w:p>
        </w:tc>
      </w:tr>
      <w:tr w:rsidR="00C824CF" w:rsidRPr="0081336D" w14:paraId="54D2CC1F" w14:textId="6F2B48F0" w:rsidTr="00A92D14">
        <w:trPr>
          <w:trHeight w:val="1530"/>
          <w:tblCellSpacing w:w="4" w:type="dxa"/>
        </w:trPr>
        <w:tc>
          <w:tcPr>
            <w:tcW w:w="348" w:type="dxa"/>
            <w:tcBorders>
              <w:left w:val="nil"/>
              <w:bottom w:val="nil"/>
            </w:tcBorders>
            <w:shd w:val="clear" w:color="auto" w:fill="F19388"/>
          </w:tcPr>
          <w:p w14:paraId="5AC7A81F" w14:textId="77777777" w:rsidR="00C824CF" w:rsidRPr="0081336D" w:rsidRDefault="00C824CF" w:rsidP="00C824CF">
            <w:pPr>
              <w:pStyle w:val="TableParagraph"/>
              <w:spacing w:before="31"/>
              <w:ind w:left="98"/>
              <w:rPr>
                <w:b/>
                <w:sz w:val="24"/>
                <w:lang w:val="sq-AL"/>
              </w:rPr>
            </w:pPr>
            <w:r w:rsidRPr="0081336D">
              <w:rPr>
                <w:b/>
                <w:color w:val="FFFFFF"/>
                <w:w w:val="99"/>
                <w:sz w:val="24"/>
                <w:lang w:val="sq-AL"/>
              </w:rPr>
              <w:lastRenderedPageBreak/>
              <w:t>3</w:t>
            </w:r>
          </w:p>
        </w:tc>
        <w:tc>
          <w:tcPr>
            <w:tcW w:w="4042" w:type="dxa"/>
            <w:tcBorders>
              <w:left w:val="single" w:sz="4" w:space="0" w:color="FFFFFF" w:themeColor="background1"/>
              <w:bottom w:val="nil"/>
            </w:tcBorders>
            <w:shd w:val="clear" w:color="auto" w:fill="F19388"/>
          </w:tcPr>
          <w:p w14:paraId="38898C6C" w14:textId="77777777" w:rsidR="00C824CF" w:rsidRPr="0081336D" w:rsidRDefault="00C824CF" w:rsidP="00C824CF">
            <w:pPr>
              <w:pStyle w:val="TableParagraph"/>
              <w:numPr>
                <w:ilvl w:val="0"/>
                <w:numId w:val="45"/>
              </w:numPr>
              <w:tabs>
                <w:tab w:val="left" w:pos="553"/>
                <w:tab w:val="left" w:pos="554"/>
              </w:tabs>
              <w:spacing w:line="256" w:lineRule="auto"/>
              <w:ind w:right="200"/>
              <w:jc w:val="both"/>
              <w:rPr>
                <w:color w:val="1D1D1B"/>
                <w:sz w:val="18"/>
                <w:lang w:val="sq-AL"/>
              </w:rPr>
            </w:pPr>
            <w:r w:rsidRPr="0081336D">
              <w:rPr>
                <w:color w:val="1D1D1B"/>
                <w:sz w:val="18"/>
                <w:lang w:val="sq-AL"/>
              </w:rPr>
              <w:t>Të mbahen gjurmët/rekordet  e incidenteve të sigurisë</w:t>
            </w:r>
            <w:r>
              <w:rPr>
                <w:color w:val="1D1D1B"/>
                <w:sz w:val="18"/>
                <w:lang w:val="sq-AL"/>
              </w:rPr>
              <w:t xml:space="preserve"> kibernetike</w:t>
            </w:r>
            <w:r w:rsidRPr="0081336D">
              <w:rPr>
                <w:color w:val="1D1D1B"/>
                <w:sz w:val="18"/>
                <w:lang w:val="sq-AL"/>
              </w:rPr>
              <w:t xml:space="preserve"> që lidhen ose janë të shkaktuara nga palët e treta.</w:t>
            </w:r>
          </w:p>
          <w:p w14:paraId="0FDCD8F0" w14:textId="77777777" w:rsidR="00C824CF" w:rsidRPr="0081336D" w:rsidRDefault="00C824CF" w:rsidP="00C824CF">
            <w:pPr>
              <w:pStyle w:val="TableParagraph"/>
              <w:numPr>
                <w:ilvl w:val="0"/>
                <w:numId w:val="45"/>
              </w:numPr>
              <w:tabs>
                <w:tab w:val="left" w:pos="553"/>
                <w:tab w:val="left" w:pos="554"/>
              </w:tabs>
              <w:spacing w:before="109" w:line="254" w:lineRule="auto"/>
              <w:ind w:right="200"/>
              <w:jc w:val="both"/>
              <w:rPr>
                <w:sz w:val="18"/>
                <w:lang w:val="sq-AL"/>
              </w:rPr>
            </w:pPr>
            <w:r w:rsidRPr="0081336D">
              <w:rPr>
                <w:color w:val="1D1D1B"/>
                <w:sz w:val="18"/>
                <w:lang w:val="sq-AL"/>
              </w:rPr>
              <w:t>Të rishikohet dhe përditësohet periodikisht politika e sigurisë për palët e treta në intervale të rregullta, duke marrë në konsideratë incidentet e mëparshme, ndryshimet etj.</w:t>
            </w:r>
          </w:p>
        </w:tc>
        <w:tc>
          <w:tcPr>
            <w:tcW w:w="4222" w:type="dxa"/>
            <w:tcBorders>
              <w:left w:val="single" w:sz="4" w:space="0" w:color="FFFFFF" w:themeColor="background1"/>
              <w:bottom w:val="nil"/>
              <w:right w:val="nil"/>
            </w:tcBorders>
            <w:shd w:val="clear" w:color="auto" w:fill="F19388"/>
          </w:tcPr>
          <w:p w14:paraId="267B3087" w14:textId="77777777" w:rsidR="00C824CF" w:rsidRPr="0081336D" w:rsidRDefault="00C824CF" w:rsidP="00C824CF">
            <w:pPr>
              <w:pStyle w:val="TableParagraph"/>
              <w:numPr>
                <w:ilvl w:val="0"/>
                <w:numId w:val="46"/>
              </w:numPr>
              <w:tabs>
                <w:tab w:val="left" w:pos="853"/>
                <w:tab w:val="left" w:pos="854"/>
                <w:tab w:val="left" w:pos="5180"/>
              </w:tabs>
              <w:spacing w:line="254" w:lineRule="auto"/>
              <w:ind w:right="330"/>
              <w:jc w:val="both"/>
              <w:rPr>
                <w:color w:val="1D1D1B"/>
                <w:sz w:val="18"/>
                <w:lang w:val="sq-AL"/>
              </w:rPr>
            </w:pPr>
            <w:r w:rsidRPr="0081336D">
              <w:rPr>
                <w:color w:val="1D1D1B"/>
                <w:sz w:val="18"/>
                <w:lang w:val="sq-AL"/>
              </w:rPr>
              <w:t>Lista e incidenteve të sigurisë</w:t>
            </w:r>
            <w:r>
              <w:rPr>
                <w:color w:val="1D1D1B"/>
                <w:sz w:val="18"/>
                <w:lang w:val="sq-AL"/>
              </w:rPr>
              <w:t xml:space="preserve"> kibernetike</w:t>
            </w:r>
            <w:r w:rsidRPr="0081336D">
              <w:rPr>
                <w:color w:val="1D1D1B"/>
                <w:sz w:val="18"/>
                <w:lang w:val="sq-AL"/>
              </w:rPr>
              <w:t xml:space="preserve"> që lidhen ose j</w:t>
            </w:r>
            <w:r>
              <w:rPr>
                <w:color w:val="1D1D1B"/>
                <w:sz w:val="18"/>
                <w:lang w:val="sq-AL"/>
              </w:rPr>
              <w:t>a</w:t>
            </w:r>
            <w:r w:rsidRPr="0081336D">
              <w:rPr>
                <w:color w:val="1D1D1B"/>
                <w:sz w:val="18"/>
                <w:lang w:val="sq-AL"/>
              </w:rPr>
              <w:t>në të shkaktuara nga angazhimi me palët e treta.</w:t>
            </w:r>
          </w:p>
          <w:p w14:paraId="5F016D81" w14:textId="77777777" w:rsidR="00C824CF" w:rsidRPr="0081336D" w:rsidRDefault="00C824CF" w:rsidP="00C824CF">
            <w:pPr>
              <w:pStyle w:val="TableParagraph"/>
              <w:numPr>
                <w:ilvl w:val="0"/>
                <w:numId w:val="46"/>
              </w:numPr>
              <w:tabs>
                <w:tab w:val="left" w:pos="853"/>
                <w:tab w:val="left" w:pos="854"/>
                <w:tab w:val="left" w:pos="5180"/>
              </w:tabs>
              <w:spacing w:line="254" w:lineRule="auto"/>
              <w:ind w:right="330"/>
              <w:jc w:val="both"/>
              <w:rPr>
                <w:color w:val="1D1D1B"/>
                <w:sz w:val="18"/>
                <w:lang w:val="sq-AL"/>
              </w:rPr>
            </w:pPr>
            <w:r w:rsidRPr="0081336D">
              <w:rPr>
                <w:color w:val="1D1D1B"/>
                <w:sz w:val="18"/>
                <w:lang w:val="sq-AL"/>
              </w:rPr>
              <w:t>Dokumentimi i procesit të rishikimit të politikave.</w:t>
            </w:r>
          </w:p>
        </w:tc>
        <w:tc>
          <w:tcPr>
            <w:tcW w:w="3772" w:type="dxa"/>
            <w:tcBorders>
              <w:left w:val="single" w:sz="4" w:space="0" w:color="FFFFFF" w:themeColor="background1"/>
              <w:bottom w:val="nil"/>
              <w:right w:val="nil"/>
            </w:tcBorders>
            <w:shd w:val="clear" w:color="auto" w:fill="F19388"/>
          </w:tcPr>
          <w:p w14:paraId="65775A41" w14:textId="77777777" w:rsidR="00C824CF" w:rsidRPr="0081336D" w:rsidRDefault="00C824CF" w:rsidP="00C824CF">
            <w:pPr>
              <w:pStyle w:val="TableParagraph"/>
              <w:tabs>
                <w:tab w:val="left" w:pos="853"/>
                <w:tab w:val="left" w:pos="854"/>
                <w:tab w:val="left" w:pos="5180"/>
              </w:tabs>
              <w:spacing w:line="254" w:lineRule="auto"/>
              <w:ind w:left="853" w:right="330"/>
              <w:jc w:val="right"/>
              <w:rPr>
                <w:color w:val="1D1D1B"/>
                <w:sz w:val="18"/>
                <w:lang w:val="sq-AL"/>
              </w:rPr>
            </w:pPr>
          </w:p>
        </w:tc>
        <w:tc>
          <w:tcPr>
            <w:tcW w:w="1522" w:type="dxa"/>
            <w:tcBorders>
              <w:left w:val="single" w:sz="4" w:space="0" w:color="FFFFFF" w:themeColor="background1"/>
              <w:bottom w:val="nil"/>
              <w:right w:val="nil"/>
            </w:tcBorders>
            <w:shd w:val="clear" w:color="auto" w:fill="F19388"/>
          </w:tcPr>
          <w:p w14:paraId="4CE29205" w14:textId="77777777" w:rsidR="00C824CF" w:rsidRPr="0081336D" w:rsidRDefault="00C824CF" w:rsidP="00C824CF">
            <w:pPr>
              <w:pStyle w:val="TableParagraph"/>
              <w:tabs>
                <w:tab w:val="left" w:pos="853"/>
                <w:tab w:val="left" w:pos="854"/>
                <w:tab w:val="left" w:pos="5180"/>
              </w:tabs>
              <w:spacing w:line="254" w:lineRule="auto"/>
              <w:ind w:left="853" w:right="330"/>
              <w:jc w:val="right"/>
              <w:rPr>
                <w:color w:val="1D1D1B"/>
                <w:sz w:val="18"/>
                <w:lang w:val="sq-AL"/>
              </w:rPr>
            </w:pPr>
          </w:p>
        </w:tc>
        <w:tc>
          <w:tcPr>
            <w:tcW w:w="978" w:type="dxa"/>
            <w:tcBorders>
              <w:left w:val="single" w:sz="4" w:space="0" w:color="FFFFFF" w:themeColor="background1"/>
              <w:bottom w:val="nil"/>
              <w:right w:val="nil"/>
            </w:tcBorders>
            <w:shd w:val="clear" w:color="auto" w:fill="F19388"/>
          </w:tcPr>
          <w:p w14:paraId="6A9A1520" w14:textId="77777777" w:rsidR="00C824CF" w:rsidRPr="0081336D" w:rsidRDefault="00C824CF" w:rsidP="00C824CF">
            <w:pPr>
              <w:pStyle w:val="TableParagraph"/>
              <w:tabs>
                <w:tab w:val="left" w:pos="853"/>
                <w:tab w:val="left" w:pos="854"/>
                <w:tab w:val="left" w:pos="5180"/>
              </w:tabs>
              <w:spacing w:line="254" w:lineRule="auto"/>
              <w:ind w:left="853" w:right="330"/>
              <w:jc w:val="right"/>
              <w:rPr>
                <w:color w:val="1D1D1B"/>
                <w:sz w:val="18"/>
                <w:lang w:val="sq-AL"/>
              </w:rPr>
            </w:pPr>
          </w:p>
        </w:tc>
      </w:tr>
    </w:tbl>
    <w:p w14:paraId="40009171" w14:textId="77777777" w:rsidR="00152369" w:rsidRPr="0081336D" w:rsidRDefault="00152369" w:rsidP="00577B1E">
      <w:pPr>
        <w:pStyle w:val="BodyText"/>
        <w:rPr>
          <w:sz w:val="20"/>
          <w:lang w:val="sq-AL"/>
        </w:rPr>
      </w:pPr>
    </w:p>
    <w:p w14:paraId="719520C1" w14:textId="1CEFF9B8" w:rsidR="00577B1E" w:rsidRPr="0081336D" w:rsidRDefault="00195B27" w:rsidP="00E147EB">
      <w:pPr>
        <w:pStyle w:val="Heading2"/>
        <w:ind w:left="0" w:firstLine="0"/>
        <w:jc w:val="both"/>
        <w:rPr>
          <w:color w:val="C00000"/>
          <w:lang w:val="sq-AL"/>
        </w:rPr>
      </w:pPr>
      <w:r w:rsidRPr="0081336D">
        <w:rPr>
          <w:color w:val="C00000"/>
          <w:lang w:val="sq-AL"/>
        </w:rPr>
        <w:t xml:space="preserve">          </w:t>
      </w:r>
      <w:bookmarkStart w:id="23" w:name="_Toc95815406"/>
      <w:r w:rsidR="00306816">
        <w:rPr>
          <w:color w:val="C00000"/>
          <w:lang w:val="sq-AL"/>
        </w:rPr>
        <w:t>1</w:t>
      </w:r>
      <w:r w:rsidR="00073A15" w:rsidRPr="0081336D">
        <w:rPr>
          <w:color w:val="C00000"/>
          <w:lang w:val="sq-AL"/>
        </w:rPr>
        <w:t xml:space="preserve">.5. </w:t>
      </w:r>
      <w:r w:rsidR="0032325D" w:rsidRPr="0081336D">
        <w:rPr>
          <w:color w:val="C00000"/>
          <w:lang w:val="sq-AL"/>
        </w:rPr>
        <w:t xml:space="preserve">MS5 : </w:t>
      </w:r>
      <w:r w:rsidR="00577B1E" w:rsidRPr="0081336D">
        <w:rPr>
          <w:color w:val="C00000"/>
          <w:lang w:val="sq-AL"/>
        </w:rPr>
        <w:t>Siguria e burimeve njerëzore dhe aksesit të personave</w:t>
      </w:r>
      <w:bookmarkEnd w:id="23"/>
      <w:r w:rsidR="00577B1E" w:rsidRPr="0081336D">
        <w:rPr>
          <w:color w:val="C00000"/>
          <w:lang w:val="sq-AL"/>
        </w:rPr>
        <w:t xml:space="preserve"> </w:t>
      </w:r>
    </w:p>
    <w:p w14:paraId="01168B92" w14:textId="27CCC2E7" w:rsidR="00577B1E" w:rsidRDefault="00577B1E" w:rsidP="00E147EB">
      <w:pPr>
        <w:spacing w:before="56"/>
        <w:ind w:left="628"/>
        <w:jc w:val="both"/>
        <w:rPr>
          <w:color w:val="1D1D1B"/>
          <w:lang w:val="sq-AL"/>
        </w:rPr>
      </w:pPr>
      <w:r w:rsidRPr="0081336D">
        <w:rPr>
          <w:color w:val="1D1D1B"/>
          <w:lang w:val="sq-AL"/>
        </w:rPr>
        <w:t>Siguria e burimeve njerëzore dhe aksesit të personave mbulon objektivat e sigurisë në lidhje me personelin.</w:t>
      </w:r>
    </w:p>
    <w:p w14:paraId="4CD24270" w14:textId="77777777" w:rsidR="00666777" w:rsidRDefault="00666777" w:rsidP="00E147EB">
      <w:pPr>
        <w:pStyle w:val="Heading3"/>
        <w:jc w:val="both"/>
        <w:rPr>
          <w:b w:val="0"/>
          <w:bCs w:val="0"/>
          <w:lang w:val="sq-AL"/>
        </w:rPr>
      </w:pPr>
    </w:p>
    <w:p w14:paraId="394B9483" w14:textId="389F4066" w:rsidR="00577B1E" w:rsidRPr="0081336D" w:rsidRDefault="00306816" w:rsidP="00E147EB">
      <w:pPr>
        <w:pStyle w:val="Heading3"/>
        <w:jc w:val="both"/>
        <w:rPr>
          <w:color w:val="C00000"/>
          <w:lang w:val="sq-AL"/>
        </w:rPr>
      </w:pPr>
      <w:bookmarkStart w:id="24" w:name="_Toc95815407"/>
      <w:r>
        <w:rPr>
          <w:color w:val="C00000"/>
          <w:lang w:val="sq-AL"/>
        </w:rPr>
        <w:t>1</w:t>
      </w:r>
      <w:r w:rsidR="00073A15" w:rsidRPr="0081336D">
        <w:rPr>
          <w:color w:val="C00000"/>
          <w:lang w:val="sq-AL"/>
        </w:rPr>
        <w:t xml:space="preserve">.5.1. </w:t>
      </w:r>
      <w:r w:rsidR="00577B1E" w:rsidRPr="0081336D">
        <w:rPr>
          <w:color w:val="C00000"/>
          <w:lang w:val="sq-AL"/>
        </w:rPr>
        <w:t>Kontrollet e background-it</w:t>
      </w:r>
      <w:bookmarkEnd w:id="24"/>
    </w:p>
    <w:p w14:paraId="238D268E" w14:textId="6443A70A" w:rsidR="00577B1E" w:rsidRPr="0081336D" w:rsidRDefault="00C73A49" w:rsidP="00E147EB">
      <w:pPr>
        <w:spacing w:before="44" w:line="290" w:lineRule="auto"/>
        <w:ind w:left="628"/>
        <w:jc w:val="both"/>
        <w:rPr>
          <w:lang w:val="sq-AL"/>
        </w:rPr>
      </w:pPr>
      <w:r w:rsidRPr="0081336D">
        <w:rPr>
          <w:color w:val="1D1D1B"/>
          <w:lang w:val="sq-AL"/>
        </w:rPr>
        <w:t>Të k</w:t>
      </w:r>
      <w:r w:rsidR="00577B1E" w:rsidRPr="0081336D">
        <w:rPr>
          <w:color w:val="1D1D1B"/>
          <w:lang w:val="sq-AL"/>
        </w:rPr>
        <w:t>ry</w:t>
      </w:r>
      <w:r w:rsidRPr="0081336D">
        <w:rPr>
          <w:color w:val="1D1D1B"/>
          <w:lang w:val="sq-AL"/>
        </w:rPr>
        <w:t>hen</w:t>
      </w:r>
      <w:r w:rsidR="00577B1E" w:rsidRPr="0081336D">
        <w:rPr>
          <w:color w:val="1D1D1B"/>
          <w:lang w:val="sq-AL"/>
        </w:rPr>
        <w:t xml:space="preserve"> kontrollet e duhura të backgroundit të personelit për detyrat dhe përgjegjësitë e tyre.</w:t>
      </w:r>
    </w:p>
    <w:p w14:paraId="790CDB91" w14:textId="77777777" w:rsidR="00577B1E" w:rsidRPr="0081336D" w:rsidRDefault="00577B1E" w:rsidP="00577B1E">
      <w:pPr>
        <w:spacing w:before="3"/>
        <w:rPr>
          <w:lang w:val="sq-AL"/>
        </w:rPr>
      </w:pPr>
    </w:p>
    <w:tbl>
      <w:tblPr>
        <w:tblW w:w="14940" w:type="dxa"/>
        <w:tblCellSpacing w:w="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"/>
        <w:gridCol w:w="4050"/>
        <w:gridCol w:w="4230"/>
        <w:gridCol w:w="3780"/>
        <w:gridCol w:w="1530"/>
        <w:gridCol w:w="990"/>
      </w:tblGrid>
      <w:tr w:rsidR="003C2E9E" w:rsidRPr="0081336D" w14:paraId="1622FAAB" w14:textId="626A93DF" w:rsidTr="00A92D14">
        <w:trPr>
          <w:trHeight w:val="428"/>
          <w:tblCellSpacing w:w="4" w:type="dxa"/>
        </w:trPr>
        <w:tc>
          <w:tcPr>
            <w:tcW w:w="348" w:type="dxa"/>
            <w:tcBorders>
              <w:top w:val="nil"/>
              <w:left w:val="nil"/>
              <w:right w:val="single" w:sz="4" w:space="0" w:color="FFFFFF" w:themeColor="background1"/>
            </w:tcBorders>
            <w:shd w:val="clear" w:color="auto" w:fill="CA0438"/>
          </w:tcPr>
          <w:p w14:paraId="7D503C8A" w14:textId="77777777" w:rsidR="003C2E9E" w:rsidRPr="0081336D" w:rsidRDefault="003C2E9E" w:rsidP="003C2E9E">
            <w:pPr>
              <w:rPr>
                <w:rFonts w:ascii="Times New Roman"/>
                <w:sz w:val="16"/>
                <w:lang w:val="sq-AL"/>
              </w:rPr>
            </w:pPr>
          </w:p>
        </w:tc>
        <w:tc>
          <w:tcPr>
            <w:tcW w:w="4042" w:type="dxa"/>
            <w:tcBorders>
              <w:top w:val="nil"/>
            </w:tcBorders>
            <w:shd w:val="clear" w:color="auto" w:fill="CA0438"/>
          </w:tcPr>
          <w:p w14:paraId="0A2F6582" w14:textId="77777777" w:rsidR="003C2E9E" w:rsidRPr="0081336D" w:rsidRDefault="003C2E9E" w:rsidP="003C2E9E">
            <w:pPr>
              <w:spacing w:before="88"/>
              <w:ind w:left="1160"/>
              <w:rPr>
                <w:b/>
                <w:sz w:val="18"/>
                <w:lang w:val="sq-AL"/>
              </w:rPr>
            </w:pPr>
            <w:r w:rsidRPr="0081336D">
              <w:rPr>
                <w:b/>
                <w:color w:val="FFFFFF"/>
                <w:sz w:val="18"/>
                <w:lang w:val="sq-AL"/>
              </w:rPr>
              <w:t>Masat e sigurisë</w:t>
            </w:r>
          </w:p>
        </w:tc>
        <w:tc>
          <w:tcPr>
            <w:tcW w:w="4222" w:type="dxa"/>
            <w:tcBorders>
              <w:top w:val="nil"/>
              <w:left w:val="single" w:sz="4" w:space="0" w:color="FFFFFF" w:themeColor="background1"/>
              <w:right w:val="nil"/>
            </w:tcBorders>
            <w:shd w:val="clear" w:color="auto" w:fill="CA0438"/>
          </w:tcPr>
          <w:p w14:paraId="5755EAF1" w14:textId="77777777" w:rsidR="003C2E9E" w:rsidRPr="00C824CF" w:rsidRDefault="003C2E9E" w:rsidP="003C2E9E">
            <w:pPr>
              <w:jc w:val="center"/>
              <w:rPr>
                <w:b/>
                <w:bCs/>
                <w:sz w:val="18"/>
                <w:szCs w:val="18"/>
              </w:rPr>
            </w:pPr>
            <w:r w:rsidRPr="00C824CF">
              <w:rPr>
                <w:b/>
                <w:bCs/>
                <w:color w:val="FFFFFF" w:themeColor="background1"/>
                <w:sz w:val="18"/>
                <w:szCs w:val="18"/>
              </w:rPr>
              <w:t>Dokumentimi</w:t>
            </w:r>
          </w:p>
        </w:tc>
        <w:tc>
          <w:tcPr>
            <w:tcW w:w="3772" w:type="dxa"/>
            <w:tcBorders>
              <w:top w:val="nil"/>
              <w:left w:val="single" w:sz="4" w:space="0" w:color="FFFFFF" w:themeColor="background1"/>
              <w:right w:val="nil"/>
            </w:tcBorders>
            <w:shd w:val="clear" w:color="auto" w:fill="CA0438"/>
          </w:tcPr>
          <w:p w14:paraId="679BA111" w14:textId="447E4BDC" w:rsidR="003C2E9E" w:rsidRPr="00C824CF" w:rsidRDefault="003C2E9E" w:rsidP="003C2E9E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C824CF">
              <w:rPr>
                <w:b/>
                <w:bCs/>
                <w:color w:val="FFFFFF" w:themeColor="background1"/>
                <w:sz w:val="18"/>
                <w:szCs w:val="18"/>
              </w:rPr>
              <w:t>Po (përmend dokumentin, nenin, paragrafin, datën dhe numrin e miratimit të dokumentit)</w:t>
            </w:r>
          </w:p>
        </w:tc>
        <w:tc>
          <w:tcPr>
            <w:tcW w:w="1522" w:type="dxa"/>
            <w:tcBorders>
              <w:top w:val="nil"/>
              <w:left w:val="single" w:sz="4" w:space="0" w:color="FFFFFF" w:themeColor="background1"/>
              <w:right w:val="nil"/>
            </w:tcBorders>
            <w:shd w:val="clear" w:color="auto" w:fill="CA0438"/>
          </w:tcPr>
          <w:p w14:paraId="6FA09569" w14:textId="0115BA38" w:rsidR="003C2E9E" w:rsidRPr="00C824CF" w:rsidRDefault="003C2E9E" w:rsidP="003C2E9E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CF20A5">
              <w:rPr>
                <w:b/>
                <w:color w:val="FFFFFF" w:themeColor="background1"/>
                <w:sz w:val="18"/>
                <w:szCs w:val="18"/>
                <w:lang w:val="sq-AL"/>
              </w:rPr>
              <w:t>Jo/ose e pa aplikueshme</w:t>
            </w:r>
          </w:p>
        </w:tc>
        <w:tc>
          <w:tcPr>
            <w:tcW w:w="978" w:type="dxa"/>
            <w:tcBorders>
              <w:top w:val="nil"/>
              <w:left w:val="single" w:sz="4" w:space="0" w:color="FFFFFF" w:themeColor="background1"/>
              <w:right w:val="nil"/>
            </w:tcBorders>
            <w:shd w:val="clear" w:color="auto" w:fill="CA0438"/>
          </w:tcPr>
          <w:p w14:paraId="2DB7C541" w14:textId="26F438A1" w:rsidR="003C2E9E" w:rsidRPr="00C824CF" w:rsidRDefault="003C2E9E" w:rsidP="003C2E9E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CF20A5">
              <w:rPr>
                <w:b/>
                <w:color w:val="FFFFFF" w:themeColor="background1"/>
                <w:sz w:val="18"/>
                <w:szCs w:val="18"/>
                <w:lang w:val="sq-AL"/>
              </w:rPr>
              <w:t>Në proces</w:t>
            </w:r>
          </w:p>
        </w:tc>
      </w:tr>
      <w:tr w:rsidR="003C2E9E" w:rsidRPr="0068551F" w14:paraId="7467729C" w14:textId="7E171006" w:rsidTr="00A92D14">
        <w:trPr>
          <w:trHeight w:val="709"/>
          <w:tblCellSpacing w:w="4" w:type="dxa"/>
        </w:trPr>
        <w:tc>
          <w:tcPr>
            <w:tcW w:w="348" w:type="dxa"/>
            <w:tcBorders>
              <w:top w:val="single" w:sz="4" w:space="0" w:color="FFFFFF" w:themeColor="background1"/>
              <w:left w:val="nil"/>
              <w:bottom w:val="nil"/>
              <w:right w:val="single" w:sz="4" w:space="0" w:color="FFFFFF" w:themeColor="background1"/>
            </w:tcBorders>
            <w:shd w:val="clear" w:color="auto" w:fill="F9CDC4"/>
          </w:tcPr>
          <w:p w14:paraId="56F720CD" w14:textId="77777777" w:rsidR="003C2E9E" w:rsidRPr="0081336D" w:rsidRDefault="003C2E9E" w:rsidP="003C2E9E">
            <w:pPr>
              <w:spacing w:before="31"/>
              <w:ind w:left="98"/>
              <w:rPr>
                <w:b/>
                <w:sz w:val="24"/>
                <w:lang w:val="sq-AL"/>
              </w:rPr>
            </w:pPr>
            <w:r w:rsidRPr="0081336D">
              <w:rPr>
                <w:b/>
                <w:color w:val="FFFFFF"/>
                <w:w w:val="99"/>
                <w:sz w:val="24"/>
                <w:lang w:val="sq-AL"/>
              </w:rPr>
              <w:t>1</w:t>
            </w:r>
          </w:p>
        </w:tc>
        <w:tc>
          <w:tcPr>
            <w:tcW w:w="4042" w:type="dxa"/>
            <w:tcBorders>
              <w:top w:val="single" w:sz="4" w:space="0" w:color="FFFFFF" w:themeColor="background1"/>
              <w:bottom w:val="nil"/>
            </w:tcBorders>
            <w:shd w:val="clear" w:color="auto" w:fill="F9CDC4"/>
          </w:tcPr>
          <w:p w14:paraId="61B23887" w14:textId="77777777" w:rsidR="003C2E9E" w:rsidRPr="0081336D" w:rsidRDefault="003C2E9E" w:rsidP="003C2E9E">
            <w:pPr>
              <w:tabs>
                <w:tab w:val="left" w:pos="527"/>
              </w:tabs>
              <w:spacing w:before="121" w:line="256" w:lineRule="auto"/>
              <w:ind w:left="553" w:right="186" w:hanging="428"/>
              <w:jc w:val="both"/>
              <w:rPr>
                <w:sz w:val="18"/>
                <w:lang w:val="sq-AL"/>
              </w:rPr>
            </w:pPr>
            <w:r w:rsidRPr="0081336D">
              <w:rPr>
                <w:color w:val="1D1D1B"/>
                <w:sz w:val="18"/>
                <w:lang w:val="sq-AL"/>
              </w:rPr>
              <w:t>a)</w:t>
            </w:r>
            <w:r w:rsidRPr="0081336D">
              <w:rPr>
                <w:color w:val="1D1D1B"/>
                <w:sz w:val="18"/>
                <w:lang w:val="sq-AL"/>
              </w:rPr>
              <w:tab/>
              <w:t>Të kontrollohen referencat profesionale të personelit k</w:t>
            </w:r>
            <w:r>
              <w:rPr>
                <w:color w:val="1D1D1B"/>
                <w:sz w:val="18"/>
                <w:lang w:val="sq-AL"/>
              </w:rPr>
              <w:t xml:space="preserve">ryesor </w:t>
            </w:r>
            <w:r w:rsidRPr="0081336D">
              <w:rPr>
                <w:color w:val="1D1D1B"/>
                <w:sz w:val="18"/>
                <w:lang w:val="sq-AL"/>
              </w:rPr>
              <w:t>(administratorët e sistemit, oficerët e sigurisë, rojet, etj.).</w:t>
            </w:r>
          </w:p>
        </w:tc>
        <w:tc>
          <w:tcPr>
            <w:tcW w:w="42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nil"/>
            </w:tcBorders>
            <w:shd w:val="clear" w:color="auto" w:fill="F9CDC4"/>
          </w:tcPr>
          <w:p w14:paraId="0D2F8E01" w14:textId="77777777" w:rsidR="003C2E9E" w:rsidRPr="0081336D" w:rsidRDefault="003C2E9E" w:rsidP="003C2E9E">
            <w:pPr>
              <w:tabs>
                <w:tab w:val="left" w:pos="700"/>
              </w:tabs>
              <w:spacing w:before="121" w:line="256" w:lineRule="auto"/>
              <w:ind w:left="700" w:right="220" w:hanging="375"/>
              <w:jc w:val="both"/>
              <w:rPr>
                <w:sz w:val="18"/>
                <w:lang w:val="sq-AL"/>
              </w:rPr>
            </w:pPr>
            <w:r w:rsidRPr="0081336D">
              <w:rPr>
                <w:color w:val="1D1D1B"/>
                <w:sz w:val="18"/>
                <w:lang w:val="sq-AL"/>
              </w:rPr>
              <w:t>i.</w:t>
            </w:r>
            <w:r w:rsidRPr="0081336D">
              <w:rPr>
                <w:color w:val="1D1D1B"/>
                <w:sz w:val="18"/>
                <w:lang w:val="sq-AL"/>
              </w:rPr>
              <w:tab/>
              <w:t>Dokumentim i kontrolleve të referencave profesionale të personelit k</w:t>
            </w:r>
            <w:r>
              <w:rPr>
                <w:color w:val="1D1D1B"/>
                <w:sz w:val="18"/>
                <w:lang w:val="sq-AL"/>
              </w:rPr>
              <w:t>ryesor</w:t>
            </w:r>
            <w:r w:rsidRPr="0081336D">
              <w:rPr>
                <w:color w:val="1D1D1B"/>
                <w:sz w:val="18"/>
                <w:lang w:val="sq-AL"/>
              </w:rPr>
              <w:t>.</w:t>
            </w:r>
          </w:p>
        </w:tc>
        <w:tc>
          <w:tcPr>
            <w:tcW w:w="37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nil"/>
            </w:tcBorders>
            <w:shd w:val="clear" w:color="auto" w:fill="F9CDC4"/>
          </w:tcPr>
          <w:p w14:paraId="18CC0BA0" w14:textId="77777777" w:rsidR="003C2E9E" w:rsidRPr="0081336D" w:rsidRDefault="003C2E9E" w:rsidP="003C2E9E">
            <w:pPr>
              <w:tabs>
                <w:tab w:val="left" w:pos="700"/>
              </w:tabs>
              <w:spacing w:before="121" w:line="256" w:lineRule="auto"/>
              <w:ind w:left="700" w:right="220" w:hanging="375"/>
              <w:jc w:val="both"/>
              <w:rPr>
                <w:color w:val="1D1D1B"/>
                <w:sz w:val="18"/>
                <w:lang w:val="sq-AL"/>
              </w:rPr>
            </w:pPr>
          </w:p>
        </w:tc>
        <w:tc>
          <w:tcPr>
            <w:tcW w:w="15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nil"/>
            </w:tcBorders>
            <w:shd w:val="clear" w:color="auto" w:fill="F9CDC4"/>
          </w:tcPr>
          <w:p w14:paraId="12B43D42" w14:textId="77777777" w:rsidR="003C2E9E" w:rsidRPr="0081336D" w:rsidRDefault="003C2E9E" w:rsidP="003C2E9E">
            <w:pPr>
              <w:tabs>
                <w:tab w:val="left" w:pos="700"/>
              </w:tabs>
              <w:spacing w:before="121" w:line="256" w:lineRule="auto"/>
              <w:ind w:left="700" w:right="220" w:hanging="375"/>
              <w:jc w:val="both"/>
              <w:rPr>
                <w:color w:val="1D1D1B"/>
                <w:sz w:val="18"/>
                <w:lang w:val="sq-AL"/>
              </w:rPr>
            </w:pPr>
          </w:p>
        </w:tc>
        <w:tc>
          <w:tcPr>
            <w:tcW w:w="97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nil"/>
            </w:tcBorders>
            <w:shd w:val="clear" w:color="auto" w:fill="F9CDC4"/>
          </w:tcPr>
          <w:p w14:paraId="55CEA5F9" w14:textId="77777777" w:rsidR="003C2E9E" w:rsidRPr="0081336D" w:rsidRDefault="003C2E9E" w:rsidP="003C2E9E">
            <w:pPr>
              <w:tabs>
                <w:tab w:val="left" w:pos="700"/>
              </w:tabs>
              <w:spacing w:before="121" w:line="256" w:lineRule="auto"/>
              <w:ind w:left="700" w:right="220" w:hanging="375"/>
              <w:jc w:val="both"/>
              <w:rPr>
                <w:color w:val="1D1D1B"/>
                <w:sz w:val="18"/>
                <w:lang w:val="sq-AL"/>
              </w:rPr>
            </w:pPr>
          </w:p>
        </w:tc>
      </w:tr>
      <w:tr w:rsidR="003C2E9E" w:rsidRPr="0081336D" w14:paraId="541F4153" w14:textId="73C21B98" w:rsidTr="00A92D14">
        <w:trPr>
          <w:trHeight w:val="1188"/>
          <w:tblCellSpacing w:w="4" w:type="dxa"/>
        </w:trPr>
        <w:tc>
          <w:tcPr>
            <w:tcW w:w="348" w:type="dxa"/>
            <w:tcBorders>
              <w:top w:val="nil"/>
              <w:left w:val="nil"/>
              <w:right w:val="single" w:sz="4" w:space="0" w:color="FFFFFF" w:themeColor="background1"/>
            </w:tcBorders>
            <w:shd w:val="clear" w:color="auto" w:fill="FCB5A9"/>
          </w:tcPr>
          <w:p w14:paraId="3FA4B7FE" w14:textId="77777777" w:rsidR="003C2E9E" w:rsidRPr="0081336D" w:rsidRDefault="003C2E9E" w:rsidP="003C2E9E">
            <w:pPr>
              <w:spacing w:before="30"/>
              <w:ind w:left="98"/>
              <w:rPr>
                <w:b/>
                <w:sz w:val="24"/>
                <w:lang w:val="sq-AL"/>
              </w:rPr>
            </w:pPr>
            <w:r w:rsidRPr="0081336D">
              <w:rPr>
                <w:b/>
                <w:color w:val="FFFFFF"/>
                <w:w w:val="99"/>
                <w:sz w:val="24"/>
                <w:lang w:val="sq-AL"/>
              </w:rPr>
              <w:t>2</w:t>
            </w:r>
          </w:p>
        </w:tc>
        <w:tc>
          <w:tcPr>
            <w:tcW w:w="4042" w:type="dxa"/>
            <w:tcBorders>
              <w:top w:val="nil"/>
            </w:tcBorders>
            <w:shd w:val="clear" w:color="auto" w:fill="FCB5A9"/>
          </w:tcPr>
          <w:p w14:paraId="2D3365B7" w14:textId="77777777" w:rsidR="003C2E9E" w:rsidRPr="0081336D" w:rsidRDefault="003C2E9E" w:rsidP="003C2E9E">
            <w:pPr>
              <w:numPr>
                <w:ilvl w:val="0"/>
                <w:numId w:val="44"/>
              </w:numPr>
              <w:tabs>
                <w:tab w:val="left" w:pos="527"/>
                <w:tab w:val="left" w:pos="528"/>
              </w:tabs>
              <w:spacing w:before="117" w:line="256" w:lineRule="auto"/>
              <w:ind w:right="186"/>
              <w:jc w:val="both"/>
              <w:rPr>
                <w:color w:val="1D1D1B"/>
                <w:sz w:val="18"/>
                <w:lang w:val="sq-AL"/>
              </w:rPr>
            </w:pPr>
            <w:r w:rsidRPr="0081336D">
              <w:rPr>
                <w:color w:val="1D1D1B"/>
                <w:sz w:val="18"/>
                <w:lang w:val="sq-AL"/>
              </w:rPr>
              <w:t>Të kryhen kontrolle/ekzaminime të background-it për personelin kryesor, atëherë kur është e nevojshme dhe kur lejohet ligjërisht.</w:t>
            </w:r>
          </w:p>
          <w:p w14:paraId="27D1DA2D" w14:textId="77777777" w:rsidR="003C2E9E" w:rsidRPr="0081336D" w:rsidRDefault="003C2E9E" w:rsidP="003C2E9E">
            <w:pPr>
              <w:numPr>
                <w:ilvl w:val="0"/>
                <w:numId w:val="44"/>
              </w:numPr>
              <w:tabs>
                <w:tab w:val="left" w:pos="527"/>
                <w:tab w:val="left" w:pos="528"/>
              </w:tabs>
              <w:spacing w:before="109" w:line="256" w:lineRule="auto"/>
              <w:ind w:right="186"/>
              <w:jc w:val="both"/>
              <w:rPr>
                <w:sz w:val="18"/>
                <w:lang w:val="sq-AL"/>
              </w:rPr>
            </w:pPr>
            <w:r w:rsidRPr="0081336D">
              <w:rPr>
                <w:color w:val="1D1D1B"/>
                <w:sz w:val="18"/>
                <w:lang w:val="sq-AL"/>
              </w:rPr>
              <w:t>Të vendoset një politikë dhe procedurë për kontrollet e background-it.</w:t>
            </w:r>
          </w:p>
        </w:tc>
        <w:tc>
          <w:tcPr>
            <w:tcW w:w="4222" w:type="dxa"/>
            <w:tcBorders>
              <w:top w:val="nil"/>
              <w:left w:val="single" w:sz="4" w:space="0" w:color="FFFFFF" w:themeColor="background1"/>
              <w:right w:val="nil"/>
            </w:tcBorders>
            <w:shd w:val="clear" w:color="auto" w:fill="FCB5A9"/>
          </w:tcPr>
          <w:p w14:paraId="38ABA8C5" w14:textId="77777777" w:rsidR="003C2E9E" w:rsidRPr="0081336D" w:rsidRDefault="003C2E9E" w:rsidP="003C2E9E">
            <w:pPr>
              <w:numPr>
                <w:ilvl w:val="0"/>
                <w:numId w:val="43"/>
              </w:numPr>
              <w:tabs>
                <w:tab w:val="left" w:pos="700"/>
                <w:tab w:val="left" w:pos="701"/>
              </w:tabs>
              <w:spacing w:before="117" w:line="256" w:lineRule="auto"/>
              <w:ind w:right="220"/>
              <w:jc w:val="both"/>
              <w:rPr>
                <w:color w:val="1D1D1B"/>
                <w:sz w:val="18"/>
                <w:lang w:val="sq-AL"/>
              </w:rPr>
            </w:pPr>
            <w:r w:rsidRPr="0081336D">
              <w:rPr>
                <w:color w:val="1D1D1B"/>
                <w:sz w:val="18"/>
                <w:lang w:val="sq-AL"/>
              </w:rPr>
              <w:t>Politika dhe procedura për kontrollet/shqyrtimet e background-it.</w:t>
            </w:r>
          </w:p>
          <w:p w14:paraId="2C765ECA" w14:textId="77777777" w:rsidR="003C2E9E" w:rsidRPr="0081336D" w:rsidRDefault="003C2E9E" w:rsidP="003C2E9E">
            <w:pPr>
              <w:numPr>
                <w:ilvl w:val="0"/>
                <w:numId w:val="43"/>
              </w:numPr>
              <w:tabs>
                <w:tab w:val="left" w:pos="700"/>
                <w:tab w:val="left" w:pos="701"/>
              </w:tabs>
              <w:spacing w:before="112" w:line="254" w:lineRule="auto"/>
              <w:ind w:right="220"/>
              <w:jc w:val="both"/>
              <w:rPr>
                <w:sz w:val="18"/>
                <w:lang w:val="sq-AL"/>
              </w:rPr>
            </w:pPr>
            <w:r w:rsidRPr="0081336D">
              <w:rPr>
                <w:color w:val="1D1D1B"/>
                <w:sz w:val="18"/>
                <w:lang w:val="sq-AL"/>
              </w:rPr>
              <w:t>Udhëzime për personelin se kur/si të kryejnë kontrolle/shqyrtime të background-it.</w:t>
            </w:r>
          </w:p>
        </w:tc>
        <w:tc>
          <w:tcPr>
            <w:tcW w:w="3772" w:type="dxa"/>
            <w:tcBorders>
              <w:top w:val="nil"/>
              <w:left w:val="single" w:sz="4" w:space="0" w:color="FFFFFF" w:themeColor="background1"/>
              <w:right w:val="nil"/>
            </w:tcBorders>
            <w:shd w:val="clear" w:color="auto" w:fill="FCB5A9"/>
          </w:tcPr>
          <w:p w14:paraId="3C2D4DF6" w14:textId="77777777" w:rsidR="003C2E9E" w:rsidRPr="0081336D" w:rsidRDefault="003C2E9E" w:rsidP="003C2E9E">
            <w:pPr>
              <w:tabs>
                <w:tab w:val="left" w:pos="700"/>
                <w:tab w:val="left" w:pos="701"/>
              </w:tabs>
              <w:spacing w:before="117" w:line="256" w:lineRule="auto"/>
              <w:ind w:left="700" w:right="220"/>
              <w:jc w:val="both"/>
              <w:rPr>
                <w:color w:val="1D1D1B"/>
                <w:sz w:val="18"/>
                <w:lang w:val="sq-AL"/>
              </w:rPr>
            </w:pPr>
          </w:p>
        </w:tc>
        <w:tc>
          <w:tcPr>
            <w:tcW w:w="1522" w:type="dxa"/>
            <w:tcBorders>
              <w:top w:val="nil"/>
              <w:left w:val="single" w:sz="4" w:space="0" w:color="FFFFFF" w:themeColor="background1"/>
              <w:right w:val="nil"/>
            </w:tcBorders>
            <w:shd w:val="clear" w:color="auto" w:fill="FCB5A9"/>
          </w:tcPr>
          <w:p w14:paraId="1032F4DA" w14:textId="77777777" w:rsidR="003C2E9E" w:rsidRPr="0081336D" w:rsidRDefault="003C2E9E" w:rsidP="003C2E9E">
            <w:pPr>
              <w:tabs>
                <w:tab w:val="left" w:pos="700"/>
                <w:tab w:val="left" w:pos="701"/>
              </w:tabs>
              <w:spacing w:before="117" w:line="256" w:lineRule="auto"/>
              <w:ind w:left="700" w:right="220"/>
              <w:jc w:val="both"/>
              <w:rPr>
                <w:color w:val="1D1D1B"/>
                <w:sz w:val="18"/>
                <w:lang w:val="sq-AL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FFFFFF" w:themeColor="background1"/>
              <w:right w:val="nil"/>
            </w:tcBorders>
            <w:shd w:val="clear" w:color="auto" w:fill="FCB5A9"/>
          </w:tcPr>
          <w:p w14:paraId="78A983C3" w14:textId="77777777" w:rsidR="003C2E9E" w:rsidRPr="0081336D" w:rsidRDefault="003C2E9E" w:rsidP="003C2E9E">
            <w:pPr>
              <w:tabs>
                <w:tab w:val="left" w:pos="700"/>
                <w:tab w:val="left" w:pos="701"/>
              </w:tabs>
              <w:spacing w:before="117" w:line="256" w:lineRule="auto"/>
              <w:ind w:left="700" w:right="220"/>
              <w:jc w:val="both"/>
              <w:rPr>
                <w:color w:val="1D1D1B"/>
                <w:sz w:val="18"/>
                <w:lang w:val="sq-AL"/>
              </w:rPr>
            </w:pPr>
          </w:p>
        </w:tc>
      </w:tr>
      <w:tr w:rsidR="003C2E9E" w:rsidRPr="0068551F" w14:paraId="061D4FB8" w14:textId="1A30BF43" w:rsidTr="00A92D14">
        <w:trPr>
          <w:trHeight w:val="1106"/>
          <w:tblCellSpacing w:w="4" w:type="dxa"/>
        </w:trPr>
        <w:tc>
          <w:tcPr>
            <w:tcW w:w="348" w:type="dxa"/>
            <w:tcBorders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19388"/>
          </w:tcPr>
          <w:p w14:paraId="4E19F41A" w14:textId="77777777" w:rsidR="003C2E9E" w:rsidRPr="0081336D" w:rsidRDefault="003C2E9E" w:rsidP="003C2E9E">
            <w:pPr>
              <w:spacing w:before="31"/>
              <w:ind w:left="98"/>
              <w:rPr>
                <w:b/>
                <w:sz w:val="24"/>
                <w:lang w:val="sq-AL"/>
              </w:rPr>
            </w:pPr>
            <w:r w:rsidRPr="0081336D">
              <w:rPr>
                <w:b/>
                <w:color w:val="FFFFFF"/>
                <w:w w:val="99"/>
                <w:sz w:val="24"/>
                <w:lang w:val="sq-AL"/>
              </w:rPr>
              <w:lastRenderedPageBreak/>
              <w:t>3</w:t>
            </w:r>
          </w:p>
        </w:tc>
        <w:tc>
          <w:tcPr>
            <w:tcW w:w="4042" w:type="dxa"/>
            <w:tcBorders>
              <w:bottom w:val="single" w:sz="4" w:space="0" w:color="FFFFFF" w:themeColor="background1"/>
            </w:tcBorders>
            <w:shd w:val="clear" w:color="auto" w:fill="F19388"/>
          </w:tcPr>
          <w:p w14:paraId="54B67950" w14:textId="77777777" w:rsidR="003C2E9E" w:rsidRPr="0081336D" w:rsidRDefault="003C2E9E" w:rsidP="003C2E9E">
            <w:pPr>
              <w:numPr>
                <w:ilvl w:val="0"/>
                <w:numId w:val="44"/>
              </w:numPr>
              <w:spacing w:before="121" w:line="254" w:lineRule="auto"/>
              <w:ind w:right="186"/>
              <w:jc w:val="both"/>
              <w:rPr>
                <w:sz w:val="18"/>
                <w:lang w:val="sq-AL"/>
              </w:rPr>
            </w:pPr>
            <w:r w:rsidRPr="0081336D">
              <w:rPr>
                <w:color w:val="1D1D1B"/>
                <w:sz w:val="18"/>
                <w:lang w:val="sq-AL"/>
              </w:rPr>
              <w:t>Të rishikohen dhe përditësohen politikat/procedurat për kontrollet e background-it dhe kontrollet e referencave në intervale të rregullta, duke marrë në konsideratë ndryshimet dhe incidentet e mëparshme.</w:t>
            </w:r>
          </w:p>
        </w:tc>
        <w:tc>
          <w:tcPr>
            <w:tcW w:w="4222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F19388"/>
          </w:tcPr>
          <w:p w14:paraId="7758D32B" w14:textId="516E8CA6" w:rsidR="003C2E9E" w:rsidRPr="0081336D" w:rsidRDefault="003C2E9E" w:rsidP="003C2E9E">
            <w:pPr>
              <w:tabs>
                <w:tab w:val="left" w:pos="700"/>
              </w:tabs>
              <w:spacing w:before="121" w:line="256" w:lineRule="auto"/>
              <w:ind w:left="700" w:right="220" w:hanging="464"/>
              <w:jc w:val="both"/>
              <w:rPr>
                <w:sz w:val="18"/>
                <w:lang w:val="sq-AL"/>
              </w:rPr>
            </w:pPr>
            <w:r w:rsidRPr="0081336D">
              <w:rPr>
                <w:color w:val="1D1D1B"/>
                <w:sz w:val="18"/>
                <w:lang w:val="sq-AL"/>
              </w:rPr>
              <w:t>iv.</w:t>
            </w:r>
            <w:r w:rsidRPr="0081336D">
              <w:rPr>
                <w:color w:val="1D1D1B"/>
                <w:sz w:val="18"/>
                <w:lang w:val="sq-AL"/>
              </w:rPr>
              <w:tab/>
              <w:t>Rishikimi i komenteve ose ndryshimi i log-eve të politikës/procedurave.</w:t>
            </w:r>
            <w:r w:rsidRPr="0081336D">
              <w:rPr>
                <w:lang w:val="sq-AL"/>
              </w:rPr>
              <w:t xml:space="preserve"> </w:t>
            </w:r>
          </w:p>
          <w:p w14:paraId="25AA020C" w14:textId="77777777" w:rsidR="003C2E9E" w:rsidRPr="0081336D" w:rsidRDefault="003C2E9E" w:rsidP="003C2E9E">
            <w:pPr>
              <w:tabs>
                <w:tab w:val="left" w:pos="700"/>
              </w:tabs>
              <w:spacing w:before="121" w:line="256" w:lineRule="auto"/>
              <w:ind w:left="700" w:right="220" w:hanging="464"/>
              <w:jc w:val="both"/>
              <w:rPr>
                <w:sz w:val="18"/>
                <w:lang w:val="sq-AL"/>
              </w:rPr>
            </w:pPr>
          </w:p>
        </w:tc>
        <w:tc>
          <w:tcPr>
            <w:tcW w:w="3772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F19388"/>
          </w:tcPr>
          <w:p w14:paraId="7FC4896D" w14:textId="77777777" w:rsidR="003C2E9E" w:rsidRPr="0081336D" w:rsidRDefault="003C2E9E" w:rsidP="003C2E9E">
            <w:pPr>
              <w:tabs>
                <w:tab w:val="left" w:pos="700"/>
              </w:tabs>
              <w:spacing w:before="121" w:line="256" w:lineRule="auto"/>
              <w:ind w:left="700" w:right="220" w:hanging="464"/>
              <w:jc w:val="both"/>
              <w:rPr>
                <w:color w:val="1D1D1B"/>
                <w:sz w:val="18"/>
                <w:lang w:val="sq-AL"/>
              </w:rPr>
            </w:pPr>
          </w:p>
        </w:tc>
        <w:tc>
          <w:tcPr>
            <w:tcW w:w="1522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F19388"/>
          </w:tcPr>
          <w:p w14:paraId="17DB1C3F" w14:textId="77777777" w:rsidR="003C2E9E" w:rsidRPr="0081336D" w:rsidRDefault="003C2E9E" w:rsidP="003C2E9E">
            <w:pPr>
              <w:tabs>
                <w:tab w:val="left" w:pos="700"/>
              </w:tabs>
              <w:spacing w:before="121" w:line="256" w:lineRule="auto"/>
              <w:ind w:left="700" w:right="220" w:hanging="464"/>
              <w:jc w:val="both"/>
              <w:rPr>
                <w:color w:val="1D1D1B"/>
                <w:sz w:val="18"/>
                <w:lang w:val="sq-AL"/>
              </w:rPr>
            </w:pPr>
          </w:p>
        </w:tc>
        <w:tc>
          <w:tcPr>
            <w:tcW w:w="97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F19388"/>
          </w:tcPr>
          <w:p w14:paraId="5B2624B6" w14:textId="77777777" w:rsidR="003C2E9E" w:rsidRPr="0081336D" w:rsidRDefault="003C2E9E" w:rsidP="003C2E9E">
            <w:pPr>
              <w:tabs>
                <w:tab w:val="left" w:pos="700"/>
              </w:tabs>
              <w:spacing w:before="121" w:line="256" w:lineRule="auto"/>
              <w:ind w:left="700" w:right="220" w:hanging="464"/>
              <w:jc w:val="both"/>
              <w:rPr>
                <w:color w:val="1D1D1B"/>
                <w:sz w:val="18"/>
                <w:lang w:val="sq-AL"/>
              </w:rPr>
            </w:pPr>
          </w:p>
        </w:tc>
      </w:tr>
    </w:tbl>
    <w:p w14:paraId="405C07FD" w14:textId="77777777" w:rsidR="00CB46E0" w:rsidRPr="0081336D" w:rsidRDefault="00CB46E0" w:rsidP="004F6C33">
      <w:pPr>
        <w:jc w:val="right"/>
        <w:rPr>
          <w:color w:val="365F91" w:themeColor="accent1" w:themeShade="BF"/>
          <w:sz w:val="20"/>
          <w:szCs w:val="18"/>
          <w:lang w:val="sq-AL"/>
        </w:rPr>
      </w:pPr>
    </w:p>
    <w:p w14:paraId="25AB4828" w14:textId="43E11737" w:rsidR="00577B1E" w:rsidRPr="0081336D" w:rsidRDefault="00306816" w:rsidP="00645CCB">
      <w:pPr>
        <w:pStyle w:val="Heading3"/>
        <w:jc w:val="both"/>
        <w:rPr>
          <w:color w:val="C00000"/>
          <w:lang w:val="sq-AL"/>
        </w:rPr>
      </w:pPr>
      <w:bookmarkStart w:id="25" w:name="_Toc95815408"/>
      <w:r>
        <w:rPr>
          <w:color w:val="C00000"/>
          <w:lang w:val="sq-AL"/>
        </w:rPr>
        <w:t>1</w:t>
      </w:r>
      <w:r w:rsidR="00073A15" w:rsidRPr="0081336D">
        <w:rPr>
          <w:color w:val="C00000"/>
          <w:lang w:val="sq-AL"/>
        </w:rPr>
        <w:t xml:space="preserve">.5.2. </w:t>
      </w:r>
      <w:r w:rsidR="00577B1E" w:rsidRPr="0081336D">
        <w:rPr>
          <w:color w:val="C00000"/>
          <w:lang w:val="sq-AL"/>
        </w:rPr>
        <w:t>Njohuri dhe trajnime mbi sigurinë</w:t>
      </w:r>
      <w:r w:rsidR="00802A7D">
        <w:rPr>
          <w:color w:val="C00000"/>
          <w:lang w:val="sq-AL"/>
        </w:rPr>
        <w:t xml:space="preserve"> kibernetike</w:t>
      </w:r>
      <w:bookmarkEnd w:id="25"/>
    </w:p>
    <w:p w14:paraId="36FBF8CE" w14:textId="7938D495" w:rsidR="00577B1E" w:rsidRPr="0081336D" w:rsidRDefault="00F267AD" w:rsidP="00645CCB">
      <w:pPr>
        <w:spacing w:before="47" w:line="290" w:lineRule="auto"/>
        <w:ind w:left="628"/>
        <w:jc w:val="both"/>
        <w:rPr>
          <w:lang w:val="sq-AL"/>
        </w:rPr>
      </w:pPr>
      <w:r w:rsidRPr="0081336D">
        <w:rPr>
          <w:color w:val="1D1D1B"/>
          <w:lang w:val="sq-AL"/>
        </w:rPr>
        <w:t>Të s</w:t>
      </w:r>
      <w:r w:rsidR="00577B1E" w:rsidRPr="0081336D">
        <w:rPr>
          <w:color w:val="1D1D1B"/>
          <w:lang w:val="sq-AL"/>
        </w:rPr>
        <w:t>iguro</w:t>
      </w:r>
      <w:r w:rsidRPr="0081336D">
        <w:rPr>
          <w:color w:val="1D1D1B"/>
          <w:lang w:val="sq-AL"/>
        </w:rPr>
        <w:t>het</w:t>
      </w:r>
      <w:r w:rsidR="00577B1E" w:rsidRPr="0081336D">
        <w:rPr>
          <w:color w:val="1D1D1B"/>
          <w:lang w:val="sq-AL"/>
        </w:rPr>
        <w:t xml:space="preserve"> që personeli të ketë njohuri të mjaftueshme</w:t>
      </w:r>
      <w:r w:rsidR="00802A7D">
        <w:rPr>
          <w:color w:val="1D1D1B"/>
          <w:lang w:val="sq-AL"/>
        </w:rPr>
        <w:t xml:space="preserve"> dhe trajnimet e duhura periodike</w:t>
      </w:r>
      <w:r w:rsidR="00577B1E" w:rsidRPr="0081336D">
        <w:rPr>
          <w:color w:val="1D1D1B"/>
          <w:lang w:val="sq-AL"/>
        </w:rPr>
        <w:t xml:space="preserve"> për sigurinë</w:t>
      </w:r>
      <w:r w:rsidR="00802A7D">
        <w:rPr>
          <w:color w:val="1D1D1B"/>
          <w:lang w:val="sq-AL"/>
        </w:rPr>
        <w:t xml:space="preserve"> kibernetike</w:t>
      </w:r>
      <w:r w:rsidR="00577B1E" w:rsidRPr="0081336D">
        <w:rPr>
          <w:color w:val="1D1D1B"/>
          <w:lang w:val="sq-AL"/>
        </w:rPr>
        <w:t>.</w:t>
      </w:r>
    </w:p>
    <w:p w14:paraId="7B84BB3E" w14:textId="77777777" w:rsidR="00577B1E" w:rsidRPr="0081336D" w:rsidRDefault="00577B1E" w:rsidP="00577B1E">
      <w:pPr>
        <w:spacing w:before="3"/>
        <w:rPr>
          <w:lang w:val="sq-AL"/>
        </w:rPr>
      </w:pPr>
    </w:p>
    <w:tbl>
      <w:tblPr>
        <w:tblW w:w="14940" w:type="dxa"/>
        <w:tblCellSpacing w:w="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"/>
        <w:gridCol w:w="4050"/>
        <w:gridCol w:w="4230"/>
        <w:gridCol w:w="3780"/>
        <w:gridCol w:w="1530"/>
        <w:gridCol w:w="990"/>
      </w:tblGrid>
      <w:tr w:rsidR="005F370B" w:rsidRPr="0081336D" w14:paraId="2427AB68" w14:textId="5480E394" w:rsidTr="00A92D14">
        <w:trPr>
          <w:trHeight w:val="383"/>
          <w:tblCellSpacing w:w="4" w:type="dxa"/>
        </w:trPr>
        <w:tc>
          <w:tcPr>
            <w:tcW w:w="348" w:type="dxa"/>
            <w:tcBorders>
              <w:top w:val="nil"/>
              <w:left w:val="nil"/>
            </w:tcBorders>
            <w:shd w:val="clear" w:color="auto" w:fill="CA0438"/>
          </w:tcPr>
          <w:p w14:paraId="2E103382" w14:textId="77777777" w:rsidR="005F370B" w:rsidRPr="0081336D" w:rsidRDefault="005F370B" w:rsidP="005F370B">
            <w:pPr>
              <w:rPr>
                <w:rFonts w:ascii="Times New Roman"/>
                <w:sz w:val="16"/>
                <w:lang w:val="sq-AL"/>
              </w:rPr>
            </w:pPr>
          </w:p>
        </w:tc>
        <w:tc>
          <w:tcPr>
            <w:tcW w:w="4042" w:type="dxa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CA0438"/>
          </w:tcPr>
          <w:p w14:paraId="3E94D0FA" w14:textId="77777777" w:rsidR="005F370B" w:rsidRPr="0081336D" w:rsidRDefault="005F370B" w:rsidP="005F370B">
            <w:pPr>
              <w:spacing w:before="88"/>
              <w:ind w:left="1160"/>
              <w:rPr>
                <w:b/>
                <w:sz w:val="18"/>
                <w:lang w:val="sq-AL"/>
              </w:rPr>
            </w:pPr>
            <w:r w:rsidRPr="0081336D">
              <w:rPr>
                <w:b/>
                <w:color w:val="FFFFFF"/>
                <w:sz w:val="18"/>
                <w:lang w:val="sq-AL"/>
              </w:rPr>
              <w:t>Masat e sigurisë</w:t>
            </w:r>
          </w:p>
        </w:tc>
        <w:tc>
          <w:tcPr>
            <w:tcW w:w="4222" w:type="dxa"/>
            <w:tcBorders>
              <w:top w:val="nil"/>
              <w:right w:val="single" w:sz="2" w:space="0" w:color="FFFFFF" w:themeColor="background1"/>
            </w:tcBorders>
            <w:shd w:val="clear" w:color="auto" w:fill="CA0438"/>
          </w:tcPr>
          <w:p w14:paraId="6E21DCFC" w14:textId="31656C1D" w:rsidR="005F370B" w:rsidRPr="00701DF2" w:rsidRDefault="005F370B" w:rsidP="005F370B">
            <w:pPr>
              <w:jc w:val="center"/>
              <w:rPr>
                <w:b/>
                <w:bCs/>
                <w:sz w:val="18"/>
                <w:szCs w:val="18"/>
              </w:rPr>
            </w:pPr>
            <w:r w:rsidRPr="00701DF2">
              <w:rPr>
                <w:b/>
                <w:bCs/>
                <w:color w:val="FFFFFF" w:themeColor="background1"/>
                <w:sz w:val="18"/>
                <w:szCs w:val="18"/>
              </w:rPr>
              <w:t>Dokumentimi</w:t>
            </w:r>
          </w:p>
        </w:tc>
        <w:tc>
          <w:tcPr>
            <w:tcW w:w="3772" w:type="dxa"/>
            <w:tcBorders>
              <w:top w:val="nil"/>
              <w:right w:val="single" w:sz="2" w:space="0" w:color="FFFFFF" w:themeColor="background1"/>
            </w:tcBorders>
            <w:shd w:val="clear" w:color="auto" w:fill="CA0438"/>
          </w:tcPr>
          <w:p w14:paraId="5AB92AAE" w14:textId="4252FC87" w:rsidR="005F370B" w:rsidRPr="00701DF2" w:rsidRDefault="005F370B" w:rsidP="005F370B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C824CF">
              <w:rPr>
                <w:b/>
                <w:bCs/>
                <w:color w:val="FFFFFF" w:themeColor="background1"/>
                <w:sz w:val="18"/>
                <w:szCs w:val="18"/>
              </w:rPr>
              <w:t>Po (përmend dokumentin, nenin, paragrafin, datën dhe numrin e miratimit të dokumentit)</w:t>
            </w:r>
          </w:p>
        </w:tc>
        <w:tc>
          <w:tcPr>
            <w:tcW w:w="1522" w:type="dxa"/>
            <w:tcBorders>
              <w:top w:val="nil"/>
              <w:right w:val="single" w:sz="2" w:space="0" w:color="FFFFFF" w:themeColor="background1"/>
            </w:tcBorders>
            <w:shd w:val="clear" w:color="auto" w:fill="CA0438"/>
          </w:tcPr>
          <w:p w14:paraId="57ABC835" w14:textId="799893C2" w:rsidR="005F370B" w:rsidRPr="00701DF2" w:rsidRDefault="005F370B" w:rsidP="005F370B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CF20A5">
              <w:rPr>
                <w:b/>
                <w:color w:val="FFFFFF" w:themeColor="background1"/>
                <w:sz w:val="18"/>
                <w:szCs w:val="18"/>
                <w:lang w:val="sq-AL"/>
              </w:rPr>
              <w:t>Jo/ose e pa aplikueshme</w:t>
            </w:r>
          </w:p>
        </w:tc>
        <w:tc>
          <w:tcPr>
            <w:tcW w:w="978" w:type="dxa"/>
            <w:tcBorders>
              <w:top w:val="nil"/>
              <w:right w:val="single" w:sz="2" w:space="0" w:color="FFFFFF" w:themeColor="background1"/>
            </w:tcBorders>
            <w:shd w:val="clear" w:color="auto" w:fill="CA0438"/>
          </w:tcPr>
          <w:p w14:paraId="6FA7941B" w14:textId="71638ACB" w:rsidR="005F370B" w:rsidRPr="00701DF2" w:rsidRDefault="005F370B" w:rsidP="005F370B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CF20A5">
              <w:rPr>
                <w:b/>
                <w:color w:val="FFFFFF" w:themeColor="background1"/>
                <w:sz w:val="18"/>
                <w:szCs w:val="18"/>
                <w:lang w:val="sq-AL"/>
              </w:rPr>
              <w:t>Në proces</w:t>
            </w:r>
          </w:p>
        </w:tc>
      </w:tr>
      <w:tr w:rsidR="005F370B" w:rsidRPr="0068551F" w14:paraId="774C8F3F" w14:textId="0AE9CCDE" w:rsidTr="00A92D14">
        <w:trPr>
          <w:trHeight w:val="752"/>
          <w:tblCellSpacing w:w="4" w:type="dxa"/>
        </w:trPr>
        <w:tc>
          <w:tcPr>
            <w:tcW w:w="348" w:type="dxa"/>
            <w:tcBorders>
              <w:top w:val="single" w:sz="4" w:space="0" w:color="FFFFFF" w:themeColor="background1"/>
              <w:left w:val="nil"/>
            </w:tcBorders>
            <w:shd w:val="clear" w:color="auto" w:fill="F9CDC4"/>
          </w:tcPr>
          <w:p w14:paraId="20E77200" w14:textId="77777777" w:rsidR="005F370B" w:rsidRPr="0081336D" w:rsidRDefault="005F370B" w:rsidP="005F370B">
            <w:pPr>
              <w:spacing w:before="31"/>
              <w:ind w:left="98"/>
              <w:rPr>
                <w:b/>
                <w:sz w:val="24"/>
                <w:lang w:val="sq-AL"/>
              </w:rPr>
            </w:pPr>
            <w:r w:rsidRPr="0081336D">
              <w:rPr>
                <w:b/>
                <w:color w:val="FFFFFF"/>
                <w:w w:val="99"/>
                <w:sz w:val="24"/>
                <w:lang w:val="sq-AL"/>
              </w:rPr>
              <w:t>1</w:t>
            </w:r>
          </w:p>
        </w:tc>
        <w:tc>
          <w:tcPr>
            <w:tcW w:w="4042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9CDC4"/>
          </w:tcPr>
          <w:p w14:paraId="6A0D2CD5" w14:textId="08580A2F" w:rsidR="005F370B" w:rsidRPr="0081336D" w:rsidRDefault="005F370B" w:rsidP="005F370B">
            <w:pPr>
              <w:tabs>
                <w:tab w:val="left" w:pos="527"/>
                <w:tab w:val="left" w:pos="3646"/>
              </w:tabs>
              <w:spacing w:before="121" w:line="256" w:lineRule="auto"/>
              <w:ind w:left="553" w:right="245" w:hanging="428"/>
              <w:jc w:val="both"/>
              <w:rPr>
                <w:sz w:val="18"/>
                <w:lang w:val="sq-AL"/>
              </w:rPr>
            </w:pPr>
            <w:r w:rsidRPr="0081336D">
              <w:rPr>
                <w:color w:val="1D1D1B"/>
                <w:sz w:val="18"/>
                <w:lang w:val="sq-AL"/>
              </w:rPr>
              <w:t>a)</w:t>
            </w:r>
            <w:r w:rsidRPr="0081336D">
              <w:rPr>
                <w:color w:val="1D1D1B"/>
                <w:sz w:val="18"/>
                <w:lang w:val="sq-AL"/>
              </w:rPr>
              <w:tab/>
              <w:t xml:space="preserve">Personelit </w:t>
            </w:r>
            <w:r>
              <w:rPr>
                <w:color w:val="1D1D1B"/>
                <w:sz w:val="18"/>
                <w:lang w:val="sq-AL"/>
              </w:rPr>
              <w:t>kryesor</w:t>
            </w:r>
            <w:r w:rsidRPr="0081336D">
              <w:rPr>
                <w:color w:val="1D1D1B"/>
                <w:sz w:val="18"/>
                <w:lang w:val="sq-AL"/>
              </w:rPr>
              <w:t xml:space="preserve"> t’i sigurohen trajnime dhe materiale</w:t>
            </w:r>
            <w:r>
              <w:rPr>
                <w:color w:val="1D1D1B"/>
                <w:sz w:val="18"/>
                <w:lang w:val="sq-AL"/>
              </w:rPr>
              <w:t>t e nevojshme</w:t>
            </w:r>
            <w:r w:rsidRPr="0081336D">
              <w:rPr>
                <w:color w:val="1D1D1B"/>
                <w:sz w:val="18"/>
                <w:lang w:val="sq-AL"/>
              </w:rPr>
              <w:t xml:space="preserve"> për çështjet e sigurisë</w:t>
            </w:r>
            <w:r>
              <w:rPr>
                <w:color w:val="1D1D1B"/>
                <w:sz w:val="18"/>
                <w:lang w:val="sq-AL"/>
              </w:rPr>
              <w:t xml:space="preserve"> kibernetike</w:t>
            </w:r>
            <w:r w:rsidRPr="0081336D">
              <w:rPr>
                <w:color w:val="1D1D1B"/>
                <w:sz w:val="18"/>
                <w:lang w:val="sq-AL"/>
              </w:rPr>
              <w:t>.</w:t>
            </w:r>
          </w:p>
        </w:tc>
        <w:tc>
          <w:tcPr>
            <w:tcW w:w="4222" w:type="dxa"/>
            <w:tcBorders>
              <w:top w:val="single" w:sz="4" w:space="0" w:color="FFFFFF" w:themeColor="background1"/>
              <w:right w:val="single" w:sz="2" w:space="0" w:color="FFFFFF" w:themeColor="background1"/>
            </w:tcBorders>
            <w:shd w:val="clear" w:color="auto" w:fill="F9CDC4"/>
          </w:tcPr>
          <w:p w14:paraId="167DE87C" w14:textId="18BFA75D" w:rsidR="005F370B" w:rsidRPr="0081336D" w:rsidRDefault="005F370B" w:rsidP="005F370B">
            <w:pPr>
              <w:tabs>
                <w:tab w:val="left" w:pos="700"/>
              </w:tabs>
              <w:spacing w:before="121" w:line="254" w:lineRule="auto"/>
              <w:ind w:left="700" w:right="218" w:hanging="327"/>
              <w:jc w:val="both"/>
              <w:rPr>
                <w:sz w:val="18"/>
                <w:lang w:val="sq-AL"/>
              </w:rPr>
            </w:pPr>
            <w:r w:rsidRPr="0081336D">
              <w:rPr>
                <w:color w:val="1D1D1B"/>
                <w:sz w:val="18"/>
                <w:lang w:val="sq-AL"/>
              </w:rPr>
              <w:t>i.</w:t>
            </w:r>
            <w:r w:rsidRPr="0081336D">
              <w:rPr>
                <w:color w:val="1D1D1B"/>
                <w:sz w:val="18"/>
                <w:lang w:val="sq-AL"/>
              </w:rPr>
              <w:tab/>
              <w:t>Personeli k</w:t>
            </w:r>
            <w:r>
              <w:rPr>
                <w:color w:val="1D1D1B"/>
                <w:sz w:val="18"/>
                <w:lang w:val="sq-AL"/>
              </w:rPr>
              <w:t>ryesor</w:t>
            </w:r>
            <w:r w:rsidRPr="0081336D">
              <w:rPr>
                <w:color w:val="1D1D1B"/>
                <w:sz w:val="18"/>
                <w:lang w:val="sq-AL"/>
              </w:rPr>
              <w:t xml:space="preserve"> ka ndjekur trajnime për sigurinë</w:t>
            </w:r>
            <w:r>
              <w:rPr>
                <w:color w:val="1D1D1B"/>
                <w:sz w:val="18"/>
                <w:lang w:val="sq-AL"/>
              </w:rPr>
              <w:t xml:space="preserve"> kibernetike</w:t>
            </w:r>
            <w:r w:rsidRPr="0081336D">
              <w:rPr>
                <w:color w:val="1D1D1B"/>
                <w:sz w:val="18"/>
                <w:lang w:val="sq-AL"/>
              </w:rPr>
              <w:t xml:space="preserve"> dhe ka njohuri të mjaftueshme për sigurinë</w:t>
            </w:r>
            <w:r>
              <w:rPr>
                <w:color w:val="1D1D1B"/>
                <w:sz w:val="18"/>
                <w:lang w:val="sq-AL"/>
              </w:rPr>
              <w:t xml:space="preserve"> kibernetike</w:t>
            </w:r>
            <w:r w:rsidRPr="0081336D">
              <w:rPr>
                <w:color w:val="1D1D1B"/>
                <w:sz w:val="18"/>
                <w:lang w:val="sq-AL"/>
              </w:rPr>
              <w:t xml:space="preserve"> (intervistë).</w:t>
            </w:r>
          </w:p>
        </w:tc>
        <w:tc>
          <w:tcPr>
            <w:tcW w:w="3772" w:type="dxa"/>
            <w:tcBorders>
              <w:top w:val="single" w:sz="4" w:space="0" w:color="FFFFFF" w:themeColor="background1"/>
              <w:right w:val="single" w:sz="2" w:space="0" w:color="FFFFFF" w:themeColor="background1"/>
            </w:tcBorders>
            <w:shd w:val="clear" w:color="auto" w:fill="F9CDC4"/>
          </w:tcPr>
          <w:p w14:paraId="08BB89BF" w14:textId="77777777" w:rsidR="005F370B" w:rsidRPr="0081336D" w:rsidRDefault="005F370B" w:rsidP="005F370B">
            <w:pPr>
              <w:tabs>
                <w:tab w:val="left" w:pos="700"/>
              </w:tabs>
              <w:spacing w:before="121" w:line="254" w:lineRule="auto"/>
              <w:ind w:left="700" w:right="218" w:hanging="327"/>
              <w:jc w:val="both"/>
              <w:rPr>
                <w:color w:val="1D1D1B"/>
                <w:sz w:val="18"/>
                <w:lang w:val="sq-AL"/>
              </w:rPr>
            </w:pPr>
          </w:p>
        </w:tc>
        <w:tc>
          <w:tcPr>
            <w:tcW w:w="1522" w:type="dxa"/>
            <w:tcBorders>
              <w:top w:val="single" w:sz="4" w:space="0" w:color="FFFFFF" w:themeColor="background1"/>
              <w:right w:val="single" w:sz="2" w:space="0" w:color="FFFFFF" w:themeColor="background1"/>
            </w:tcBorders>
            <w:shd w:val="clear" w:color="auto" w:fill="F9CDC4"/>
          </w:tcPr>
          <w:p w14:paraId="6B5BCDF4" w14:textId="77777777" w:rsidR="005F370B" w:rsidRPr="0081336D" w:rsidRDefault="005F370B" w:rsidP="005F370B">
            <w:pPr>
              <w:tabs>
                <w:tab w:val="left" w:pos="700"/>
              </w:tabs>
              <w:spacing w:before="121" w:line="254" w:lineRule="auto"/>
              <w:ind w:left="700" w:right="218" w:hanging="327"/>
              <w:jc w:val="both"/>
              <w:rPr>
                <w:color w:val="1D1D1B"/>
                <w:sz w:val="18"/>
                <w:lang w:val="sq-AL"/>
              </w:rPr>
            </w:pPr>
          </w:p>
        </w:tc>
        <w:tc>
          <w:tcPr>
            <w:tcW w:w="978" w:type="dxa"/>
            <w:tcBorders>
              <w:top w:val="single" w:sz="4" w:space="0" w:color="FFFFFF" w:themeColor="background1"/>
              <w:right w:val="single" w:sz="2" w:space="0" w:color="FFFFFF" w:themeColor="background1"/>
            </w:tcBorders>
            <w:shd w:val="clear" w:color="auto" w:fill="F9CDC4"/>
          </w:tcPr>
          <w:p w14:paraId="46651A45" w14:textId="77777777" w:rsidR="005F370B" w:rsidRPr="0081336D" w:rsidRDefault="005F370B" w:rsidP="005F370B">
            <w:pPr>
              <w:tabs>
                <w:tab w:val="left" w:pos="700"/>
              </w:tabs>
              <w:spacing w:before="121" w:line="254" w:lineRule="auto"/>
              <w:ind w:left="700" w:right="218" w:hanging="327"/>
              <w:jc w:val="both"/>
              <w:rPr>
                <w:color w:val="1D1D1B"/>
                <w:sz w:val="18"/>
                <w:lang w:val="sq-AL"/>
              </w:rPr>
            </w:pPr>
          </w:p>
        </w:tc>
      </w:tr>
      <w:tr w:rsidR="005F370B" w:rsidRPr="0068551F" w14:paraId="3F981A13" w14:textId="2FAD96B2" w:rsidTr="00A92D14">
        <w:trPr>
          <w:trHeight w:val="2070"/>
          <w:tblCellSpacing w:w="4" w:type="dxa"/>
        </w:trPr>
        <w:tc>
          <w:tcPr>
            <w:tcW w:w="348" w:type="dxa"/>
            <w:tcBorders>
              <w:left w:val="nil"/>
            </w:tcBorders>
            <w:shd w:val="clear" w:color="auto" w:fill="FCB5A9"/>
          </w:tcPr>
          <w:p w14:paraId="4F20588D" w14:textId="77777777" w:rsidR="005F370B" w:rsidRPr="0081336D" w:rsidRDefault="005F370B" w:rsidP="005F370B">
            <w:pPr>
              <w:spacing w:before="31"/>
              <w:ind w:left="98"/>
              <w:rPr>
                <w:b/>
                <w:sz w:val="24"/>
                <w:lang w:val="sq-AL"/>
              </w:rPr>
            </w:pPr>
            <w:r w:rsidRPr="0081336D">
              <w:rPr>
                <w:b/>
                <w:color w:val="FFFFFF"/>
                <w:w w:val="99"/>
                <w:sz w:val="24"/>
                <w:lang w:val="sq-AL"/>
              </w:rPr>
              <w:t>2</w:t>
            </w:r>
          </w:p>
        </w:tc>
        <w:tc>
          <w:tcPr>
            <w:tcW w:w="404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CB5A9"/>
          </w:tcPr>
          <w:p w14:paraId="26F1EC05" w14:textId="7696FFD6" w:rsidR="005F370B" w:rsidRPr="0081336D" w:rsidRDefault="005F370B" w:rsidP="005F370B">
            <w:pPr>
              <w:numPr>
                <w:ilvl w:val="0"/>
                <w:numId w:val="42"/>
              </w:numPr>
              <w:tabs>
                <w:tab w:val="left" w:pos="527"/>
                <w:tab w:val="left" w:pos="528"/>
                <w:tab w:val="left" w:pos="3646"/>
              </w:tabs>
              <w:spacing w:before="121" w:line="254" w:lineRule="auto"/>
              <w:ind w:right="245"/>
              <w:jc w:val="both"/>
              <w:rPr>
                <w:color w:val="1D1D1B"/>
                <w:sz w:val="18"/>
                <w:lang w:val="sq-AL"/>
              </w:rPr>
            </w:pPr>
            <w:r w:rsidRPr="0081336D">
              <w:rPr>
                <w:color w:val="1D1D1B"/>
                <w:sz w:val="18"/>
                <w:lang w:val="sq-AL"/>
              </w:rPr>
              <w:t>Të implementohet një program trajnimi, duke u siguruar që personeli kryesor të ketë njohuri të mjaftueshme dhe të përditësuara për sigurinë</w:t>
            </w:r>
            <w:r>
              <w:rPr>
                <w:color w:val="1D1D1B"/>
                <w:sz w:val="18"/>
                <w:lang w:val="sq-AL"/>
              </w:rPr>
              <w:t xml:space="preserve"> kibernetike</w:t>
            </w:r>
            <w:r w:rsidRPr="0081336D">
              <w:rPr>
                <w:color w:val="1D1D1B"/>
                <w:sz w:val="18"/>
                <w:lang w:val="sq-AL"/>
              </w:rPr>
              <w:t>.</w:t>
            </w:r>
          </w:p>
          <w:p w14:paraId="29F84AA5" w14:textId="7BE6BB95" w:rsidR="005F370B" w:rsidRPr="0081336D" w:rsidRDefault="005F370B" w:rsidP="005F370B">
            <w:pPr>
              <w:numPr>
                <w:ilvl w:val="0"/>
                <w:numId w:val="42"/>
              </w:numPr>
              <w:tabs>
                <w:tab w:val="left" w:pos="527"/>
                <w:tab w:val="left" w:pos="528"/>
                <w:tab w:val="left" w:pos="3646"/>
              </w:tabs>
              <w:spacing w:before="116" w:line="254" w:lineRule="auto"/>
              <w:ind w:right="245"/>
              <w:jc w:val="both"/>
              <w:rPr>
                <w:sz w:val="18"/>
                <w:lang w:val="sq-AL"/>
              </w:rPr>
            </w:pPr>
            <w:r w:rsidRPr="0081336D">
              <w:rPr>
                <w:color w:val="1D1D1B"/>
                <w:sz w:val="18"/>
                <w:lang w:val="sq-AL"/>
              </w:rPr>
              <w:t>Të organizohen trajnime dhe sesione ndërgjegjësimi për personelin mbi temat e sigurisë</w:t>
            </w:r>
            <w:r>
              <w:rPr>
                <w:color w:val="1D1D1B"/>
                <w:sz w:val="18"/>
                <w:lang w:val="sq-AL"/>
              </w:rPr>
              <w:t xml:space="preserve"> kibernetike</w:t>
            </w:r>
            <w:r w:rsidRPr="0081336D">
              <w:rPr>
                <w:color w:val="1D1D1B"/>
                <w:sz w:val="18"/>
                <w:lang w:val="sq-AL"/>
              </w:rPr>
              <w:t xml:space="preserve"> të cilat janë të rëndësishme për </w:t>
            </w:r>
            <w:r>
              <w:rPr>
                <w:color w:val="1D1D1B"/>
                <w:sz w:val="18"/>
                <w:lang w:val="sq-AL"/>
              </w:rPr>
              <w:t>subjektin</w:t>
            </w:r>
            <w:r w:rsidRPr="0081336D">
              <w:rPr>
                <w:color w:val="1D1D1B"/>
                <w:sz w:val="18"/>
                <w:lang w:val="sq-AL"/>
              </w:rPr>
              <w:t xml:space="preserve"> tuaj.</w:t>
            </w:r>
          </w:p>
        </w:tc>
        <w:tc>
          <w:tcPr>
            <w:tcW w:w="4222" w:type="dxa"/>
            <w:tcBorders>
              <w:right w:val="single" w:sz="2" w:space="0" w:color="FFFFFF" w:themeColor="background1"/>
            </w:tcBorders>
            <w:shd w:val="clear" w:color="auto" w:fill="FCB5A9"/>
          </w:tcPr>
          <w:p w14:paraId="355452B7" w14:textId="28A80D11" w:rsidR="005F370B" w:rsidRPr="0081336D" w:rsidRDefault="005F370B" w:rsidP="005F370B">
            <w:pPr>
              <w:numPr>
                <w:ilvl w:val="0"/>
                <w:numId w:val="41"/>
              </w:numPr>
              <w:tabs>
                <w:tab w:val="left" w:pos="700"/>
                <w:tab w:val="left" w:pos="701"/>
              </w:tabs>
              <w:spacing w:before="121" w:line="256" w:lineRule="auto"/>
              <w:ind w:right="218"/>
              <w:jc w:val="both"/>
              <w:rPr>
                <w:color w:val="1D1D1B"/>
                <w:sz w:val="18"/>
                <w:lang w:val="sq-AL"/>
              </w:rPr>
            </w:pPr>
            <w:r w:rsidRPr="0081336D">
              <w:rPr>
                <w:color w:val="1D1D1B"/>
                <w:sz w:val="18"/>
                <w:lang w:val="sq-AL"/>
              </w:rPr>
              <w:t>Personeli ka marrë pjesë në sesione ndërgjegjësimi mbi temat e sigurisë</w:t>
            </w:r>
            <w:r>
              <w:rPr>
                <w:color w:val="1D1D1B"/>
                <w:sz w:val="18"/>
                <w:lang w:val="sq-AL"/>
              </w:rPr>
              <w:t xml:space="preserve"> kibernetike</w:t>
            </w:r>
            <w:r w:rsidRPr="0081336D">
              <w:rPr>
                <w:color w:val="1D1D1B"/>
                <w:sz w:val="18"/>
                <w:lang w:val="sq-AL"/>
              </w:rPr>
              <w:t>.</w:t>
            </w:r>
          </w:p>
          <w:p w14:paraId="7EF607D9" w14:textId="1212E09E" w:rsidR="005F370B" w:rsidRPr="0081336D" w:rsidRDefault="005F370B" w:rsidP="005F370B">
            <w:pPr>
              <w:numPr>
                <w:ilvl w:val="0"/>
                <w:numId w:val="41"/>
              </w:numPr>
              <w:tabs>
                <w:tab w:val="left" w:pos="700"/>
                <w:tab w:val="left" w:pos="701"/>
              </w:tabs>
              <w:spacing w:before="108" w:line="254" w:lineRule="auto"/>
              <w:ind w:right="218"/>
              <w:jc w:val="both"/>
              <w:rPr>
                <w:sz w:val="18"/>
                <w:lang w:val="sq-AL"/>
              </w:rPr>
            </w:pPr>
            <w:r w:rsidRPr="0081336D">
              <w:rPr>
                <w:color w:val="1D1D1B"/>
                <w:sz w:val="18"/>
                <w:lang w:val="sq-AL"/>
              </w:rPr>
              <w:t>Program i dokumentuar për trajnime mbi aftësitë e personelit mbi sigurinë</w:t>
            </w:r>
            <w:r>
              <w:rPr>
                <w:color w:val="1D1D1B"/>
                <w:sz w:val="18"/>
                <w:lang w:val="sq-AL"/>
              </w:rPr>
              <w:t xml:space="preserve"> kibernetike</w:t>
            </w:r>
            <w:r w:rsidRPr="0081336D">
              <w:rPr>
                <w:color w:val="1D1D1B"/>
                <w:sz w:val="18"/>
                <w:lang w:val="sq-AL"/>
              </w:rPr>
              <w:t>, duke përfshirë objektivat për role të ndryshme dhe si t’i arrijmë ato (për shembull, trajnime, rritje ndërgjegjësimi, etj.).</w:t>
            </w:r>
          </w:p>
        </w:tc>
        <w:tc>
          <w:tcPr>
            <w:tcW w:w="3772" w:type="dxa"/>
            <w:tcBorders>
              <w:right w:val="single" w:sz="2" w:space="0" w:color="FFFFFF" w:themeColor="background1"/>
            </w:tcBorders>
            <w:shd w:val="clear" w:color="auto" w:fill="FCB5A9"/>
          </w:tcPr>
          <w:p w14:paraId="2224E66F" w14:textId="77777777" w:rsidR="005F370B" w:rsidRPr="0081336D" w:rsidRDefault="005F370B" w:rsidP="005F370B">
            <w:pPr>
              <w:tabs>
                <w:tab w:val="left" w:pos="700"/>
                <w:tab w:val="left" w:pos="701"/>
              </w:tabs>
              <w:spacing w:before="121" w:line="256" w:lineRule="auto"/>
              <w:ind w:left="700" w:right="218"/>
              <w:jc w:val="both"/>
              <w:rPr>
                <w:color w:val="1D1D1B"/>
                <w:sz w:val="18"/>
                <w:lang w:val="sq-AL"/>
              </w:rPr>
            </w:pPr>
          </w:p>
        </w:tc>
        <w:tc>
          <w:tcPr>
            <w:tcW w:w="1522" w:type="dxa"/>
            <w:tcBorders>
              <w:right w:val="single" w:sz="2" w:space="0" w:color="FFFFFF" w:themeColor="background1"/>
            </w:tcBorders>
            <w:shd w:val="clear" w:color="auto" w:fill="FCB5A9"/>
          </w:tcPr>
          <w:p w14:paraId="596C12B3" w14:textId="77777777" w:rsidR="005F370B" w:rsidRPr="0081336D" w:rsidRDefault="005F370B" w:rsidP="005F370B">
            <w:pPr>
              <w:tabs>
                <w:tab w:val="left" w:pos="700"/>
                <w:tab w:val="left" w:pos="701"/>
              </w:tabs>
              <w:spacing w:before="121" w:line="256" w:lineRule="auto"/>
              <w:ind w:left="700" w:right="218"/>
              <w:jc w:val="both"/>
              <w:rPr>
                <w:color w:val="1D1D1B"/>
                <w:sz w:val="18"/>
                <w:lang w:val="sq-AL"/>
              </w:rPr>
            </w:pPr>
          </w:p>
        </w:tc>
        <w:tc>
          <w:tcPr>
            <w:tcW w:w="978" w:type="dxa"/>
            <w:tcBorders>
              <w:right w:val="single" w:sz="2" w:space="0" w:color="FFFFFF" w:themeColor="background1"/>
            </w:tcBorders>
            <w:shd w:val="clear" w:color="auto" w:fill="FCB5A9"/>
          </w:tcPr>
          <w:p w14:paraId="317AE509" w14:textId="77777777" w:rsidR="005F370B" w:rsidRPr="0081336D" w:rsidRDefault="005F370B" w:rsidP="005F370B">
            <w:pPr>
              <w:tabs>
                <w:tab w:val="left" w:pos="700"/>
                <w:tab w:val="left" w:pos="701"/>
              </w:tabs>
              <w:spacing w:before="121" w:line="256" w:lineRule="auto"/>
              <w:ind w:left="700" w:right="218"/>
              <w:jc w:val="both"/>
              <w:rPr>
                <w:color w:val="1D1D1B"/>
                <w:sz w:val="18"/>
                <w:lang w:val="sq-AL"/>
              </w:rPr>
            </w:pPr>
          </w:p>
        </w:tc>
      </w:tr>
      <w:tr w:rsidR="005F370B" w:rsidRPr="000B03DB" w14:paraId="392588FF" w14:textId="52B150DA" w:rsidTr="00A92D14">
        <w:trPr>
          <w:trHeight w:val="1366"/>
          <w:tblCellSpacing w:w="4" w:type="dxa"/>
        </w:trPr>
        <w:tc>
          <w:tcPr>
            <w:tcW w:w="348" w:type="dxa"/>
            <w:tcBorders>
              <w:left w:val="nil"/>
              <w:bottom w:val="nil"/>
            </w:tcBorders>
            <w:shd w:val="clear" w:color="auto" w:fill="F19388"/>
          </w:tcPr>
          <w:p w14:paraId="492D29B0" w14:textId="77777777" w:rsidR="005F370B" w:rsidRPr="0081336D" w:rsidRDefault="005F370B" w:rsidP="005F370B">
            <w:pPr>
              <w:spacing w:before="31"/>
              <w:ind w:left="98"/>
              <w:rPr>
                <w:b/>
                <w:sz w:val="24"/>
                <w:lang w:val="sq-AL"/>
              </w:rPr>
            </w:pPr>
            <w:r w:rsidRPr="0081336D">
              <w:rPr>
                <w:b/>
                <w:color w:val="FFFFFF"/>
                <w:w w:val="99"/>
                <w:sz w:val="24"/>
                <w:lang w:val="sq-AL"/>
              </w:rPr>
              <w:t>3</w:t>
            </w:r>
          </w:p>
        </w:tc>
        <w:tc>
          <w:tcPr>
            <w:tcW w:w="4042" w:type="dxa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19388"/>
          </w:tcPr>
          <w:p w14:paraId="64A51628" w14:textId="77777777" w:rsidR="005F370B" w:rsidRPr="0081336D" w:rsidRDefault="005F370B" w:rsidP="005F370B">
            <w:pPr>
              <w:numPr>
                <w:ilvl w:val="0"/>
                <w:numId w:val="40"/>
              </w:numPr>
              <w:tabs>
                <w:tab w:val="left" w:pos="527"/>
                <w:tab w:val="left" w:pos="528"/>
                <w:tab w:val="left" w:pos="3646"/>
              </w:tabs>
              <w:spacing w:before="121" w:line="254" w:lineRule="auto"/>
              <w:ind w:right="245"/>
              <w:jc w:val="both"/>
              <w:rPr>
                <w:color w:val="1D1D1B"/>
                <w:sz w:val="18"/>
                <w:lang w:val="sq-AL"/>
              </w:rPr>
            </w:pPr>
            <w:r w:rsidRPr="0081336D">
              <w:rPr>
                <w:color w:val="1D1D1B"/>
                <w:sz w:val="18"/>
                <w:lang w:val="sq-AL"/>
              </w:rPr>
              <w:t>Të rishikohet dhe përditësohet periodikisht programi i trajnimit, duke marrë parasysh ndryshimet dhe incidentet e mëparshme.</w:t>
            </w:r>
          </w:p>
          <w:p w14:paraId="2C4FF8D7" w14:textId="7FBF6834" w:rsidR="005F370B" w:rsidRPr="0081336D" w:rsidRDefault="005F370B" w:rsidP="005F370B">
            <w:pPr>
              <w:numPr>
                <w:ilvl w:val="0"/>
                <w:numId w:val="40"/>
              </w:numPr>
              <w:tabs>
                <w:tab w:val="left" w:pos="527"/>
                <w:tab w:val="left" w:pos="528"/>
                <w:tab w:val="left" w:pos="3646"/>
              </w:tabs>
              <w:spacing w:before="115" w:line="256" w:lineRule="auto"/>
              <w:ind w:right="245"/>
              <w:jc w:val="both"/>
              <w:rPr>
                <w:sz w:val="18"/>
                <w:lang w:val="sq-AL"/>
              </w:rPr>
            </w:pPr>
            <w:r w:rsidRPr="0081336D">
              <w:rPr>
                <w:color w:val="1D1D1B"/>
                <w:sz w:val="18"/>
                <w:lang w:val="sq-AL"/>
              </w:rPr>
              <w:t>Të testohen njohuritë e personelit mbi sigurinë</w:t>
            </w:r>
            <w:r>
              <w:rPr>
                <w:color w:val="1D1D1B"/>
                <w:sz w:val="18"/>
                <w:lang w:val="sq-AL"/>
              </w:rPr>
              <w:t xml:space="preserve"> kibernetike</w:t>
            </w:r>
            <w:r w:rsidRPr="0081336D">
              <w:rPr>
                <w:color w:val="1D1D1B"/>
                <w:sz w:val="18"/>
                <w:lang w:val="sq-AL"/>
              </w:rPr>
              <w:t>.</w:t>
            </w:r>
          </w:p>
        </w:tc>
        <w:tc>
          <w:tcPr>
            <w:tcW w:w="4222" w:type="dxa"/>
            <w:tcBorders>
              <w:bottom w:val="nil"/>
              <w:right w:val="single" w:sz="2" w:space="0" w:color="FFFFFF" w:themeColor="background1"/>
            </w:tcBorders>
            <w:shd w:val="clear" w:color="auto" w:fill="F19388"/>
          </w:tcPr>
          <w:p w14:paraId="130A10B2" w14:textId="2426B5F6" w:rsidR="005F370B" w:rsidRPr="0081336D" w:rsidRDefault="005F370B" w:rsidP="005F370B">
            <w:pPr>
              <w:numPr>
                <w:ilvl w:val="0"/>
                <w:numId w:val="39"/>
              </w:numPr>
              <w:tabs>
                <w:tab w:val="left" w:pos="700"/>
                <w:tab w:val="left" w:pos="701"/>
              </w:tabs>
              <w:spacing w:before="121" w:line="256" w:lineRule="auto"/>
              <w:ind w:right="218"/>
              <w:jc w:val="both"/>
              <w:rPr>
                <w:color w:val="1D1D1B"/>
                <w:sz w:val="18"/>
                <w:lang w:val="sq-AL"/>
              </w:rPr>
            </w:pPr>
            <w:r w:rsidRPr="0081336D">
              <w:rPr>
                <w:color w:val="1D1D1B"/>
                <w:sz w:val="18"/>
                <w:lang w:val="sq-AL"/>
              </w:rPr>
              <w:t>Programi i përditësuar mbi ndërgjegjësimin dhe trajnimin për sigurinë</w:t>
            </w:r>
            <w:r>
              <w:rPr>
                <w:color w:val="1D1D1B"/>
                <w:sz w:val="18"/>
                <w:lang w:val="sq-AL"/>
              </w:rPr>
              <w:t xml:space="preserve"> kibernetike</w:t>
            </w:r>
            <w:r w:rsidRPr="0081336D">
              <w:rPr>
                <w:color w:val="1D1D1B"/>
                <w:sz w:val="18"/>
                <w:lang w:val="sq-AL"/>
              </w:rPr>
              <w:t>.</w:t>
            </w:r>
          </w:p>
          <w:p w14:paraId="042F462C" w14:textId="050F3C3C" w:rsidR="005F370B" w:rsidRPr="0081336D" w:rsidRDefault="005F370B" w:rsidP="005F370B">
            <w:pPr>
              <w:numPr>
                <w:ilvl w:val="0"/>
                <w:numId w:val="39"/>
              </w:numPr>
              <w:tabs>
                <w:tab w:val="left" w:pos="700"/>
                <w:tab w:val="left" w:pos="701"/>
              </w:tabs>
              <w:spacing w:before="121" w:line="256" w:lineRule="auto"/>
              <w:ind w:right="218"/>
              <w:jc w:val="both"/>
              <w:rPr>
                <w:sz w:val="18"/>
                <w:lang w:val="sq-AL"/>
              </w:rPr>
            </w:pPr>
            <w:r w:rsidRPr="0081336D">
              <w:rPr>
                <w:color w:val="1D1D1B"/>
                <w:sz w:val="18"/>
                <w:lang w:val="sq-AL"/>
              </w:rPr>
              <w:t xml:space="preserve">Rezultatet e testeve të personelit mbi njohuritë për sigurinë </w:t>
            </w:r>
            <w:r>
              <w:rPr>
                <w:color w:val="1D1D1B"/>
                <w:sz w:val="18"/>
                <w:lang w:val="sq-AL"/>
              </w:rPr>
              <w:t>kibernetike</w:t>
            </w:r>
            <w:r w:rsidRPr="0081336D">
              <w:rPr>
                <w:color w:val="1D1D1B"/>
                <w:sz w:val="18"/>
                <w:lang w:val="sq-AL"/>
              </w:rPr>
              <w:t>.</w:t>
            </w:r>
          </w:p>
          <w:p w14:paraId="24A3C0BB" w14:textId="7434C2BD" w:rsidR="005F370B" w:rsidRPr="0081336D" w:rsidRDefault="005F370B" w:rsidP="005F370B">
            <w:pPr>
              <w:numPr>
                <w:ilvl w:val="0"/>
                <w:numId w:val="39"/>
              </w:numPr>
              <w:tabs>
                <w:tab w:val="left" w:pos="700"/>
                <w:tab w:val="left" w:pos="701"/>
              </w:tabs>
              <w:spacing w:before="121" w:line="256" w:lineRule="auto"/>
              <w:ind w:right="218"/>
              <w:jc w:val="both"/>
              <w:rPr>
                <w:sz w:val="18"/>
                <w:lang w:val="sq-AL"/>
              </w:rPr>
            </w:pPr>
            <w:r w:rsidRPr="0081336D">
              <w:rPr>
                <w:color w:val="1D1D1B"/>
                <w:sz w:val="18"/>
                <w:lang w:val="sq-AL"/>
              </w:rPr>
              <w:t xml:space="preserve">Të rishikohen komentet ose ndryshimet e log-eve </w:t>
            </w:r>
          </w:p>
        </w:tc>
        <w:tc>
          <w:tcPr>
            <w:tcW w:w="3772" w:type="dxa"/>
            <w:tcBorders>
              <w:bottom w:val="nil"/>
              <w:right w:val="single" w:sz="2" w:space="0" w:color="FFFFFF" w:themeColor="background1"/>
            </w:tcBorders>
            <w:shd w:val="clear" w:color="auto" w:fill="F19388"/>
          </w:tcPr>
          <w:p w14:paraId="77885203" w14:textId="77777777" w:rsidR="005F370B" w:rsidRPr="0081336D" w:rsidRDefault="005F370B" w:rsidP="005F370B">
            <w:pPr>
              <w:tabs>
                <w:tab w:val="left" w:pos="700"/>
                <w:tab w:val="left" w:pos="701"/>
              </w:tabs>
              <w:spacing w:before="121" w:line="256" w:lineRule="auto"/>
              <w:ind w:left="700" w:right="218"/>
              <w:jc w:val="both"/>
              <w:rPr>
                <w:color w:val="1D1D1B"/>
                <w:sz w:val="18"/>
                <w:lang w:val="sq-AL"/>
              </w:rPr>
            </w:pPr>
          </w:p>
        </w:tc>
        <w:tc>
          <w:tcPr>
            <w:tcW w:w="1522" w:type="dxa"/>
            <w:tcBorders>
              <w:bottom w:val="nil"/>
              <w:right w:val="single" w:sz="2" w:space="0" w:color="FFFFFF" w:themeColor="background1"/>
            </w:tcBorders>
            <w:shd w:val="clear" w:color="auto" w:fill="F19388"/>
          </w:tcPr>
          <w:p w14:paraId="4D12287A" w14:textId="77777777" w:rsidR="005F370B" w:rsidRPr="0081336D" w:rsidRDefault="005F370B" w:rsidP="005F370B">
            <w:pPr>
              <w:tabs>
                <w:tab w:val="left" w:pos="700"/>
                <w:tab w:val="left" w:pos="701"/>
              </w:tabs>
              <w:spacing w:before="121" w:line="256" w:lineRule="auto"/>
              <w:ind w:left="700" w:right="218"/>
              <w:jc w:val="both"/>
              <w:rPr>
                <w:color w:val="1D1D1B"/>
                <w:sz w:val="18"/>
                <w:lang w:val="sq-AL"/>
              </w:rPr>
            </w:pPr>
          </w:p>
        </w:tc>
        <w:tc>
          <w:tcPr>
            <w:tcW w:w="978" w:type="dxa"/>
            <w:tcBorders>
              <w:bottom w:val="nil"/>
              <w:right w:val="single" w:sz="2" w:space="0" w:color="FFFFFF" w:themeColor="background1"/>
            </w:tcBorders>
            <w:shd w:val="clear" w:color="auto" w:fill="F19388"/>
          </w:tcPr>
          <w:p w14:paraId="77779914" w14:textId="77777777" w:rsidR="005F370B" w:rsidRPr="0081336D" w:rsidRDefault="005F370B" w:rsidP="005F370B">
            <w:pPr>
              <w:tabs>
                <w:tab w:val="left" w:pos="700"/>
                <w:tab w:val="left" w:pos="701"/>
              </w:tabs>
              <w:spacing w:before="121" w:line="256" w:lineRule="auto"/>
              <w:ind w:left="700" w:right="218"/>
              <w:jc w:val="both"/>
              <w:rPr>
                <w:color w:val="1D1D1B"/>
                <w:sz w:val="18"/>
                <w:lang w:val="sq-AL"/>
              </w:rPr>
            </w:pPr>
          </w:p>
        </w:tc>
      </w:tr>
    </w:tbl>
    <w:p w14:paraId="700567EA" w14:textId="77777777" w:rsidR="00577B1E" w:rsidRPr="0081336D" w:rsidRDefault="00577B1E" w:rsidP="00577B1E">
      <w:pPr>
        <w:rPr>
          <w:sz w:val="20"/>
          <w:szCs w:val="18"/>
          <w:lang w:val="sq-AL"/>
        </w:rPr>
      </w:pPr>
    </w:p>
    <w:p w14:paraId="1A706E93" w14:textId="5EF6F14B" w:rsidR="00577B1E" w:rsidRPr="0081336D" w:rsidRDefault="00306816" w:rsidP="00073A15">
      <w:pPr>
        <w:pStyle w:val="Heading3"/>
        <w:rPr>
          <w:color w:val="C00000"/>
          <w:lang w:val="sq-AL"/>
        </w:rPr>
      </w:pPr>
      <w:bookmarkStart w:id="26" w:name="_Toc95815409"/>
      <w:r>
        <w:rPr>
          <w:color w:val="C00000"/>
          <w:spacing w:val="-4"/>
          <w:lang w:val="sq-AL"/>
        </w:rPr>
        <w:t>1</w:t>
      </w:r>
      <w:r w:rsidR="00073A15" w:rsidRPr="0081336D">
        <w:rPr>
          <w:color w:val="C00000"/>
          <w:spacing w:val="-4"/>
          <w:lang w:val="sq-AL"/>
        </w:rPr>
        <w:t xml:space="preserve">.5.3. </w:t>
      </w:r>
      <w:r w:rsidR="00577B1E" w:rsidRPr="0081336D">
        <w:rPr>
          <w:color w:val="C00000"/>
          <w:lang w:val="sq-AL"/>
        </w:rPr>
        <w:t>Ndryshimet e personelit</w:t>
      </w:r>
      <w:bookmarkEnd w:id="26"/>
    </w:p>
    <w:p w14:paraId="664ECCE6" w14:textId="0292D6A8" w:rsidR="00577B1E" w:rsidRDefault="00465F3B" w:rsidP="00AF64E5">
      <w:pPr>
        <w:spacing w:before="45" w:line="292" w:lineRule="auto"/>
        <w:ind w:left="628"/>
        <w:jc w:val="both"/>
        <w:rPr>
          <w:color w:val="1D1D1B"/>
          <w:lang w:val="sq-AL"/>
        </w:rPr>
      </w:pPr>
      <w:r w:rsidRPr="0081336D">
        <w:rPr>
          <w:color w:val="1D1D1B"/>
          <w:lang w:val="sq-AL"/>
        </w:rPr>
        <w:t>Të kr</w:t>
      </w:r>
      <w:r w:rsidR="00577B1E" w:rsidRPr="0081336D">
        <w:rPr>
          <w:color w:val="1D1D1B"/>
          <w:lang w:val="sq-AL"/>
        </w:rPr>
        <w:t>ijo</w:t>
      </w:r>
      <w:r w:rsidRPr="0081336D">
        <w:rPr>
          <w:color w:val="1D1D1B"/>
          <w:lang w:val="sq-AL"/>
        </w:rPr>
        <w:t>het</w:t>
      </w:r>
      <w:r w:rsidR="00577B1E" w:rsidRPr="0081336D">
        <w:rPr>
          <w:color w:val="1D1D1B"/>
          <w:lang w:val="sq-AL"/>
        </w:rPr>
        <w:t xml:space="preserve"> dhe mba</w:t>
      </w:r>
      <w:r w:rsidRPr="0081336D">
        <w:rPr>
          <w:color w:val="1D1D1B"/>
          <w:lang w:val="sq-AL"/>
        </w:rPr>
        <w:t>het</w:t>
      </w:r>
      <w:r w:rsidR="00F963AC">
        <w:rPr>
          <w:color w:val="1D1D1B"/>
          <w:lang w:val="sq-AL"/>
        </w:rPr>
        <w:t xml:space="preserve"> një </w:t>
      </w:r>
      <w:r w:rsidR="006D6F37" w:rsidRPr="0081336D">
        <w:rPr>
          <w:color w:val="1D1D1B"/>
          <w:lang w:val="sq-AL"/>
        </w:rPr>
        <w:t>proces</w:t>
      </w:r>
      <w:r w:rsidR="00F963AC">
        <w:rPr>
          <w:color w:val="1D1D1B"/>
          <w:lang w:val="sq-AL"/>
        </w:rPr>
        <w:t xml:space="preserve"> </w:t>
      </w:r>
      <w:r w:rsidR="006D6F37">
        <w:rPr>
          <w:color w:val="1D1D1B"/>
          <w:lang w:val="sq-AL"/>
        </w:rPr>
        <w:t>i</w:t>
      </w:r>
      <w:r w:rsidR="00F963AC">
        <w:rPr>
          <w:color w:val="1D1D1B"/>
          <w:lang w:val="sq-AL"/>
        </w:rPr>
        <w:t xml:space="preserve"> </w:t>
      </w:r>
      <w:r w:rsidR="00577B1E" w:rsidRPr="0081336D">
        <w:rPr>
          <w:color w:val="1D1D1B"/>
          <w:lang w:val="sq-AL"/>
        </w:rPr>
        <w:t>përshtatsh</w:t>
      </w:r>
      <w:r w:rsidR="006D6F37">
        <w:rPr>
          <w:color w:val="1D1D1B"/>
          <w:lang w:val="sq-AL"/>
        </w:rPr>
        <w:t>ë</w:t>
      </w:r>
      <w:r w:rsidR="00577B1E" w:rsidRPr="0081336D">
        <w:rPr>
          <w:color w:val="1D1D1B"/>
          <w:lang w:val="sq-AL"/>
        </w:rPr>
        <w:t>m për menaxhimin e ndryshimeve në personel ose ndryshimet në rolet dhe përgjegjësitë e tyre.</w:t>
      </w:r>
    </w:p>
    <w:p w14:paraId="5641AA32" w14:textId="77777777" w:rsidR="001A47B4" w:rsidRDefault="001A47B4" w:rsidP="00AF64E5">
      <w:pPr>
        <w:spacing w:before="45" w:line="292" w:lineRule="auto"/>
        <w:ind w:left="628"/>
        <w:jc w:val="both"/>
        <w:rPr>
          <w:color w:val="1D1D1B"/>
          <w:lang w:val="sq-AL"/>
        </w:rPr>
      </w:pPr>
    </w:p>
    <w:p w14:paraId="2A3756E7" w14:textId="77777777" w:rsidR="003318D9" w:rsidRPr="0081336D" w:rsidRDefault="003318D9" w:rsidP="00AF64E5">
      <w:pPr>
        <w:spacing w:before="45" w:line="292" w:lineRule="auto"/>
        <w:ind w:left="628"/>
        <w:jc w:val="both"/>
        <w:rPr>
          <w:lang w:val="sq-AL"/>
        </w:rPr>
      </w:pPr>
    </w:p>
    <w:tbl>
      <w:tblPr>
        <w:tblW w:w="14940" w:type="dxa"/>
        <w:tblCellSpacing w:w="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"/>
        <w:gridCol w:w="3960"/>
        <w:gridCol w:w="4230"/>
        <w:gridCol w:w="3780"/>
        <w:gridCol w:w="1530"/>
        <w:gridCol w:w="990"/>
      </w:tblGrid>
      <w:tr w:rsidR="001A47B4" w:rsidRPr="0081336D" w14:paraId="235AC144" w14:textId="39F5FFA5" w:rsidTr="00A92D14">
        <w:trPr>
          <w:trHeight w:val="361"/>
          <w:tblCellSpacing w:w="4" w:type="dxa"/>
        </w:trPr>
        <w:tc>
          <w:tcPr>
            <w:tcW w:w="438" w:type="dxa"/>
            <w:tcBorders>
              <w:top w:val="nil"/>
              <w:left w:val="nil"/>
            </w:tcBorders>
            <w:shd w:val="clear" w:color="auto" w:fill="CA0438"/>
          </w:tcPr>
          <w:p w14:paraId="7817890A" w14:textId="77777777" w:rsidR="001A47B4" w:rsidRPr="0081336D" w:rsidRDefault="001A47B4" w:rsidP="001A47B4">
            <w:pPr>
              <w:rPr>
                <w:rFonts w:ascii="Times New Roman"/>
                <w:sz w:val="18"/>
                <w:lang w:val="sq-AL"/>
              </w:rPr>
            </w:pPr>
          </w:p>
        </w:tc>
        <w:tc>
          <w:tcPr>
            <w:tcW w:w="3952" w:type="dxa"/>
            <w:tcBorders>
              <w:top w:val="nil"/>
              <w:left w:val="single" w:sz="4" w:space="0" w:color="FFFFFF" w:themeColor="background1"/>
            </w:tcBorders>
            <w:shd w:val="clear" w:color="auto" w:fill="CA0438"/>
          </w:tcPr>
          <w:p w14:paraId="39F13DA5" w14:textId="77777777" w:rsidR="001A47B4" w:rsidRPr="0081336D" w:rsidRDefault="001A47B4" w:rsidP="001A47B4">
            <w:pPr>
              <w:spacing w:before="88"/>
              <w:ind w:left="1160"/>
              <w:rPr>
                <w:b/>
                <w:sz w:val="18"/>
                <w:lang w:val="sq-AL"/>
              </w:rPr>
            </w:pPr>
            <w:r w:rsidRPr="0081336D">
              <w:rPr>
                <w:b/>
                <w:color w:val="FFFFFF"/>
                <w:sz w:val="18"/>
                <w:lang w:val="sq-AL"/>
              </w:rPr>
              <w:t>Masat e sigurisë</w:t>
            </w:r>
          </w:p>
        </w:tc>
        <w:tc>
          <w:tcPr>
            <w:tcW w:w="4222" w:type="dxa"/>
            <w:tcBorders>
              <w:top w:val="nil"/>
              <w:left w:val="single" w:sz="4" w:space="0" w:color="FFFFFF" w:themeColor="background1"/>
              <w:right w:val="nil"/>
            </w:tcBorders>
            <w:shd w:val="clear" w:color="auto" w:fill="CA0438"/>
          </w:tcPr>
          <w:p w14:paraId="76D6A3E7" w14:textId="77777777" w:rsidR="001A47B4" w:rsidRPr="001A47B4" w:rsidRDefault="001A47B4" w:rsidP="001A47B4">
            <w:pPr>
              <w:rPr>
                <w:b/>
                <w:bCs/>
                <w:sz w:val="18"/>
                <w:szCs w:val="18"/>
              </w:rPr>
            </w:pPr>
            <w:r w:rsidRPr="0081336D">
              <w:rPr>
                <w:lang w:val="sq-AL"/>
              </w:rPr>
              <w:t xml:space="preserve">              </w:t>
            </w:r>
            <w:r w:rsidRPr="001A47B4">
              <w:rPr>
                <w:b/>
                <w:bCs/>
                <w:color w:val="FFFFFF" w:themeColor="background1"/>
                <w:sz w:val="18"/>
                <w:szCs w:val="18"/>
              </w:rPr>
              <w:t xml:space="preserve">Dokumentimi </w:t>
            </w:r>
          </w:p>
        </w:tc>
        <w:tc>
          <w:tcPr>
            <w:tcW w:w="3772" w:type="dxa"/>
            <w:tcBorders>
              <w:top w:val="nil"/>
              <w:left w:val="single" w:sz="4" w:space="0" w:color="FFFFFF" w:themeColor="background1"/>
              <w:right w:val="nil"/>
            </w:tcBorders>
            <w:shd w:val="clear" w:color="auto" w:fill="CA0438"/>
          </w:tcPr>
          <w:p w14:paraId="518E9080" w14:textId="4DF06E6B" w:rsidR="001A47B4" w:rsidRPr="0081336D" w:rsidRDefault="001A47B4" w:rsidP="001A47B4">
            <w:pPr>
              <w:jc w:val="center"/>
              <w:rPr>
                <w:lang w:val="sq-AL"/>
              </w:rPr>
            </w:pPr>
            <w:r w:rsidRPr="00C824CF">
              <w:rPr>
                <w:b/>
                <w:bCs/>
                <w:color w:val="FFFFFF" w:themeColor="background1"/>
                <w:sz w:val="18"/>
                <w:szCs w:val="18"/>
              </w:rPr>
              <w:t>Po (përmend dokumentin, nenin, paragrafin, datën dhe numrin e miratimit të dokumentit)</w:t>
            </w:r>
          </w:p>
        </w:tc>
        <w:tc>
          <w:tcPr>
            <w:tcW w:w="1522" w:type="dxa"/>
            <w:tcBorders>
              <w:top w:val="nil"/>
              <w:left w:val="single" w:sz="4" w:space="0" w:color="FFFFFF" w:themeColor="background1"/>
              <w:right w:val="nil"/>
            </w:tcBorders>
            <w:shd w:val="clear" w:color="auto" w:fill="CA0438"/>
          </w:tcPr>
          <w:p w14:paraId="04C342FE" w14:textId="785C93DF" w:rsidR="001A47B4" w:rsidRPr="0081336D" w:rsidRDefault="001A47B4" w:rsidP="001A47B4">
            <w:pPr>
              <w:jc w:val="center"/>
              <w:rPr>
                <w:lang w:val="sq-AL"/>
              </w:rPr>
            </w:pPr>
            <w:r w:rsidRPr="00CF20A5">
              <w:rPr>
                <w:b/>
                <w:color w:val="FFFFFF" w:themeColor="background1"/>
                <w:sz w:val="18"/>
                <w:szCs w:val="18"/>
                <w:lang w:val="sq-AL"/>
              </w:rPr>
              <w:t>Jo/ose e pa aplikueshme</w:t>
            </w:r>
          </w:p>
        </w:tc>
        <w:tc>
          <w:tcPr>
            <w:tcW w:w="978" w:type="dxa"/>
            <w:tcBorders>
              <w:top w:val="nil"/>
              <w:left w:val="single" w:sz="4" w:space="0" w:color="FFFFFF" w:themeColor="background1"/>
              <w:right w:val="nil"/>
            </w:tcBorders>
            <w:shd w:val="clear" w:color="auto" w:fill="CA0438"/>
          </w:tcPr>
          <w:p w14:paraId="2D5D2F5D" w14:textId="6FA88EAE" w:rsidR="001A47B4" w:rsidRPr="0081336D" w:rsidRDefault="001A47B4" w:rsidP="001A47B4">
            <w:pPr>
              <w:jc w:val="center"/>
              <w:rPr>
                <w:lang w:val="sq-AL"/>
              </w:rPr>
            </w:pPr>
            <w:r w:rsidRPr="00CF20A5">
              <w:rPr>
                <w:b/>
                <w:color w:val="FFFFFF" w:themeColor="background1"/>
                <w:sz w:val="18"/>
                <w:szCs w:val="18"/>
                <w:lang w:val="sq-AL"/>
              </w:rPr>
              <w:t>Në proces</w:t>
            </w:r>
          </w:p>
        </w:tc>
      </w:tr>
      <w:tr w:rsidR="001A47B4" w:rsidRPr="0068551F" w14:paraId="08E04590" w14:textId="6AEED521" w:rsidTr="00A92D14">
        <w:trPr>
          <w:trHeight w:val="1540"/>
          <w:tblCellSpacing w:w="4" w:type="dxa"/>
        </w:trPr>
        <w:tc>
          <w:tcPr>
            <w:tcW w:w="438" w:type="dxa"/>
            <w:tcBorders>
              <w:top w:val="single" w:sz="4" w:space="0" w:color="FFFFFF" w:themeColor="background1"/>
              <w:left w:val="nil"/>
            </w:tcBorders>
            <w:shd w:val="clear" w:color="auto" w:fill="F9CDC4"/>
          </w:tcPr>
          <w:p w14:paraId="6BB51A5A" w14:textId="77777777" w:rsidR="001A47B4" w:rsidRPr="0081336D" w:rsidRDefault="001A47B4" w:rsidP="001A47B4">
            <w:pPr>
              <w:spacing w:before="31"/>
              <w:ind w:left="98"/>
              <w:rPr>
                <w:b/>
                <w:sz w:val="24"/>
                <w:lang w:val="sq-AL"/>
              </w:rPr>
            </w:pPr>
            <w:r w:rsidRPr="0081336D">
              <w:rPr>
                <w:b/>
                <w:color w:val="FFFFFF"/>
                <w:w w:val="99"/>
                <w:sz w:val="24"/>
                <w:lang w:val="sq-AL"/>
              </w:rPr>
              <w:t>1</w:t>
            </w:r>
          </w:p>
        </w:tc>
        <w:tc>
          <w:tcPr>
            <w:tcW w:w="3952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F9CDC4"/>
          </w:tcPr>
          <w:p w14:paraId="1DC0E7EF" w14:textId="77777777" w:rsidR="001A47B4" w:rsidRPr="0081336D" w:rsidRDefault="001A47B4" w:rsidP="001A47B4">
            <w:pPr>
              <w:numPr>
                <w:ilvl w:val="0"/>
                <w:numId w:val="38"/>
              </w:numPr>
              <w:tabs>
                <w:tab w:val="left" w:pos="527"/>
                <w:tab w:val="left" w:pos="528"/>
                <w:tab w:val="left" w:pos="3497"/>
              </w:tabs>
              <w:spacing w:before="121" w:line="254" w:lineRule="auto"/>
              <w:ind w:right="186"/>
              <w:jc w:val="both"/>
              <w:rPr>
                <w:color w:val="1D1D1B"/>
                <w:sz w:val="18"/>
                <w:lang w:val="sq-AL"/>
              </w:rPr>
            </w:pPr>
            <w:r w:rsidRPr="0081336D">
              <w:rPr>
                <w:color w:val="1D1D1B"/>
                <w:sz w:val="18"/>
                <w:lang w:val="sq-AL"/>
              </w:rPr>
              <w:t>Pas ndryshimeve në personel, revokoni të drejtat e aksesit, badge, pajisjet, etj., nëse nuk janë më të nevojshme ose të lejuara.</w:t>
            </w:r>
          </w:p>
          <w:p w14:paraId="0C8E6B68" w14:textId="77777777" w:rsidR="001A47B4" w:rsidRPr="0081336D" w:rsidRDefault="001A47B4" w:rsidP="001A47B4">
            <w:pPr>
              <w:numPr>
                <w:ilvl w:val="0"/>
                <w:numId w:val="38"/>
              </w:numPr>
              <w:tabs>
                <w:tab w:val="left" w:pos="527"/>
                <w:tab w:val="left" w:pos="528"/>
                <w:tab w:val="left" w:pos="3497"/>
              </w:tabs>
              <w:spacing w:before="114" w:line="256" w:lineRule="auto"/>
              <w:ind w:right="186"/>
              <w:jc w:val="both"/>
              <w:rPr>
                <w:sz w:val="18"/>
                <w:lang w:val="sq-AL"/>
              </w:rPr>
            </w:pPr>
            <w:r w:rsidRPr="0081336D">
              <w:rPr>
                <w:color w:val="1D1D1B"/>
                <w:sz w:val="18"/>
                <w:lang w:val="sq-AL"/>
              </w:rPr>
              <w:t>Të informojë dhe trajnojë personelin e ri mbi politikat dhe procedurat në fuqi.</w:t>
            </w:r>
          </w:p>
        </w:tc>
        <w:tc>
          <w:tcPr>
            <w:tcW w:w="4222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nil"/>
            </w:tcBorders>
            <w:shd w:val="clear" w:color="auto" w:fill="F9CDC4"/>
          </w:tcPr>
          <w:p w14:paraId="4EBB355E" w14:textId="03236722" w:rsidR="001A47B4" w:rsidRPr="0081336D" w:rsidRDefault="001A47B4" w:rsidP="001A47B4">
            <w:pPr>
              <w:numPr>
                <w:ilvl w:val="0"/>
                <w:numId w:val="37"/>
              </w:numPr>
              <w:tabs>
                <w:tab w:val="left" w:pos="527"/>
                <w:tab w:val="left" w:pos="528"/>
              </w:tabs>
              <w:spacing w:before="121" w:line="254" w:lineRule="auto"/>
              <w:ind w:right="226"/>
              <w:jc w:val="both"/>
              <w:rPr>
                <w:color w:val="1D1D1B"/>
                <w:sz w:val="18"/>
                <w:lang w:val="sq-AL"/>
              </w:rPr>
            </w:pPr>
            <w:r>
              <w:rPr>
                <w:color w:val="1D1D1B"/>
                <w:sz w:val="18"/>
                <w:lang w:val="sq-AL"/>
              </w:rPr>
              <w:t>Nj</w:t>
            </w:r>
            <w:r w:rsidRPr="00A416AC">
              <w:rPr>
                <w:rFonts w:cs="Calibri"/>
                <w:color w:val="1D1D1B"/>
                <w:sz w:val="18"/>
                <w:lang w:val="sq-AL"/>
              </w:rPr>
              <w:t>ë</w:t>
            </w:r>
            <w:r>
              <w:rPr>
                <w:rFonts w:cs="Calibri"/>
                <w:color w:val="1D1D1B"/>
                <w:sz w:val="18"/>
                <w:lang w:val="sq-AL"/>
              </w:rPr>
              <w:t xml:space="preserve"> dokument </w:t>
            </w:r>
            <w:r w:rsidRPr="0081336D">
              <w:rPr>
                <w:color w:val="1D1D1B"/>
                <w:sz w:val="18"/>
                <w:lang w:val="sq-AL"/>
              </w:rPr>
              <w:t>se ndryshimet e personelit janë ndjekur nga revokimi i të drejtave të aksesit, badge, pajisjeve, etj.</w:t>
            </w:r>
          </w:p>
          <w:p w14:paraId="7EFB4703" w14:textId="7E847656" w:rsidR="001A47B4" w:rsidRPr="0081336D" w:rsidRDefault="001A47B4" w:rsidP="001A47B4">
            <w:pPr>
              <w:numPr>
                <w:ilvl w:val="0"/>
                <w:numId w:val="37"/>
              </w:numPr>
              <w:tabs>
                <w:tab w:val="left" w:pos="528"/>
              </w:tabs>
              <w:spacing w:before="114" w:line="256" w:lineRule="auto"/>
              <w:ind w:right="226"/>
              <w:jc w:val="both"/>
              <w:rPr>
                <w:sz w:val="18"/>
                <w:lang w:val="sq-AL"/>
              </w:rPr>
            </w:pPr>
            <w:r>
              <w:rPr>
                <w:color w:val="1D1D1B"/>
                <w:sz w:val="18"/>
                <w:lang w:val="sq-AL"/>
              </w:rPr>
              <w:t>Nj</w:t>
            </w:r>
            <w:r w:rsidRPr="00A416AC">
              <w:rPr>
                <w:rFonts w:cs="Calibri"/>
                <w:color w:val="1D1D1B"/>
                <w:sz w:val="18"/>
                <w:lang w:val="sq-AL"/>
              </w:rPr>
              <w:t>ë</w:t>
            </w:r>
            <w:r>
              <w:rPr>
                <w:rFonts w:cs="Calibri"/>
                <w:color w:val="1D1D1B"/>
                <w:sz w:val="18"/>
                <w:lang w:val="sq-AL"/>
              </w:rPr>
              <w:t xml:space="preserve"> dokument </w:t>
            </w:r>
            <w:r w:rsidRPr="0081336D">
              <w:rPr>
                <w:color w:val="1D1D1B"/>
                <w:sz w:val="18"/>
                <w:lang w:val="sq-AL"/>
              </w:rPr>
              <w:t>se personeli i ri është informuar dhe trajnuar rreth politikave dhe procedurave në fuqi.</w:t>
            </w:r>
          </w:p>
        </w:tc>
        <w:tc>
          <w:tcPr>
            <w:tcW w:w="3772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nil"/>
            </w:tcBorders>
            <w:shd w:val="clear" w:color="auto" w:fill="F9CDC4"/>
          </w:tcPr>
          <w:p w14:paraId="74114666" w14:textId="77777777" w:rsidR="001A47B4" w:rsidRDefault="001A47B4" w:rsidP="001A47B4">
            <w:pPr>
              <w:tabs>
                <w:tab w:val="left" w:pos="527"/>
                <w:tab w:val="left" w:pos="528"/>
              </w:tabs>
              <w:spacing w:before="121" w:line="254" w:lineRule="auto"/>
              <w:ind w:right="226"/>
              <w:jc w:val="both"/>
              <w:rPr>
                <w:color w:val="1D1D1B"/>
                <w:sz w:val="18"/>
                <w:lang w:val="sq-AL"/>
              </w:rPr>
            </w:pPr>
          </w:p>
        </w:tc>
        <w:tc>
          <w:tcPr>
            <w:tcW w:w="1522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nil"/>
            </w:tcBorders>
            <w:shd w:val="clear" w:color="auto" w:fill="F9CDC4"/>
          </w:tcPr>
          <w:p w14:paraId="286182C0" w14:textId="77777777" w:rsidR="001A47B4" w:rsidRDefault="001A47B4" w:rsidP="001A47B4">
            <w:pPr>
              <w:tabs>
                <w:tab w:val="left" w:pos="527"/>
                <w:tab w:val="left" w:pos="528"/>
              </w:tabs>
              <w:spacing w:before="121" w:line="254" w:lineRule="auto"/>
              <w:ind w:left="554" w:right="226"/>
              <w:jc w:val="both"/>
              <w:rPr>
                <w:color w:val="1D1D1B"/>
                <w:sz w:val="18"/>
                <w:lang w:val="sq-AL"/>
              </w:rPr>
            </w:pPr>
          </w:p>
        </w:tc>
        <w:tc>
          <w:tcPr>
            <w:tcW w:w="97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nil"/>
            </w:tcBorders>
            <w:shd w:val="clear" w:color="auto" w:fill="F9CDC4"/>
          </w:tcPr>
          <w:p w14:paraId="677344BA" w14:textId="77777777" w:rsidR="001A47B4" w:rsidRDefault="001A47B4" w:rsidP="001A47B4">
            <w:pPr>
              <w:tabs>
                <w:tab w:val="left" w:pos="527"/>
                <w:tab w:val="left" w:pos="528"/>
              </w:tabs>
              <w:spacing w:before="121" w:line="254" w:lineRule="auto"/>
              <w:ind w:left="554" w:right="226"/>
              <w:jc w:val="both"/>
              <w:rPr>
                <w:color w:val="1D1D1B"/>
                <w:sz w:val="18"/>
                <w:lang w:val="sq-AL"/>
              </w:rPr>
            </w:pPr>
          </w:p>
        </w:tc>
      </w:tr>
      <w:tr w:rsidR="001A47B4" w:rsidRPr="0068551F" w14:paraId="0029DC8E" w14:textId="4C208995" w:rsidTr="00A92D14">
        <w:trPr>
          <w:trHeight w:val="1910"/>
          <w:tblCellSpacing w:w="4" w:type="dxa"/>
        </w:trPr>
        <w:tc>
          <w:tcPr>
            <w:tcW w:w="438" w:type="dxa"/>
            <w:tcBorders>
              <w:left w:val="nil"/>
            </w:tcBorders>
            <w:shd w:val="clear" w:color="auto" w:fill="FCB5A9"/>
          </w:tcPr>
          <w:p w14:paraId="1ED96860" w14:textId="77777777" w:rsidR="001A47B4" w:rsidRPr="0081336D" w:rsidRDefault="001A47B4" w:rsidP="001A47B4">
            <w:pPr>
              <w:spacing w:before="32"/>
              <w:ind w:left="98"/>
              <w:rPr>
                <w:b/>
                <w:sz w:val="24"/>
                <w:lang w:val="sq-AL"/>
              </w:rPr>
            </w:pPr>
            <w:r w:rsidRPr="0081336D">
              <w:rPr>
                <w:b/>
                <w:color w:val="FFFFFF"/>
                <w:w w:val="99"/>
                <w:sz w:val="24"/>
                <w:lang w:val="sq-AL"/>
              </w:rPr>
              <w:t>2</w:t>
            </w:r>
          </w:p>
        </w:tc>
        <w:tc>
          <w:tcPr>
            <w:tcW w:w="3952" w:type="dxa"/>
            <w:tcBorders>
              <w:left w:val="single" w:sz="4" w:space="0" w:color="FFFFFF" w:themeColor="background1"/>
            </w:tcBorders>
            <w:shd w:val="clear" w:color="auto" w:fill="FCB5A9"/>
          </w:tcPr>
          <w:p w14:paraId="1585F428" w14:textId="77777777" w:rsidR="001A47B4" w:rsidRPr="0081336D" w:rsidRDefault="001A47B4" w:rsidP="001A47B4">
            <w:pPr>
              <w:numPr>
                <w:ilvl w:val="0"/>
                <w:numId w:val="36"/>
              </w:numPr>
              <w:tabs>
                <w:tab w:val="left" w:pos="527"/>
                <w:tab w:val="left" w:pos="528"/>
                <w:tab w:val="left" w:pos="3497"/>
              </w:tabs>
              <w:spacing w:before="122" w:line="254" w:lineRule="auto"/>
              <w:ind w:right="186"/>
              <w:jc w:val="both"/>
              <w:rPr>
                <w:color w:val="1D1D1B"/>
                <w:sz w:val="18"/>
                <w:lang w:val="sq-AL"/>
              </w:rPr>
            </w:pPr>
            <w:r w:rsidRPr="0081336D">
              <w:rPr>
                <w:color w:val="1D1D1B"/>
                <w:sz w:val="18"/>
                <w:lang w:val="sq-AL"/>
              </w:rPr>
              <w:t>Të implementohen politika/procedura mbi ndryshimet e personelit, duke marrë në konsideratë revokimin në kohë të të drejtave të aksesit, badge dhe pajisjeve.</w:t>
            </w:r>
          </w:p>
          <w:p w14:paraId="3E9DDF1A" w14:textId="77777777" w:rsidR="001A47B4" w:rsidRPr="000F45C3" w:rsidRDefault="001A47B4" w:rsidP="001A47B4">
            <w:pPr>
              <w:numPr>
                <w:ilvl w:val="0"/>
                <w:numId w:val="36"/>
              </w:numPr>
              <w:tabs>
                <w:tab w:val="left" w:pos="527"/>
                <w:tab w:val="left" w:pos="528"/>
                <w:tab w:val="left" w:pos="3497"/>
              </w:tabs>
              <w:spacing w:before="116" w:line="254" w:lineRule="auto"/>
              <w:ind w:right="186"/>
              <w:jc w:val="both"/>
              <w:rPr>
                <w:sz w:val="18"/>
                <w:lang w:val="sq-AL"/>
              </w:rPr>
            </w:pPr>
            <w:r w:rsidRPr="0081336D">
              <w:rPr>
                <w:color w:val="1D1D1B"/>
                <w:sz w:val="18"/>
                <w:lang w:val="sq-AL"/>
              </w:rPr>
              <w:t>Implementimi i politikave/procedurave për edukimin dhe trajnimin e personelit në role të reja.</w:t>
            </w:r>
          </w:p>
          <w:p w14:paraId="4EF46EBC" w14:textId="2C5B1E15" w:rsidR="001A47B4" w:rsidRPr="0081336D" w:rsidRDefault="001A47B4" w:rsidP="001A47B4">
            <w:pPr>
              <w:tabs>
                <w:tab w:val="left" w:pos="527"/>
                <w:tab w:val="left" w:pos="528"/>
                <w:tab w:val="left" w:pos="3497"/>
              </w:tabs>
              <w:spacing w:before="116" w:line="254" w:lineRule="auto"/>
              <w:ind w:left="553" w:right="186"/>
              <w:jc w:val="both"/>
              <w:rPr>
                <w:sz w:val="18"/>
                <w:lang w:val="sq-AL"/>
              </w:rPr>
            </w:pPr>
          </w:p>
        </w:tc>
        <w:tc>
          <w:tcPr>
            <w:tcW w:w="4222" w:type="dxa"/>
            <w:tcBorders>
              <w:left w:val="single" w:sz="4" w:space="0" w:color="FFFFFF" w:themeColor="background1"/>
              <w:right w:val="nil"/>
            </w:tcBorders>
            <w:shd w:val="clear" w:color="auto" w:fill="FCB5A9"/>
          </w:tcPr>
          <w:p w14:paraId="1248F1B9" w14:textId="559B970E" w:rsidR="001A47B4" w:rsidRPr="0081336D" w:rsidRDefault="001A47B4" w:rsidP="001A47B4">
            <w:pPr>
              <w:numPr>
                <w:ilvl w:val="0"/>
                <w:numId w:val="35"/>
              </w:numPr>
              <w:tabs>
                <w:tab w:val="left" w:pos="527"/>
                <w:tab w:val="left" w:pos="528"/>
              </w:tabs>
              <w:spacing w:before="122" w:line="254" w:lineRule="auto"/>
              <w:ind w:right="226"/>
              <w:jc w:val="both"/>
              <w:rPr>
                <w:color w:val="1D1D1B"/>
                <w:sz w:val="18"/>
                <w:lang w:val="sq-AL"/>
              </w:rPr>
            </w:pPr>
            <w:r w:rsidRPr="0081336D">
              <w:rPr>
                <w:color w:val="1D1D1B"/>
                <w:sz w:val="18"/>
                <w:lang w:val="sq-AL"/>
              </w:rPr>
              <w:t>Dokumentimi i procesit për ndryshimet e personelit, duke përfshirë përgjegjësitë për menaxhimin e ndryshimeve, përshkrimin e të drejtave të aksesit dhe posedimit të aseteve sipas rolit, procedurat për informimin dhe trajnimin e personelit në rolet e reja.</w:t>
            </w:r>
          </w:p>
          <w:p w14:paraId="136E0E5E" w14:textId="776C4986" w:rsidR="001A47B4" w:rsidRPr="0081336D" w:rsidRDefault="001A47B4" w:rsidP="001A47B4">
            <w:pPr>
              <w:numPr>
                <w:ilvl w:val="0"/>
                <w:numId w:val="35"/>
              </w:numPr>
              <w:tabs>
                <w:tab w:val="left" w:pos="527"/>
                <w:tab w:val="left" w:pos="528"/>
              </w:tabs>
              <w:spacing w:before="117" w:line="254" w:lineRule="auto"/>
              <w:ind w:right="226"/>
              <w:jc w:val="both"/>
              <w:rPr>
                <w:sz w:val="18"/>
                <w:lang w:val="sq-AL"/>
              </w:rPr>
            </w:pPr>
            <w:r>
              <w:rPr>
                <w:color w:val="1D1D1B"/>
                <w:sz w:val="18"/>
                <w:lang w:val="sq-AL"/>
              </w:rPr>
              <w:t xml:space="preserve">Dokumentim se </w:t>
            </w:r>
            <w:r w:rsidRPr="0081336D">
              <w:rPr>
                <w:color w:val="1D1D1B"/>
                <w:sz w:val="18"/>
                <w:lang w:val="sq-AL"/>
              </w:rPr>
              <w:t xml:space="preserve">ndryshimet në personel janë kryer sipas </w:t>
            </w:r>
            <w:r>
              <w:rPr>
                <w:color w:val="1D1D1B"/>
                <w:sz w:val="18"/>
                <w:lang w:val="sq-AL"/>
              </w:rPr>
              <w:t>procedurave</w:t>
            </w:r>
            <w:r w:rsidRPr="0081336D">
              <w:rPr>
                <w:color w:val="1D1D1B"/>
                <w:sz w:val="18"/>
                <w:lang w:val="sq-AL"/>
              </w:rPr>
              <w:t xml:space="preserve"> dhe se të drejtat e aksesit janë përditësuar në kohë (p.sh. listat kontrolluese).</w:t>
            </w:r>
          </w:p>
        </w:tc>
        <w:tc>
          <w:tcPr>
            <w:tcW w:w="3772" w:type="dxa"/>
            <w:tcBorders>
              <w:left w:val="single" w:sz="4" w:space="0" w:color="FFFFFF" w:themeColor="background1"/>
              <w:right w:val="nil"/>
            </w:tcBorders>
            <w:shd w:val="clear" w:color="auto" w:fill="FCB5A9"/>
          </w:tcPr>
          <w:p w14:paraId="41CAA3A9" w14:textId="77777777" w:rsidR="001A47B4" w:rsidRPr="0081336D" w:rsidRDefault="001A47B4" w:rsidP="001A47B4">
            <w:pPr>
              <w:tabs>
                <w:tab w:val="left" w:pos="527"/>
                <w:tab w:val="left" w:pos="528"/>
              </w:tabs>
              <w:spacing w:before="122" w:line="254" w:lineRule="auto"/>
              <w:ind w:left="554" w:right="226"/>
              <w:jc w:val="both"/>
              <w:rPr>
                <w:color w:val="1D1D1B"/>
                <w:sz w:val="18"/>
                <w:lang w:val="sq-AL"/>
              </w:rPr>
            </w:pPr>
          </w:p>
        </w:tc>
        <w:tc>
          <w:tcPr>
            <w:tcW w:w="1522" w:type="dxa"/>
            <w:tcBorders>
              <w:left w:val="single" w:sz="4" w:space="0" w:color="FFFFFF" w:themeColor="background1"/>
              <w:right w:val="nil"/>
            </w:tcBorders>
            <w:shd w:val="clear" w:color="auto" w:fill="FCB5A9"/>
          </w:tcPr>
          <w:p w14:paraId="55F24CB3" w14:textId="77777777" w:rsidR="001A47B4" w:rsidRPr="0081336D" w:rsidRDefault="001A47B4" w:rsidP="001A47B4">
            <w:pPr>
              <w:tabs>
                <w:tab w:val="left" w:pos="527"/>
                <w:tab w:val="left" w:pos="528"/>
              </w:tabs>
              <w:spacing w:before="122" w:line="254" w:lineRule="auto"/>
              <w:ind w:left="554" w:right="226"/>
              <w:jc w:val="both"/>
              <w:rPr>
                <w:color w:val="1D1D1B"/>
                <w:sz w:val="18"/>
                <w:lang w:val="sq-AL"/>
              </w:rPr>
            </w:pPr>
          </w:p>
        </w:tc>
        <w:tc>
          <w:tcPr>
            <w:tcW w:w="978" w:type="dxa"/>
            <w:tcBorders>
              <w:left w:val="single" w:sz="4" w:space="0" w:color="FFFFFF" w:themeColor="background1"/>
              <w:right w:val="nil"/>
            </w:tcBorders>
            <w:shd w:val="clear" w:color="auto" w:fill="FCB5A9"/>
          </w:tcPr>
          <w:p w14:paraId="174AF631" w14:textId="77777777" w:rsidR="001A47B4" w:rsidRPr="0081336D" w:rsidRDefault="001A47B4" w:rsidP="001A47B4">
            <w:pPr>
              <w:tabs>
                <w:tab w:val="left" w:pos="527"/>
                <w:tab w:val="left" w:pos="528"/>
              </w:tabs>
              <w:spacing w:before="122" w:line="254" w:lineRule="auto"/>
              <w:ind w:left="554" w:right="226"/>
              <w:jc w:val="both"/>
              <w:rPr>
                <w:color w:val="1D1D1B"/>
                <w:sz w:val="18"/>
                <w:lang w:val="sq-AL"/>
              </w:rPr>
            </w:pPr>
          </w:p>
        </w:tc>
      </w:tr>
      <w:tr w:rsidR="001A47B4" w:rsidRPr="0068551F" w14:paraId="2C80BA88" w14:textId="31D38035" w:rsidTr="00A92D14">
        <w:trPr>
          <w:trHeight w:val="1980"/>
          <w:tblCellSpacing w:w="4" w:type="dxa"/>
        </w:trPr>
        <w:tc>
          <w:tcPr>
            <w:tcW w:w="438" w:type="dxa"/>
            <w:tcBorders>
              <w:left w:val="nil"/>
              <w:bottom w:val="nil"/>
            </w:tcBorders>
            <w:shd w:val="clear" w:color="auto" w:fill="F19388"/>
          </w:tcPr>
          <w:p w14:paraId="60FEF419" w14:textId="77777777" w:rsidR="001A47B4" w:rsidRPr="0081336D" w:rsidRDefault="001A47B4" w:rsidP="001A47B4">
            <w:pPr>
              <w:spacing w:before="31"/>
              <w:ind w:left="98"/>
              <w:rPr>
                <w:b/>
                <w:sz w:val="24"/>
                <w:lang w:val="sq-AL"/>
              </w:rPr>
            </w:pPr>
            <w:r w:rsidRPr="0081336D">
              <w:rPr>
                <w:b/>
                <w:color w:val="FFFFFF"/>
                <w:w w:val="99"/>
                <w:sz w:val="24"/>
                <w:lang w:val="sq-AL"/>
              </w:rPr>
              <w:t>3</w:t>
            </w:r>
          </w:p>
        </w:tc>
        <w:tc>
          <w:tcPr>
            <w:tcW w:w="3952" w:type="dxa"/>
            <w:tcBorders>
              <w:left w:val="single" w:sz="4" w:space="0" w:color="FFFFFF" w:themeColor="background1"/>
              <w:bottom w:val="nil"/>
            </w:tcBorders>
            <w:shd w:val="clear" w:color="auto" w:fill="F19388"/>
          </w:tcPr>
          <w:p w14:paraId="2FE74BFC" w14:textId="77777777" w:rsidR="001A47B4" w:rsidRPr="0081336D" w:rsidRDefault="001A47B4" w:rsidP="001A47B4">
            <w:pPr>
              <w:numPr>
                <w:ilvl w:val="0"/>
                <w:numId w:val="34"/>
              </w:numPr>
              <w:tabs>
                <w:tab w:val="left" w:pos="527"/>
                <w:tab w:val="left" w:pos="528"/>
                <w:tab w:val="left" w:pos="3497"/>
              </w:tabs>
              <w:spacing w:before="121" w:line="256" w:lineRule="auto"/>
              <w:ind w:right="186"/>
              <w:jc w:val="both"/>
              <w:rPr>
                <w:color w:val="1D1D1B"/>
                <w:sz w:val="18"/>
                <w:lang w:val="sq-AL"/>
              </w:rPr>
            </w:pPr>
            <w:r w:rsidRPr="0081336D">
              <w:rPr>
                <w:color w:val="1D1D1B"/>
                <w:sz w:val="18"/>
                <w:lang w:val="sq-AL"/>
              </w:rPr>
              <w:t>Kontrolloni periodikisht nëse politika/procedurat janë efektive.</w:t>
            </w:r>
          </w:p>
          <w:p w14:paraId="575ACFCC" w14:textId="77777777" w:rsidR="001A47B4" w:rsidRPr="0081336D" w:rsidRDefault="001A47B4" w:rsidP="001A47B4">
            <w:pPr>
              <w:numPr>
                <w:ilvl w:val="0"/>
                <w:numId w:val="34"/>
              </w:numPr>
              <w:tabs>
                <w:tab w:val="left" w:pos="527"/>
                <w:tab w:val="left" w:pos="528"/>
                <w:tab w:val="left" w:pos="3497"/>
              </w:tabs>
              <w:spacing w:before="112" w:line="254" w:lineRule="auto"/>
              <w:ind w:right="186"/>
              <w:jc w:val="both"/>
              <w:rPr>
                <w:sz w:val="18"/>
                <w:lang w:val="sq-AL"/>
              </w:rPr>
            </w:pPr>
            <w:r w:rsidRPr="0081336D">
              <w:rPr>
                <w:color w:val="1D1D1B"/>
                <w:sz w:val="18"/>
                <w:lang w:val="sq-AL"/>
              </w:rPr>
              <w:t>Rishikimi dhe vlerësimi i politikave/procedurave mbi ndryshimet e personelit, duke marrë në konsideratë ndryshimet ose incidentet e mëparshme.</w:t>
            </w:r>
          </w:p>
        </w:tc>
        <w:tc>
          <w:tcPr>
            <w:tcW w:w="4222" w:type="dxa"/>
            <w:tcBorders>
              <w:left w:val="single" w:sz="4" w:space="0" w:color="FFFFFF" w:themeColor="background1"/>
              <w:bottom w:val="nil"/>
              <w:right w:val="nil"/>
            </w:tcBorders>
            <w:shd w:val="clear" w:color="auto" w:fill="F19388"/>
          </w:tcPr>
          <w:p w14:paraId="51E2A95D" w14:textId="4E2FDC93" w:rsidR="001A47B4" w:rsidRPr="0081336D" w:rsidRDefault="001A47B4" w:rsidP="001A47B4">
            <w:pPr>
              <w:pStyle w:val="ListParagraph"/>
              <w:numPr>
                <w:ilvl w:val="0"/>
                <w:numId w:val="33"/>
              </w:numPr>
              <w:tabs>
                <w:tab w:val="left" w:pos="558"/>
                <w:tab w:val="left" w:pos="559"/>
              </w:tabs>
              <w:spacing w:before="121" w:line="256" w:lineRule="auto"/>
              <w:ind w:right="226"/>
              <w:jc w:val="both"/>
              <w:rPr>
                <w:color w:val="1D1D1B"/>
                <w:sz w:val="18"/>
                <w:lang w:val="sq-AL"/>
              </w:rPr>
            </w:pPr>
            <w:r>
              <w:rPr>
                <w:color w:val="1D1D1B"/>
                <w:sz w:val="18"/>
                <w:lang w:val="sq-AL"/>
              </w:rPr>
              <w:t xml:space="preserve">Dokumentim </w:t>
            </w:r>
            <w:r w:rsidRPr="0081336D">
              <w:rPr>
                <w:color w:val="1D1D1B"/>
                <w:sz w:val="18"/>
                <w:lang w:val="sq-AL"/>
              </w:rPr>
              <w:t>të kontrolleve të të drejtave të aksesit etj.</w:t>
            </w:r>
          </w:p>
          <w:p w14:paraId="7F882FF8" w14:textId="77777777" w:rsidR="001A47B4" w:rsidRPr="0081336D" w:rsidRDefault="001A47B4" w:rsidP="001A47B4">
            <w:pPr>
              <w:numPr>
                <w:ilvl w:val="0"/>
                <w:numId w:val="33"/>
              </w:numPr>
              <w:tabs>
                <w:tab w:val="left" w:pos="558"/>
                <w:tab w:val="left" w:pos="559"/>
              </w:tabs>
              <w:spacing w:before="121" w:line="256" w:lineRule="auto"/>
              <w:ind w:right="226"/>
              <w:jc w:val="both"/>
              <w:rPr>
                <w:color w:val="1D1D1B"/>
                <w:sz w:val="18"/>
                <w:lang w:val="sq-AL"/>
              </w:rPr>
            </w:pPr>
            <w:r w:rsidRPr="0081336D">
              <w:rPr>
                <w:color w:val="1D1D1B"/>
                <w:sz w:val="18"/>
                <w:lang w:val="sq-AL"/>
              </w:rPr>
              <w:t>Politikat/procedurat e përditësuara për menaxhimin e ndryshimeve të personelit.</w:t>
            </w:r>
          </w:p>
          <w:p w14:paraId="26A53F79" w14:textId="1B15ABDE" w:rsidR="001A47B4" w:rsidRPr="0081336D" w:rsidRDefault="001A47B4" w:rsidP="001A47B4">
            <w:pPr>
              <w:numPr>
                <w:ilvl w:val="0"/>
                <w:numId w:val="33"/>
              </w:numPr>
              <w:tabs>
                <w:tab w:val="left" w:pos="558"/>
                <w:tab w:val="left" w:pos="559"/>
              </w:tabs>
              <w:spacing w:before="121" w:line="256" w:lineRule="auto"/>
              <w:ind w:right="226"/>
              <w:jc w:val="both"/>
              <w:rPr>
                <w:color w:val="1D1D1B"/>
                <w:sz w:val="18"/>
                <w:lang w:val="sq-AL"/>
              </w:rPr>
            </w:pPr>
            <w:r w:rsidRPr="0081336D">
              <w:rPr>
                <w:color w:val="1D1D1B"/>
                <w:sz w:val="18"/>
                <w:lang w:val="sq-AL"/>
              </w:rPr>
              <w:t>Rishikoni komentet ose ndryshoni log-et.</w:t>
            </w:r>
          </w:p>
        </w:tc>
        <w:tc>
          <w:tcPr>
            <w:tcW w:w="3772" w:type="dxa"/>
            <w:tcBorders>
              <w:left w:val="single" w:sz="4" w:space="0" w:color="FFFFFF" w:themeColor="background1"/>
              <w:bottom w:val="nil"/>
              <w:right w:val="nil"/>
            </w:tcBorders>
            <w:shd w:val="clear" w:color="auto" w:fill="F19388"/>
          </w:tcPr>
          <w:p w14:paraId="00CE5216" w14:textId="77777777" w:rsidR="001A47B4" w:rsidRDefault="001A47B4" w:rsidP="001A47B4">
            <w:pPr>
              <w:pStyle w:val="ListParagraph"/>
              <w:tabs>
                <w:tab w:val="left" w:pos="558"/>
                <w:tab w:val="left" w:pos="559"/>
              </w:tabs>
              <w:spacing w:before="121" w:line="256" w:lineRule="auto"/>
              <w:ind w:left="558" w:right="226" w:firstLine="0"/>
              <w:jc w:val="right"/>
              <w:rPr>
                <w:color w:val="1D1D1B"/>
                <w:sz w:val="18"/>
                <w:lang w:val="sq-AL"/>
              </w:rPr>
            </w:pPr>
          </w:p>
        </w:tc>
        <w:tc>
          <w:tcPr>
            <w:tcW w:w="1522" w:type="dxa"/>
            <w:tcBorders>
              <w:left w:val="single" w:sz="4" w:space="0" w:color="FFFFFF" w:themeColor="background1"/>
              <w:bottom w:val="nil"/>
              <w:right w:val="nil"/>
            </w:tcBorders>
            <w:shd w:val="clear" w:color="auto" w:fill="F19388"/>
          </w:tcPr>
          <w:p w14:paraId="6F1CEB70" w14:textId="77777777" w:rsidR="001A47B4" w:rsidRDefault="001A47B4" w:rsidP="001A47B4">
            <w:pPr>
              <w:pStyle w:val="ListParagraph"/>
              <w:tabs>
                <w:tab w:val="left" w:pos="558"/>
                <w:tab w:val="left" w:pos="559"/>
              </w:tabs>
              <w:spacing w:before="121" w:line="256" w:lineRule="auto"/>
              <w:ind w:left="558" w:right="226" w:firstLine="0"/>
              <w:jc w:val="right"/>
              <w:rPr>
                <w:color w:val="1D1D1B"/>
                <w:sz w:val="18"/>
                <w:lang w:val="sq-AL"/>
              </w:rPr>
            </w:pPr>
          </w:p>
        </w:tc>
        <w:tc>
          <w:tcPr>
            <w:tcW w:w="978" w:type="dxa"/>
            <w:tcBorders>
              <w:left w:val="single" w:sz="4" w:space="0" w:color="FFFFFF" w:themeColor="background1"/>
              <w:bottom w:val="nil"/>
              <w:right w:val="nil"/>
            </w:tcBorders>
            <w:shd w:val="clear" w:color="auto" w:fill="F19388"/>
          </w:tcPr>
          <w:p w14:paraId="19EA32E5" w14:textId="77777777" w:rsidR="001A47B4" w:rsidRDefault="001A47B4" w:rsidP="001A47B4">
            <w:pPr>
              <w:pStyle w:val="ListParagraph"/>
              <w:tabs>
                <w:tab w:val="left" w:pos="558"/>
                <w:tab w:val="left" w:pos="559"/>
              </w:tabs>
              <w:spacing w:before="121" w:line="256" w:lineRule="auto"/>
              <w:ind w:left="558" w:right="226" w:firstLine="0"/>
              <w:jc w:val="right"/>
              <w:rPr>
                <w:color w:val="1D1D1B"/>
                <w:sz w:val="18"/>
                <w:lang w:val="sq-AL"/>
              </w:rPr>
            </w:pPr>
          </w:p>
        </w:tc>
      </w:tr>
    </w:tbl>
    <w:p w14:paraId="6180C860" w14:textId="77777777" w:rsidR="00577B1E" w:rsidRPr="0081336D" w:rsidRDefault="00577B1E" w:rsidP="00577B1E">
      <w:pPr>
        <w:rPr>
          <w:sz w:val="20"/>
          <w:szCs w:val="18"/>
          <w:lang w:val="sq-AL"/>
        </w:rPr>
      </w:pPr>
    </w:p>
    <w:p w14:paraId="2493E3F7" w14:textId="1AF4CE4F" w:rsidR="00577B1E" w:rsidRPr="0081336D" w:rsidRDefault="00306816" w:rsidP="00073A15">
      <w:pPr>
        <w:pStyle w:val="Heading3"/>
        <w:rPr>
          <w:color w:val="C00000"/>
          <w:lang w:val="sq-AL"/>
        </w:rPr>
      </w:pPr>
      <w:bookmarkStart w:id="27" w:name="_Toc95815410"/>
      <w:r>
        <w:rPr>
          <w:color w:val="C00000"/>
          <w:lang w:val="sq-AL"/>
        </w:rPr>
        <w:t>1</w:t>
      </w:r>
      <w:r w:rsidR="00073A15" w:rsidRPr="0081336D">
        <w:rPr>
          <w:color w:val="C00000"/>
          <w:lang w:val="sq-AL"/>
        </w:rPr>
        <w:t xml:space="preserve">.5.4. </w:t>
      </w:r>
      <w:r w:rsidR="00577B1E" w:rsidRPr="0081336D">
        <w:rPr>
          <w:color w:val="C00000"/>
          <w:lang w:val="sq-AL"/>
        </w:rPr>
        <w:t>Trajtimi i shkeljeve</w:t>
      </w:r>
      <w:bookmarkEnd w:id="27"/>
    </w:p>
    <w:p w14:paraId="589D5372" w14:textId="0FA9BB13" w:rsidR="00577B1E" w:rsidRPr="0081336D" w:rsidRDefault="00577B1E" w:rsidP="00CE7588">
      <w:pPr>
        <w:spacing w:before="48" w:line="290" w:lineRule="auto"/>
        <w:ind w:left="628"/>
        <w:jc w:val="both"/>
        <w:rPr>
          <w:lang w:val="sq-AL"/>
        </w:rPr>
      </w:pPr>
      <w:r w:rsidRPr="0081336D">
        <w:rPr>
          <w:color w:val="1D1D1B"/>
          <w:lang w:val="sq-AL"/>
        </w:rPr>
        <w:t xml:space="preserve">Të krijohet dhe mbahet një proces </w:t>
      </w:r>
      <w:r w:rsidR="00381C13" w:rsidRPr="0081336D">
        <w:rPr>
          <w:color w:val="1D1D1B"/>
          <w:lang w:val="sq-AL"/>
        </w:rPr>
        <w:t>disiplino</w:t>
      </w:r>
      <w:r w:rsidRPr="0081336D">
        <w:rPr>
          <w:color w:val="1D1D1B"/>
          <w:lang w:val="sq-AL"/>
        </w:rPr>
        <w:t>r për personelin që shkel politikat e sigurisë dhe të ketë një proces më të gjerë që mbulon incidentet e sigurisë</w:t>
      </w:r>
      <w:r w:rsidR="006B2021">
        <w:rPr>
          <w:color w:val="1D1D1B"/>
          <w:lang w:val="sq-AL"/>
        </w:rPr>
        <w:t xml:space="preserve"> kibernetike</w:t>
      </w:r>
      <w:r w:rsidRPr="0081336D">
        <w:rPr>
          <w:color w:val="1D1D1B"/>
          <w:lang w:val="sq-AL"/>
        </w:rPr>
        <w:t xml:space="preserve"> të shkaktuara nga shkeljet e personelit.</w:t>
      </w:r>
    </w:p>
    <w:p w14:paraId="269718A7" w14:textId="77777777" w:rsidR="00577B1E" w:rsidRPr="0081336D" w:rsidRDefault="00577B1E" w:rsidP="00577B1E">
      <w:pPr>
        <w:spacing w:before="2" w:after="1"/>
        <w:rPr>
          <w:lang w:val="sq-AL"/>
        </w:rPr>
      </w:pPr>
    </w:p>
    <w:tbl>
      <w:tblPr>
        <w:tblW w:w="14940" w:type="dxa"/>
        <w:tblCellSpacing w:w="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"/>
        <w:gridCol w:w="3960"/>
        <w:gridCol w:w="4230"/>
        <w:gridCol w:w="3780"/>
        <w:gridCol w:w="1530"/>
        <w:gridCol w:w="990"/>
      </w:tblGrid>
      <w:tr w:rsidR="000172C5" w:rsidRPr="0081336D" w14:paraId="405C8C93" w14:textId="14BAAE58" w:rsidTr="00A92D14">
        <w:trPr>
          <w:trHeight w:val="366"/>
          <w:tblCellSpacing w:w="4" w:type="dxa"/>
        </w:trPr>
        <w:tc>
          <w:tcPr>
            <w:tcW w:w="438" w:type="dxa"/>
            <w:tcBorders>
              <w:top w:val="nil"/>
              <w:left w:val="nil"/>
              <w:right w:val="single" w:sz="4" w:space="0" w:color="FFFFFF" w:themeColor="background1"/>
            </w:tcBorders>
            <w:shd w:val="clear" w:color="auto" w:fill="CA0438"/>
          </w:tcPr>
          <w:p w14:paraId="0D998926" w14:textId="77777777" w:rsidR="000172C5" w:rsidRPr="0081336D" w:rsidRDefault="000172C5" w:rsidP="000172C5">
            <w:pPr>
              <w:rPr>
                <w:rFonts w:ascii="Times New Roman"/>
                <w:sz w:val="18"/>
                <w:lang w:val="sq-AL"/>
              </w:rPr>
            </w:pPr>
          </w:p>
        </w:tc>
        <w:tc>
          <w:tcPr>
            <w:tcW w:w="3952" w:type="dxa"/>
            <w:tcBorders>
              <w:top w:val="nil"/>
              <w:right w:val="single" w:sz="4" w:space="0" w:color="FFFFFF" w:themeColor="background1"/>
            </w:tcBorders>
            <w:shd w:val="clear" w:color="auto" w:fill="CA0438"/>
          </w:tcPr>
          <w:p w14:paraId="562F3F69" w14:textId="77777777" w:rsidR="000172C5" w:rsidRPr="0081336D" w:rsidRDefault="000172C5" w:rsidP="000172C5">
            <w:pPr>
              <w:spacing w:before="88"/>
              <w:ind w:left="1160"/>
              <w:rPr>
                <w:b/>
                <w:sz w:val="18"/>
                <w:lang w:val="sq-AL"/>
              </w:rPr>
            </w:pPr>
            <w:r w:rsidRPr="0081336D">
              <w:rPr>
                <w:b/>
                <w:color w:val="FFFFFF"/>
                <w:sz w:val="18"/>
                <w:lang w:val="sq-AL"/>
              </w:rPr>
              <w:t>Masat e sigurisë</w:t>
            </w:r>
          </w:p>
        </w:tc>
        <w:tc>
          <w:tcPr>
            <w:tcW w:w="4222" w:type="dxa"/>
            <w:tcBorders>
              <w:top w:val="nil"/>
              <w:right w:val="single" w:sz="2" w:space="0" w:color="FFFFFF" w:themeColor="background1"/>
            </w:tcBorders>
            <w:shd w:val="clear" w:color="auto" w:fill="CA0438"/>
          </w:tcPr>
          <w:p w14:paraId="6DA0795B" w14:textId="77777777" w:rsidR="000172C5" w:rsidRPr="00B17B1F" w:rsidRDefault="000172C5" w:rsidP="000172C5">
            <w:pPr>
              <w:jc w:val="center"/>
              <w:rPr>
                <w:b/>
                <w:bCs/>
                <w:sz w:val="18"/>
                <w:szCs w:val="18"/>
              </w:rPr>
            </w:pPr>
            <w:r w:rsidRPr="00B17B1F">
              <w:rPr>
                <w:b/>
                <w:bCs/>
                <w:color w:val="FFFFFF" w:themeColor="background1"/>
                <w:sz w:val="18"/>
                <w:szCs w:val="18"/>
              </w:rPr>
              <w:t>Dokumentimi</w:t>
            </w:r>
          </w:p>
        </w:tc>
        <w:tc>
          <w:tcPr>
            <w:tcW w:w="3772" w:type="dxa"/>
            <w:tcBorders>
              <w:top w:val="nil"/>
              <w:right w:val="single" w:sz="2" w:space="0" w:color="FFFFFF" w:themeColor="background1"/>
            </w:tcBorders>
            <w:shd w:val="clear" w:color="auto" w:fill="CA0438"/>
          </w:tcPr>
          <w:p w14:paraId="33F9C158" w14:textId="69A4ECAB" w:rsidR="000172C5" w:rsidRPr="00B17B1F" w:rsidRDefault="000172C5" w:rsidP="000172C5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C824CF">
              <w:rPr>
                <w:b/>
                <w:bCs/>
                <w:color w:val="FFFFFF" w:themeColor="background1"/>
                <w:sz w:val="18"/>
                <w:szCs w:val="18"/>
              </w:rPr>
              <w:t>Po (përmend dokumentin, nenin, paragrafin, datën dhe numrin e miratimit të dokumentit)</w:t>
            </w:r>
          </w:p>
        </w:tc>
        <w:tc>
          <w:tcPr>
            <w:tcW w:w="1522" w:type="dxa"/>
            <w:tcBorders>
              <w:top w:val="nil"/>
              <w:right w:val="single" w:sz="2" w:space="0" w:color="FFFFFF" w:themeColor="background1"/>
            </w:tcBorders>
            <w:shd w:val="clear" w:color="auto" w:fill="CA0438"/>
          </w:tcPr>
          <w:p w14:paraId="77DD691D" w14:textId="1F284A90" w:rsidR="000172C5" w:rsidRPr="00B17B1F" w:rsidRDefault="000172C5" w:rsidP="000172C5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CF20A5">
              <w:rPr>
                <w:b/>
                <w:color w:val="FFFFFF" w:themeColor="background1"/>
                <w:sz w:val="18"/>
                <w:szCs w:val="18"/>
                <w:lang w:val="sq-AL"/>
              </w:rPr>
              <w:t>Jo/ose e pa aplikueshme</w:t>
            </w:r>
          </w:p>
        </w:tc>
        <w:tc>
          <w:tcPr>
            <w:tcW w:w="978" w:type="dxa"/>
            <w:tcBorders>
              <w:top w:val="nil"/>
              <w:right w:val="single" w:sz="2" w:space="0" w:color="FFFFFF" w:themeColor="background1"/>
            </w:tcBorders>
            <w:shd w:val="clear" w:color="auto" w:fill="CA0438"/>
          </w:tcPr>
          <w:p w14:paraId="58BF153F" w14:textId="194E5DE1" w:rsidR="000172C5" w:rsidRPr="00B17B1F" w:rsidRDefault="000172C5" w:rsidP="000172C5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CF20A5">
              <w:rPr>
                <w:b/>
                <w:color w:val="FFFFFF" w:themeColor="background1"/>
                <w:sz w:val="18"/>
                <w:szCs w:val="18"/>
                <w:lang w:val="sq-AL"/>
              </w:rPr>
              <w:t>Në proces</w:t>
            </w:r>
          </w:p>
        </w:tc>
      </w:tr>
      <w:tr w:rsidR="000172C5" w:rsidRPr="0068551F" w14:paraId="5858A51C" w14:textId="359F0354" w:rsidTr="00A92D14">
        <w:trPr>
          <w:trHeight w:val="468"/>
          <w:tblCellSpacing w:w="4" w:type="dxa"/>
        </w:trPr>
        <w:tc>
          <w:tcPr>
            <w:tcW w:w="438" w:type="dxa"/>
            <w:tcBorders>
              <w:top w:val="single" w:sz="4" w:space="0" w:color="FFFFFF" w:themeColor="background1"/>
              <w:left w:val="nil"/>
              <w:right w:val="single" w:sz="4" w:space="0" w:color="FFFFFF" w:themeColor="background1"/>
            </w:tcBorders>
            <w:shd w:val="clear" w:color="auto" w:fill="F9CDC4"/>
          </w:tcPr>
          <w:p w14:paraId="3989A843" w14:textId="77777777" w:rsidR="000172C5" w:rsidRPr="0081336D" w:rsidRDefault="000172C5" w:rsidP="000172C5">
            <w:pPr>
              <w:spacing w:before="31"/>
              <w:ind w:left="98"/>
              <w:rPr>
                <w:b/>
                <w:sz w:val="24"/>
                <w:lang w:val="sq-AL"/>
              </w:rPr>
            </w:pPr>
            <w:r w:rsidRPr="0081336D">
              <w:rPr>
                <w:b/>
                <w:color w:val="FFFFFF"/>
                <w:w w:val="99"/>
                <w:sz w:val="24"/>
                <w:lang w:val="sq-AL"/>
              </w:rPr>
              <w:t>1</w:t>
            </w:r>
          </w:p>
        </w:tc>
        <w:tc>
          <w:tcPr>
            <w:tcW w:w="3952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F9CDC4"/>
          </w:tcPr>
          <w:p w14:paraId="7108E967" w14:textId="1C377D44" w:rsidR="000172C5" w:rsidRPr="0081336D" w:rsidRDefault="000172C5" w:rsidP="000172C5">
            <w:pPr>
              <w:tabs>
                <w:tab w:val="left" w:pos="527"/>
              </w:tabs>
              <w:spacing w:before="121" w:line="254" w:lineRule="auto"/>
              <w:ind w:left="553" w:right="310" w:hanging="428"/>
              <w:jc w:val="both"/>
              <w:rPr>
                <w:sz w:val="18"/>
                <w:lang w:val="sq-AL"/>
              </w:rPr>
            </w:pPr>
            <w:r w:rsidRPr="0081336D">
              <w:rPr>
                <w:color w:val="1D1D1B"/>
                <w:sz w:val="18"/>
                <w:lang w:val="sq-AL"/>
              </w:rPr>
              <w:t>a)</w:t>
            </w:r>
            <w:r w:rsidRPr="0081336D">
              <w:rPr>
                <w:color w:val="1D1D1B"/>
                <w:sz w:val="18"/>
                <w:lang w:val="sq-AL"/>
              </w:rPr>
              <w:tab/>
              <w:t xml:space="preserve">Personeli </w:t>
            </w:r>
            <w:r w:rsidRPr="0081336D">
              <w:rPr>
                <w:rFonts w:cs="Calibri"/>
                <w:color w:val="1D1D1B"/>
                <w:sz w:val="18"/>
                <w:lang w:val="sq-AL"/>
              </w:rPr>
              <w:t>është</w:t>
            </w:r>
            <w:r>
              <w:rPr>
                <w:rFonts w:cs="Calibri"/>
                <w:color w:val="1D1D1B"/>
                <w:sz w:val="18"/>
                <w:lang w:val="sq-AL"/>
              </w:rPr>
              <w:t xml:space="preserve"> </w:t>
            </w:r>
            <w:r w:rsidRPr="0081336D">
              <w:rPr>
                <w:rFonts w:cs="Calibri"/>
                <w:color w:val="1D1D1B"/>
                <w:sz w:val="18"/>
                <w:lang w:val="sq-AL"/>
              </w:rPr>
              <w:t>përgjegjës</w:t>
            </w:r>
            <w:r w:rsidRPr="0081336D">
              <w:rPr>
                <w:color w:val="1D1D1B"/>
                <w:sz w:val="18"/>
                <w:lang w:val="sq-AL"/>
              </w:rPr>
              <w:t xml:space="preserve"> për incidentet e sigurisë</w:t>
            </w:r>
            <w:r>
              <w:rPr>
                <w:color w:val="1D1D1B"/>
                <w:sz w:val="18"/>
                <w:lang w:val="sq-AL"/>
              </w:rPr>
              <w:t xml:space="preserve"> kibernetike</w:t>
            </w:r>
            <w:r w:rsidRPr="0081336D">
              <w:rPr>
                <w:color w:val="1D1D1B"/>
                <w:sz w:val="18"/>
                <w:lang w:val="sq-AL"/>
              </w:rPr>
              <w:t xml:space="preserve"> të shkaktuara nga shkeljet e politikave, </w:t>
            </w:r>
            <w:r w:rsidRPr="0081336D">
              <w:rPr>
                <w:color w:val="1D1D1B"/>
                <w:sz w:val="18"/>
                <w:lang w:val="sq-AL"/>
              </w:rPr>
              <w:lastRenderedPageBreak/>
              <w:t>për shembull nëpërmjet kontratës së punës.</w:t>
            </w:r>
          </w:p>
        </w:tc>
        <w:tc>
          <w:tcPr>
            <w:tcW w:w="4222" w:type="dxa"/>
            <w:tcBorders>
              <w:top w:val="single" w:sz="4" w:space="0" w:color="FFFFFF" w:themeColor="background1"/>
              <w:right w:val="single" w:sz="2" w:space="0" w:color="FFFFFF" w:themeColor="background1"/>
            </w:tcBorders>
            <w:shd w:val="clear" w:color="auto" w:fill="F9CDC4"/>
          </w:tcPr>
          <w:p w14:paraId="7DEF172A" w14:textId="77777777" w:rsidR="000172C5" w:rsidRPr="0081336D" w:rsidRDefault="000172C5" w:rsidP="000172C5">
            <w:pPr>
              <w:tabs>
                <w:tab w:val="left" w:pos="527"/>
                <w:tab w:val="left" w:pos="5232"/>
              </w:tabs>
              <w:spacing w:before="121" w:line="254" w:lineRule="auto"/>
              <w:ind w:left="558" w:right="328" w:hanging="375"/>
              <w:jc w:val="both"/>
              <w:rPr>
                <w:sz w:val="18"/>
                <w:lang w:val="sq-AL"/>
              </w:rPr>
            </w:pPr>
            <w:r w:rsidRPr="0081336D">
              <w:rPr>
                <w:color w:val="1D1D1B"/>
                <w:sz w:val="18"/>
                <w:lang w:val="sq-AL"/>
              </w:rPr>
              <w:lastRenderedPageBreak/>
              <w:t>i.</w:t>
            </w:r>
            <w:r w:rsidRPr="0081336D">
              <w:rPr>
                <w:color w:val="1D1D1B"/>
                <w:sz w:val="18"/>
                <w:lang w:val="sq-AL"/>
              </w:rPr>
              <w:tab/>
              <w:t xml:space="preserve">Rregullat për personelin, duke përfshirë përgjegjësitë, kodin e sjelljes, shkeljet e politikave, etj., mundësisht si pjesë e </w:t>
            </w:r>
            <w:r w:rsidRPr="0081336D">
              <w:rPr>
                <w:color w:val="1D1D1B"/>
                <w:sz w:val="18"/>
                <w:lang w:val="sq-AL"/>
              </w:rPr>
              <w:lastRenderedPageBreak/>
              <w:t>kontratave të punës.</w:t>
            </w:r>
          </w:p>
        </w:tc>
        <w:tc>
          <w:tcPr>
            <w:tcW w:w="3772" w:type="dxa"/>
            <w:tcBorders>
              <w:top w:val="single" w:sz="4" w:space="0" w:color="FFFFFF" w:themeColor="background1"/>
              <w:right w:val="single" w:sz="2" w:space="0" w:color="FFFFFF" w:themeColor="background1"/>
            </w:tcBorders>
            <w:shd w:val="clear" w:color="auto" w:fill="F9CDC4"/>
          </w:tcPr>
          <w:p w14:paraId="018FB042" w14:textId="77777777" w:rsidR="000172C5" w:rsidRPr="0081336D" w:rsidRDefault="000172C5" w:rsidP="000172C5">
            <w:pPr>
              <w:tabs>
                <w:tab w:val="left" w:pos="527"/>
                <w:tab w:val="left" w:pos="5232"/>
              </w:tabs>
              <w:spacing w:before="121" w:line="254" w:lineRule="auto"/>
              <w:ind w:left="558" w:right="328" w:hanging="375"/>
              <w:jc w:val="both"/>
              <w:rPr>
                <w:color w:val="1D1D1B"/>
                <w:sz w:val="18"/>
                <w:lang w:val="sq-AL"/>
              </w:rPr>
            </w:pPr>
          </w:p>
        </w:tc>
        <w:tc>
          <w:tcPr>
            <w:tcW w:w="1522" w:type="dxa"/>
            <w:tcBorders>
              <w:top w:val="single" w:sz="4" w:space="0" w:color="FFFFFF" w:themeColor="background1"/>
              <w:right w:val="single" w:sz="2" w:space="0" w:color="FFFFFF" w:themeColor="background1"/>
            </w:tcBorders>
            <w:shd w:val="clear" w:color="auto" w:fill="F9CDC4"/>
          </w:tcPr>
          <w:p w14:paraId="6C69FE45" w14:textId="77777777" w:rsidR="000172C5" w:rsidRPr="0081336D" w:rsidRDefault="000172C5" w:rsidP="000172C5">
            <w:pPr>
              <w:tabs>
                <w:tab w:val="left" w:pos="527"/>
                <w:tab w:val="left" w:pos="5232"/>
              </w:tabs>
              <w:spacing w:before="121" w:line="254" w:lineRule="auto"/>
              <w:ind w:left="558" w:right="328" w:hanging="375"/>
              <w:jc w:val="both"/>
              <w:rPr>
                <w:color w:val="1D1D1B"/>
                <w:sz w:val="18"/>
                <w:lang w:val="sq-AL"/>
              </w:rPr>
            </w:pPr>
          </w:p>
        </w:tc>
        <w:tc>
          <w:tcPr>
            <w:tcW w:w="978" w:type="dxa"/>
            <w:tcBorders>
              <w:top w:val="single" w:sz="4" w:space="0" w:color="FFFFFF" w:themeColor="background1"/>
              <w:right w:val="single" w:sz="2" w:space="0" w:color="FFFFFF" w:themeColor="background1"/>
            </w:tcBorders>
            <w:shd w:val="clear" w:color="auto" w:fill="F9CDC4"/>
          </w:tcPr>
          <w:p w14:paraId="304F8781" w14:textId="77777777" w:rsidR="000172C5" w:rsidRPr="0081336D" w:rsidRDefault="000172C5" w:rsidP="000172C5">
            <w:pPr>
              <w:tabs>
                <w:tab w:val="left" w:pos="527"/>
                <w:tab w:val="left" w:pos="5232"/>
              </w:tabs>
              <w:spacing w:before="121" w:line="254" w:lineRule="auto"/>
              <w:ind w:left="558" w:right="328" w:hanging="375"/>
              <w:jc w:val="both"/>
              <w:rPr>
                <w:color w:val="1D1D1B"/>
                <w:sz w:val="18"/>
                <w:lang w:val="sq-AL"/>
              </w:rPr>
            </w:pPr>
          </w:p>
        </w:tc>
      </w:tr>
      <w:tr w:rsidR="000172C5" w:rsidRPr="0068551F" w14:paraId="116ADA99" w14:textId="760E3F78" w:rsidTr="00A92D14">
        <w:trPr>
          <w:trHeight w:val="337"/>
          <w:tblCellSpacing w:w="4" w:type="dxa"/>
        </w:trPr>
        <w:tc>
          <w:tcPr>
            <w:tcW w:w="438" w:type="dxa"/>
            <w:tcBorders>
              <w:left w:val="nil"/>
              <w:right w:val="single" w:sz="4" w:space="0" w:color="FFFFFF" w:themeColor="background1"/>
            </w:tcBorders>
            <w:shd w:val="clear" w:color="auto" w:fill="FCB5A9"/>
          </w:tcPr>
          <w:p w14:paraId="5BC310F1" w14:textId="77777777" w:rsidR="000172C5" w:rsidRPr="0081336D" w:rsidRDefault="000172C5" w:rsidP="000172C5">
            <w:pPr>
              <w:spacing w:before="31"/>
              <w:ind w:left="98"/>
              <w:rPr>
                <w:b/>
                <w:sz w:val="24"/>
                <w:lang w:val="sq-AL"/>
              </w:rPr>
            </w:pPr>
            <w:r w:rsidRPr="0081336D">
              <w:rPr>
                <w:b/>
                <w:color w:val="FFFFFF"/>
                <w:w w:val="99"/>
                <w:sz w:val="24"/>
                <w:lang w:val="sq-AL"/>
              </w:rPr>
              <w:lastRenderedPageBreak/>
              <w:t>2</w:t>
            </w:r>
          </w:p>
        </w:tc>
        <w:tc>
          <w:tcPr>
            <w:tcW w:w="3952" w:type="dxa"/>
            <w:tcBorders>
              <w:right w:val="single" w:sz="4" w:space="0" w:color="FFFFFF" w:themeColor="background1"/>
            </w:tcBorders>
            <w:shd w:val="clear" w:color="auto" w:fill="FCB5A9"/>
          </w:tcPr>
          <w:p w14:paraId="656DCB5C" w14:textId="77777777" w:rsidR="000172C5" w:rsidRPr="0081336D" w:rsidRDefault="000172C5" w:rsidP="000172C5">
            <w:pPr>
              <w:tabs>
                <w:tab w:val="left" w:pos="527"/>
              </w:tabs>
              <w:spacing w:before="121" w:line="256" w:lineRule="auto"/>
              <w:ind w:left="553" w:right="310" w:hanging="428"/>
              <w:jc w:val="both"/>
              <w:rPr>
                <w:sz w:val="18"/>
                <w:lang w:val="sq-AL"/>
              </w:rPr>
            </w:pPr>
            <w:r w:rsidRPr="0081336D">
              <w:rPr>
                <w:color w:val="1D1D1B"/>
                <w:sz w:val="18"/>
                <w:lang w:val="sq-AL"/>
              </w:rPr>
              <w:t>b)</w:t>
            </w:r>
            <w:r w:rsidRPr="0081336D">
              <w:rPr>
                <w:color w:val="1D1D1B"/>
                <w:sz w:val="18"/>
                <w:lang w:val="sq-AL"/>
              </w:rPr>
              <w:tab/>
              <w:t>Të vendosen procedurat për shkeljet e politikave nga personeli.</w:t>
            </w:r>
          </w:p>
        </w:tc>
        <w:tc>
          <w:tcPr>
            <w:tcW w:w="4222" w:type="dxa"/>
            <w:tcBorders>
              <w:right w:val="single" w:sz="2" w:space="0" w:color="FFFFFF" w:themeColor="background1"/>
            </w:tcBorders>
            <w:shd w:val="clear" w:color="auto" w:fill="FCB5A9"/>
          </w:tcPr>
          <w:p w14:paraId="401F7225" w14:textId="77777777" w:rsidR="000172C5" w:rsidRPr="0081336D" w:rsidRDefault="000172C5" w:rsidP="000172C5">
            <w:pPr>
              <w:tabs>
                <w:tab w:val="left" w:pos="527"/>
                <w:tab w:val="left" w:pos="5232"/>
              </w:tabs>
              <w:spacing w:before="121" w:line="254" w:lineRule="auto"/>
              <w:ind w:left="558" w:right="328" w:hanging="413"/>
              <w:jc w:val="both"/>
              <w:rPr>
                <w:sz w:val="18"/>
                <w:lang w:val="sq-AL"/>
              </w:rPr>
            </w:pPr>
            <w:r w:rsidRPr="0081336D">
              <w:rPr>
                <w:color w:val="1D1D1B"/>
                <w:sz w:val="18"/>
                <w:lang w:val="sq-AL"/>
              </w:rPr>
              <w:t>ii.</w:t>
            </w:r>
            <w:r w:rsidRPr="0081336D">
              <w:rPr>
                <w:color w:val="1D1D1B"/>
                <w:sz w:val="18"/>
                <w:lang w:val="sq-AL"/>
              </w:rPr>
              <w:tab/>
              <w:t>Dokumentimi i procedurave, duke përfshirë llojet e shkeljeve që mund t'i nënshtrohen masave disiplinore dhe se cilat masa disiplinore duhet të ndërmerren.</w:t>
            </w:r>
          </w:p>
        </w:tc>
        <w:tc>
          <w:tcPr>
            <w:tcW w:w="3772" w:type="dxa"/>
            <w:tcBorders>
              <w:right w:val="single" w:sz="2" w:space="0" w:color="FFFFFF" w:themeColor="background1"/>
            </w:tcBorders>
            <w:shd w:val="clear" w:color="auto" w:fill="FCB5A9"/>
          </w:tcPr>
          <w:p w14:paraId="684823CC" w14:textId="77777777" w:rsidR="000172C5" w:rsidRPr="0081336D" w:rsidRDefault="000172C5" w:rsidP="000172C5">
            <w:pPr>
              <w:tabs>
                <w:tab w:val="left" w:pos="527"/>
                <w:tab w:val="left" w:pos="5232"/>
              </w:tabs>
              <w:spacing w:before="121" w:line="254" w:lineRule="auto"/>
              <w:ind w:left="558" w:right="328" w:hanging="413"/>
              <w:jc w:val="both"/>
              <w:rPr>
                <w:color w:val="1D1D1B"/>
                <w:sz w:val="18"/>
                <w:lang w:val="sq-AL"/>
              </w:rPr>
            </w:pPr>
          </w:p>
        </w:tc>
        <w:tc>
          <w:tcPr>
            <w:tcW w:w="1522" w:type="dxa"/>
            <w:tcBorders>
              <w:right w:val="single" w:sz="2" w:space="0" w:color="FFFFFF" w:themeColor="background1"/>
            </w:tcBorders>
            <w:shd w:val="clear" w:color="auto" w:fill="FCB5A9"/>
          </w:tcPr>
          <w:p w14:paraId="4B934DE1" w14:textId="77777777" w:rsidR="000172C5" w:rsidRPr="0081336D" w:rsidRDefault="000172C5" w:rsidP="000172C5">
            <w:pPr>
              <w:tabs>
                <w:tab w:val="left" w:pos="527"/>
                <w:tab w:val="left" w:pos="5232"/>
              </w:tabs>
              <w:spacing w:before="121" w:line="254" w:lineRule="auto"/>
              <w:ind w:left="558" w:right="328" w:hanging="413"/>
              <w:jc w:val="both"/>
              <w:rPr>
                <w:color w:val="1D1D1B"/>
                <w:sz w:val="18"/>
                <w:lang w:val="sq-AL"/>
              </w:rPr>
            </w:pPr>
          </w:p>
        </w:tc>
        <w:tc>
          <w:tcPr>
            <w:tcW w:w="978" w:type="dxa"/>
            <w:tcBorders>
              <w:right w:val="single" w:sz="2" w:space="0" w:color="FFFFFF" w:themeColor="background1"/>
            </w:tcBorders>
            <w:shd w:val="clear" w:color="auto" w:fill="FCB5A9"/>
          </w:tcPr>
          <w:p w14:paraId="1BA5D61B" w14:textId="77777777" w:rsidR="000172C5" w:rsidRPr="0081336D" w:rsidRDefault="000172C5" w:rsidP="000172C5">
            <w:pPr>
              <w:tabs>
                <w:tab w:val="left" w:pos="527"/>
                <w:tab w:val="left" w:pos="5232"/>
              </w:tabs>
              <w:spacing w:before="121" w:line="254" w:lineRule="auto"/>
              <w:ind w:left="558" w:right="328" w:hanging="413"/>
              <w:jc w:val="both"/>
              <w:rPr>
                <w:color w:val="1D1D1B"/>
                <w:sz w:val="18"/>
                <w:lang w:val="sq-AL"/>
              </w:rPr>
            </w:pPr>
          </w:p>
        </w:tc>
      </w:tr>
      <w:tr w:rsidR="000172C5" w:rsidRPr="0068551F" w14:paraId="07CC8947" w14:textId="441398DC" w:rsidTr="00A92D14">
        <w:trPr>
          <w:trHeight w:val="1152"/>
          <w:tblCellSpacing w:w="4" w:type="dxa"/>
        </w:trPr>
        <w:tc>
          <w:tcPr>
            <w:tcW w:w="438" w:type="dxa"/>
            <w:tcBorders>
              <w:left w:val="nil"/>
              <w:right w:val="single" w:sz="4" w:space="0" w:color="FFFFFF" w:themeColor="background1"/>
            </w:tcBorders>
            <w:shd w:val="clear" w:color="auto" w:fill="F19388"/>
          </w:tcPr>
          <w:p w14:paraId="4B50DB4D" w14:textId="77777777" w:rsidR="000172C5" w:rsidRPr="0081336D" w:rsidRDefault="000172C5" w:rsidP="000172C5">
            <w:pPr>
              <w:spacing w:before="31"/>
              <w:ind w:left="98"/>
              <w:rPr>
                <w:b/>
                <w:sz w:val="24"/>
                <w:lang w:val="sq-AL"/>
              </w:rPr>
            </w:pPr>
            <w:r w:rsidRPr="0081336D">
              <w:rPr>
                <w:b/>
                <w:color w:val="FFFFFF"/>
                <w:w w:val="99"/>
                <w:sz w:val="24"/>
                <w:lang w:val="sq-AL"/>
              </w:rPr>
              <w:t>3</w:t>
            </w:r>
          </w:p>
        </w:tc>
        <w:tc>
          <w:tcPr>
            <w:tcW w:w="3952" w:type="dxa"/>
            <w:tcBorders>
              <w:right w:val="single" w:sz="4" w:space="0" w:color="FFFFFF" w:themeColor="background1"/>
            </w:tcBorders>
            <w:shd w:val="clear" w:color="auto" w:fill="F19388"/>
          </w:tcPr>
          <w:p w14:paraId="77F9E9E4" w14:textId="77777777" w:rsidR="000172C5" w:rsidRPr="0081336D" w:rsidRDefault="000172C5" w:rsidP="000172C5">
            <w:pPr>
              <w:tabs>
                <w:tab w:val="left" w:pos="527"/>
              </w:tabs>
              <w:spacing w:before="121" w:line="254" w:lineRule="auto"/>
              <w:ind w:left="553" w:right="310" w:hanging="428"/>
              <w:jc w:val="both"/>
              <w:rPr>
                <w:sz w:val="18"/>
                <w:lang w:val="sq-AL"/>
              </w:rPr>
            </w:pPr>
            <w:r w:rsidRPr="0081336D">
              <w:rPr>
                <w:color w:val="1D1D1B"/>
                <w:sz w:val="18"/>
                <w:lang w:val="sq-AL"/>
              </w:rPr>
              <w:t>c)</w:t>
            </w:r>
            <w:r w:rsidRPr="0081336D">
              <w:rPr>
                <w:color w:val="1D1D1B"/>
                <w:sz w:val="18"/>
                <w:lang w:val="sq-AL"/>
              </w:rPr>
              <w:tab/>
              <w:t>Të rishikohet dhe përditësohet në mënyrë periodike procesi disiplinor, bazuar në ndryshimet dhe incidentet e mëparshme.</w:t>
            </w:r>
          </w:p>
        </w:tc>
        <w:tc>
          <w:tcPr>
            <w:tcW w:w="4222" w:type="dxa"/>
            <w:tcBorders>
              <w:right w:val="single" w:sz="2" w:space="0" w:color="FFFFFF" w:themeColor="background1"/>
            </w:tcBorders>
            <w:shd w:val="clear" w:color="auto" w:fill="F19388"/>
          </w:tcPr>
          <w:p w14:paraId="498ED6A0" w14:textId="710313F7" w:rsidR="000172C5" w:rsidRPr="0081336D" w:rsidRDefault="000172C5" w:rsidP="000172C5">
            <w:pPr>
              <w:tabs>
                <w:tab w:val="left" w:pos="527"/>
                <w:tab w:val="left" w:pos="5232"/>
              </w:tabs>
              <w:spacing w:before="121"/>
              <w:ind w:left="105" w:right="328"/>
              <w:jc w:val="both"/>
              <w:rPr>
                <w:sz w:val="18"/>
                <w:lang w:val="sq-AL"/>
              </w:rPr>
            </w:pPr>
            <w:r>
              <w:rPr>
                <w:color w:val="1D1D1B"/>
                <w:sz w:val="18"/>
                <w:lang w:val="sq-AL"/>
              </w:rPr>
              <w:t>iii.</w:t>
            </w:r>
            <w:r>
              <w:rPr>
                <w:color w:val="1D1D1B"/>
                <w:sz w:val="18"/>
                <w:lang w:val="sq-AL"/>
              </w:rPr>
              <w:tab/>
            </w:r>
            <w:r w:rsidRPr="0081336D">
              <w:rPr>
                <w:color w:val="1D1D1B"/>
                <w:sz w:val="18"/>
                <w:lang w:val="sq-AL"/>
              </w:rPr>
              <w:t>Rishikoni komentet ose</w:t>
            </w:r>
            <w:r>
              <w:rPr>
                <w:color w:val="1D1D1B"/>
                <w:sz w:val="18"/>
                <w:lang w:val="sq-AL"/>
              </w:rPr>
              <w:t xml:space="preserve"> </w:t>
            </w:r>
            <w:r w:rsidRPr="0081336D">
              <w:rPr>
                <w:color w:val="1D1D1B"/>
                <w:sz w:val="18"/>
                <w:lang w:val="sq-AL"/>
              </w:rPr>
              <w:t>ndryshoni log-et.</w:t>
            </w:r>
          </w:p>
        </w:tc>
        <w:tc>
          <w:tcPr>
            <w:tcW w:w="3772" w:type="dxa"/>
            <w:tcBorders>
              <w:right w:val="single" w:sz="2" w:space="0" w:color="FFFFFF" w:themeColor="background1"/>
            </w:tcBorders>
            <w:shd w:val="clear" w:color="auto" w:fill="F19388"/>
          </w:tcPr>
          <w:p w14:paraId="31230EE8" w14:textId="77777777" w:rsidR="000172C5" w:rsidRDefault="000172C5" w:rsidP="000172C5">
            <w:pPr>
              <w:tabs>
                <w:tab w:val="left" w:pos="527"/>
                <w:tab w:val="left" w:pos="5232"/>
              </w:tabs>
              <w:spacing w:before="121"/>
              <w:ind w:left="105" w:right="328"/>
              <w:jc w:val="both"/>
              <w:rPr>
                <w:color w:val="1D1D1B"/>
                <w:sz w:val="18"/>
                <w:lang w:val="sq-AL"/>
              </w:rPr>
            </w:pPr>
          </w:p>
        </w:tc>
        <w:tc>
          <w:tcPr>
            <w:tcW w:w="1522" w:type="dxa"/>
            <w:tcBorders>
              <w:right w:val="single" w:sz="2" w:space="0" w:color="FFFFFF" w:themeColor="background1"/>
            </w:tcBorders>
            <w:shd w:val="clear" w:color="auto" w:fill="F19388"/>
          </w:tcPr>
          <w:p w14:paraId="6E33C003" w14:textId="77777777" w:rsidR="000172C5" w:rsidRDefault="000172C5" w:rsidP="000172C5">
            <w:pPr>
              <w:tabs>
                <w:tab w:val="left" w:pos="527"/>
                <w:tab w:val="left" w:pos="5232"/>
              </w:tabs>
              <w:spacing w:before="121"/>
              <w:ind w:left="105" w:right="328"/>
              <w:jc w:val="both"/>
              <w:rPr>
                <w:color w:val="1D1D1B"/>
                <w:sz w:val="18"/>
                <w:lang w:val="sq-AL"/>
              </w:rPr>
            </w:pPr>
          </w:p>
        </w:tc>
        <w:tc>
          <w:tcPr>
            <w:tcW w:w="978" w:type="dxa"/>
            <w:tcBorders>
              <w:right w:val="single" w:sz="2" w:space="0" w:color="FFFFFF" w:themeColor="background1"/>
            </w:tcBorders>
            <w:shd w:val="clear" w:color="auto" w:fill="F19388"/>
          </w:tcPr>
          <w:p w14:paraId="3EDBFB9A" w14:textId="77777777" w:rsidR="000172C5" w:rsidRDefault="000172C5" w:rsidP="000172C5">
            <w:pPr>
              <w:tabs>
                <w:tab w:val="left" w:pos="527"/>
                <w:tab w:val="left" w:pos="5232"/>
              </w:tabs>
              <w:spacing w:before="121"/>
              <w:ind w:left="105" w:right="328"/>
              <w:jc w:val="both"/>
              <w:rPr>
                <w:color w:val="1D1D1B"/>
                <w:sz w:val="18"/>
                <w:lang w:val="sq-AL"/>
              </w:rPr>
            </w:pPr>
          </w:p>
        </w:tc>
      </w:tr>
    </w:tbl>
    <w:p w14:paraId="5B3108F0" w14:textId="77777777" w:rsidR="00152369" w:rsidRDefault="00152369" w:rsidP="0026077E">
      <w:pPr>
        <w:pStyle w:val="Heading2"/>
        <w:rPr>
          <w:color w:val="C00000"/>
          <w:lang w:val="sq-AL"/>
        </w:rPr>
      </w:pPr>
    </w:p>
    <w:p w14:paraId="3F97877E" w14:textId="66C99FDB" w:rsidR="00577B1E" w:rsidRPr="0081336D" w:rsidRDefault="00306816" w:rsidP="0026077E">
      <w:pPr>
        <w:pStyle w:val="Heading2"/>
        <w:rPr>
          <w:color w:val="C00000"/>
          <w:lang w:val="sq-AL"/>
        </w:rPr>
      </w:pPr>
      <w:bookmarkStart w:id="28" w:name="_Toc95815411"/>
      <w:r>
        <w:rPr>
          <w:color w:val="C00000"/>
          <w:lang w:val="sq-AL"/>
        </w:rPr>
        <w:t>1</w:t>
      </w:r>
      <w:r w:rsidR="0026077E" w:rsidRPr="0081336D">
        <w:rPr>
          <w:color w:val="C00000"/>
          <w:lang w:val="sq-AL"/>
        </w:rPr>
        <w:t xml:space="preserve">.6. </w:t>
      </w:r>
      <w:r w:rsidR="0032325D" w:rsidRPr="0081336D">
        <w:rPr>
          <w:color w:val="C00000"/>
          <w:lang w:val="sq-AL"/>
        </w:rPr>
        <w:t xml:space="preserve">MS6: </w:t>
      </w:r>
      <w:r w:rsidR="00E2443A" w:rsidRPr="0081336D">
        <w:rPr>
          <w:color w:val="C00000"/>
          <w:lang w:val="sq-AL"/>
        </w:rPr>
        <w:t>: Menaxhimi i aseteve</w:t>
      </w:r>
      <w:bookmarkEnd w:id="28"/>
      <w:r w:rsidR="00E2443A" w:rsidRPr="0081336D">
        <w:rPr>
          <w:color w:val="C00000"/>
          <w:lang w:val="sq-AL"/>
        </w:rPr>
        <w:t xml:space="preserve"> </w:t>
      </w:r>
    </w:p>
    <w:p w14:paraId="3335B5E8" w14:textId="030FE64D" w:rsidR="00577B1E" w:rsidRPr="000F45C3" w:rsidRDefault="00D417D6" w:rsidP="000F45C3">
      <w:pPr>
        <w:pStyle w:val="Heading5"/>
        <w:tabs>
          <w:tab w:val="left" w:pos="10350"/>
        </w:tabs>
        <w:ind w:left="627" w:firstLine="0"/>
        <w:jc w:val="both"/>
        <w:rPr>
          <w:b w:val="0"/>
          <w:color w:val="1D1D1B"/>
          <w:sz w:val="22"/>
          <w:szCs w:val="22"/>
          <w:lang w:val="sq-AL"/>
        </w:rPr>
      </w:pPr>
      <w:r w:rsidRPr="000F45C3">
        <w:rPr>
          <w:b w:val="0"/>
          <w:color w:val="1D1D1B"/>
          <w:sz w:val="22"/>
          <w:szCs w:val="22"/>
          <w:lang w:val="sq-AL"/>
        </w:rPr>
        <w:t>Kjo masë sigurie mbulon menaxhimin e aseteve, procedurat operative dhe menaxhimin e</w:t>
      </w:r>
      <w:r w:rsidR="000F45C3" w:rsidRPr="000F45C3">
        <w:rPr>
          <w:b w:val="0"/>
          <w:color w:val="1D1D1B"/>
          <w:sz w:val="22"/>
          <w:szCs w:val="22"/>
          <w:lang w:val="sq-AL"/>
        </w:rPr>
        <w:t xml:space="preserve"> </w:t>
      </w:r>
      <w:r w:rsidRPr="000F45C3">
        <w:rPr>
          <w:b w:val="0"/>
          <w:color w:val="1D1D1B"/>
          <w:sz w:val="22"/>
          <w:szCs w:val="22"/>
          <w:lang w:val="sq-AL"/>
        </w:rPr>
        <w:t>ndryshimeve.</w:t>
      </w:r>
    </w:p>
    <w:p w14:paraId="32C2DBF8" w14:textId="77777777" w:rsidR="008757DA" w:rsidRDefault="008757DA" w:rsidP="00D417D6">
      <w:pPr>
        <w:pStyle w:val="Heading3"/>
        <w:ind w:left="0" w:firstLine="627"/>
        <w:rPr>
          <w:color w:val="1D1D1B"/>
          <w:lang w:val="sq-AL"/>
        </w:rPr>
      </w:pPr>
    </w:p>
    <w:p w14:paraId="1C25739A" w14:textId="7BE54141" w:rsidR="00D417D6" w:rsidRPr="0081336D" w:rsidRDefault="00306816" w:rsidP="00D417D6">
      <w:pPr>
        <w:pStyle w:val="Heading3"/>
        <w:ind w:left="0" w:firstLine="627"/>
        <w:rPr>
          <w:color w:val="C00000"/>
          <w:lang w:val="sq-AL"/>
        </w:rPr>
      </w:pPr>
      <w:bookmarkStart w:id="29" w:name="_Toc95815412"/>
      <w:r>
        <w:rPr>
          <w:color w:val="C00000"/>
          <w:lang w:val="sq-AL"/>
        </w:rPr>
        <w:t>1</w:t>
      </w:r>
      <w:r w:rsidR="00D417D6">
        <w:rPr>
          <w:color w:val="C00000"/>
          <w:lang w:val="sq-AL"/>
        </w:rPr>
        <w:t>.6.1</w:t>
      </w:r>
      <w:r w:rsidR="00D417D6" w:rsidRPr="0081336D">
        <w:rPr>
          <w:color w:val="C00000"/>
          <w:lang w:val="sq-AL"/>
        </w:rPr>
        <w:t>. Menaxhimi i aseteve</w:t>
      </w:r>
      <w:bookmarkEnd w:id="29"/>
    </w:p>
    <w:p w14:paraId="548424EE" w14:textId="2EF1B378" w:rsidR="00D417D6" w:rsidRDefault="00D417D6" w:rsidP="00D417D6">
      <w:pPr>
        <w:pStyle w:val="Heading5"/>
        <w:tabs>
          <w:tab w:val="left" w:pos="10350"/>
        </w:tabs>
        <w:ind w:left="627" w:firstLine="0"/>
        <w:jc w:val="both"/>
        <w:rPr>
          <w:b w:val="0"/>
          <w:color w:val="1D1D1B"/>
          <w:sz w:val="22"/>
          <w:szCs w:val="22"/>
          <w:lang w:val="sq-AL"/>
        </w:rPr>
      </w:pPr>
      <w:r w:rsidRPr="0081336D">
        <w:rPr>
          <w:b w:val="0"/>
          <w:color w:val="1D1D1B"/>
          <w:sz w:val="22"/>
          <w:szCs w:val="22"/>
          <w:lang w:val="sq-AL"/>
        </w:rPr>
        <w:t>Të</w:t>
      </w:r>
      <w:r w:rsidRPr="0081336D">
        <w:rPr>
          <w:color w:val="1D1D1B"/>
          <w:sz w:val="22"/>
          <w:szCs w:val="22"/>
          <w:lang w:val="sq-AL"/>
        </w:rPr>
        <w:t xml:space="preserve"> </w:t>
      </w:r>
      <w:r w:rsidRPr="0081336D">
        <w:rPr>
          <w:b w:val="0"/>
          <w:color w:val="1D1D1B"/>
          <w:sz w:val="22"/>
          <w:szCs w:val="22"/>
          <w:lang w:val="sq-AL"/>
        </w:rPr>
        <w:t>krijohen dhe mbahen procedurat e menaxhimit të aseteve dhe kontrollet e konfigurimit në mënyrë që të menaxhohet</w:t>
      </w:r>
      <w:r>
        <w:rPr>
          <w:b w:val="0"/>
          <w:color w:val="1D1D1B"/>
          <w:sz w:val="22"/>
          <w:szCs w:val="22"/>
          <w:lang w:val="sq-AL"/>
        </w:rPr>
        <w:t xml:space="preserve"> </w:t>
      </w:r>
      <w:r w:rsidRPr="0081336D">
        <w:rPr>
          <w:b w:val="0"/>
          <w:color w:val="1D1D1B"/>
          <w:sz w:val="22"/>
          <w:szCs w:val="22"/>
          <w:lang w:val="sq-AL"/>
        </w:rPr>
        <w:t xml:space="preserve">disponueshmëria e aseteve kritike dhe konfigurimet e </w:t>
      </w:r>
      <w:r w:rsidRPr="00A431EB">
        <w:rPr>
          <w:b w:val="0"/>
          <w:color w:val="1D1D1B"/>
          <w:sz w:val="22"/>
          <w:szCs w:val="22"/>
          <w:lang w:val="sq-AL"/>
        </w:rPr>
        <w:t>e</w:t>
      </w:r>
      <w:r>
        <w:rPr>
          <w:b w:val="0"/>
          <w:color w:val="1D1D1B"/>
          <w:sz w:val="22"/>
          <w:szCs w:val="22"/>
          <w:lang w:val="sq-AL"/>
        </w:rPr>
        <w:t xml:space="preserve"> </w:t>
      </w:r>
      <w:r w:rsidRPr="00A431EB">
        <w:rPr>
          <w:b w:val="0"/>
          <w:color w:val="1D1D1B"/>
          <w:sz w:val="22"/>
          <w:szCs w:val="22"/>
          <w:lang w:val="sq-AL"/>
        </w:rPr>
        <w:t>rrjeteve të komunikimit dhe sistemeve të informacionit</w:t>
      </w:r>
      <w:r w:rsidR="00A272BF">
        <w:rPr>
          <w:b w:val="0"/>
          <w:color w:val="1D1D1B"/>
          <w:sz w:val="22"/>
          <w:szCs w:val="22"/>
          <w:lang w:val="sq-AL"/>
        </w:rPr>
        <w:t>.</w:t>
      </w:r>
      <w:r w:rsidRPr="0081336D" w:rsidDel="00966633">
        <w:rPr>
          <w:b w:val="0"/>
          <w:color w:val="1D1D1B"/>
          <w:sz w:val="22"/>
          <w:szCs w:val="22"/>
          <w:lang w:val="sq-AL"/>
        </w:rPr>
        <w:t xml:space="preserve"> </w:t>
      </w:r>
    </w:p>
    <w:p w14:paraId="6C899A78" w14:textId="77777777" w:rsidR="00D417D6" w:rsidRPr="0081336D" w:rsidRDefault="00D417D6" w:rsidP="00D417D6">
      <w:pPr>
        <w:pStyle w:val="Heading5"/>
        <w:tabs>
          <w:tab w:val="left" w:pos="10350"/>
        </w:tabs>
        <w:ind w:left="627" w:firstLine="0"/>
        <w:jc w:val="both"/>
        <w:rPr>
          <w:sz w:val="22"/>
          <w:lang w:val="sq-AL"/>
        </w:rPr>
      </w:pPr>
    </w:p>
    <w:tbl>
      <w:tblPr>
        <w:tblW w:w="14940" w:type="dxa"/>
        <w:tblCellSpacing w:w="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"/>
        <w:gridCol w:w="3960"/>
        <w:gridCol w:w="4230"/>
        <w:gridCol w:w="3780"/>
        <w:gridCol w:w="1530"/>
        <w:gridCol w:w="990"/>
      </w:tblGrid>
      <w:tr w:rsidR="000B43E6" w:rsidRPr="0081336D" w14:paraId="2F925006" w14:textId="1F3DAA0A" w:rsidTr="00A92D14">
        <w:trPr>
          <w:trHeight w:val="250"/>
          <w:tblCellSpacing w:w="4" w:type="dxa"/>
        </w:trPr>
        <w:tc>
          <w:tcPr>
            <w:tcW w:w="438" w:type="dxa"/>
            <w:tcBorders>
              <w:right w:val="single" w:sz="4" w:space="0" w:color="FFFFFF" w:themeColor="background1"/>
            </w:tcBorders>
            <w:shd w:val="clear" w:color="auto" w:fill="CA0438"/>
          </w:tcPr>
          <w:p w14:paraId="75F7EFE4" w14:textId="77777777" w:rsidR="000B43E6" w:rsidRPr="0081336D" w:rsidRDefault="000B43E6" w:rsidP="000B43E6">
            <w:pPr>
              <w:pStyle w:val="TableParagraph"/>
              <w:spacing w:before="0"/>
              <w:ind w:left="0"/>
              <w:rPr>
                <w:rFonts w:ascii="Times New Roman"/>
                <w:sz w:val="18"/>
                <w:lang w:val="sq-AL"/>
              </w:rPr>
            </w:pPr>
          </w:p>
        </w:tc>
        <w:tc>
          <w:tcPr>
            <w:tcW w:w="3952" w:type="dxa"/>
            <w:tcBorders>
              <w:right w:val="single" w:sz="4" w:space="0" w:color="FFFFFF" w:themeColor="background1"/>
            </w:tcBorders>
            <w:shd w:val="clear" w:color="auto" w:fill="CA0438"/>
            <w:hideMark/>
          </w:tcPr>
          <w:p w14:paraId="43BAF93C" w14:textId="77777777" w:rsidR="000B43E6" w:rsidRPr="0081336D" w:rsidRDefault="000B43E6" w:rsidP="000B43E6">
            <w:pPr>
              <w:pStyle w:val="TableParagraph"/>
              <w:spacing w:before="88"/>
              <w:ind w:left="1160"/>
              <w:rPr>
                <w:b/>
                <w:sz w:val="18"/>
              </w:rPr>
            </w:pPr>
            <w:r w:rsidRPr="0081336D">
              <w:rPr>
                <w:b/>
                <w:color w:val="FFFFFF"/>
                <w:sz w:val="18"/>
              </w:rPr>
              <w:t>Masat e sigurisë</w:t>
            </w:r>
          </w:p>
        </w:tc>
        <w:tc>
          <w:tcPr>
            <w:tcW w:w="4222" w:type="dxa"/>
            <w:shd w:val="clear" w:color="auto" w:fill="CA0438"/>
            <w:hideMark/>
          </w:tcPr>
          <w:p w14:paraId="76F852ED" w14:textId="77777777" w:rsidR="000B43E6" w:rsidRPr="0081336D" w:rsidRDefault="000B43E6" w:rsidP="000B43E6">
            <w:pPr>
              <w:pStyle w:val="TableParagraph"/>
              <w:spacing w:before="88"/>
              <w:ind w:left="0" w:right="1582"/>
              <w:rPr>
                <w:b/>
                <w:sz w:val="18"/>
              </w:rPr>
            </w:pPr>
            <w:r w:rsidRPr="0081336D">
              <w:rPr>
                <w:b/>
                <w:color w:val="FFFFFF"/>
                <w:sz w:val="18"/>
              </w:rPr>
              <w:t xml:space="preserve">                        Dokumentimi </w:t>
            </w:r>
          </w:p>
        </w:tc>
        <w:tc>
          <w:tcPr>
            <w:tcW w:w="3772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CA0438"/>
          </w:tcPr>
          <w:p w14:paraId="4D7E7E78" w14:textId="2601F2D0" w:rsidR="000B43E6" w:rsidRPr="000B43E6" w:rsidRDefault="000B43E6" w:rsidP="00A92D14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0B43E6">
              <w:rPr>
                <w:b/>
                <w:bCs/>
                <w:color w:val="FFFFFF" w:themeColor="background1"/>
                <w:sz w:val="18"/>
                <w:szCs w:val="18"/>
              </w:rPr>
              <w:t>Po (përmend dokumentin, nenin, paragrafin, datën dhe numrin e miratimit të dokumentit)</w:t>
            </w:r>
          </w:p>
        </w:tc>
        <w:tc>
          <w:tcPr>
            <w:tcW w:w="1522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CA0438"/>
          </w:tcPr>
          <w:p w14:paraId="37B555D7" w14:textId="31CC5763" w:rsidR="000B43E6" w:rsidRPr="000B43E6" w:rsidRDefault="000B43E6" w:rsidP="000B43E6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0B43E6">
              <w:rPr>
                <w:b/>
                <w:bCs/>
                <w:color w:val="FFFFFF" w:themeColor="background1"/>
                <w:sz w:val="18"/>
                <w:szCs w:val="18"/>
              </w:rPr>
              <w:t>Jo/ose e pa aplikueshme</w:t>
            </w:r>
          </w:p>
        </w:tc>
        <w:tc>
          <w:tcPr>
            <w:tcW w:w="978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CA0438"/>
          </w:tcPr>
          <w:p w14:paraId="1BB0F3EA" w14:textId="481619AB" w:rsidR="000B43E6" w:rsidRPr="000B43E6" w:rsidRDefault="000B43E6" w:rsidP="000B43E6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0B43E6">
              <w:rPr>
                <w:b/>
                <w:bCs/>
                <w:color w:val="FFFFFF" w:themeColor="background1"/>
                <w:sz w:val="18"/>
                <w:szCs w:val="18"/>
              </w:rPr>
              <w:t>Në proces</w:t>
            </w:r>
          </w:p>
        </w:tc>
      </w:tr>
      <w:tr w:rsidR="000B43E6" w:rsidRPr="0068551F" w14:paraId="1B733075" w14:textId="6E8A06E9" w:rsidTr="00A92D14">
        <w:trPr>
          <w:trHeight w:val="856"/>
          <w:tblCellSpacing w:w="4" w:type="dxa"/>
        </w:trPr>
        <w:tc>
          <w:tcPr>
            <w:tcW w:w="438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F9CDC4"/>
            <w:hideMark/>
          </w:tcPr>
          <w:p w14:paraId="1B14CED3" w14:textId="77777777" w:rsidR="000B43E6" w:rsidRPr="0081336D" w:rsidRDefault="000B43E6" w:rsidP="000B43E6">
            <w:pPr>
              <w:pStyle w:val="TableParagraph"/>
              <w:spacing w:before="31"/>
              <w:ind w:left="98"/>
              <w:rPr>
                <w:b/>
                <w:sz w:val="24"/>
              </w:rPr>
            </w:pPr>
            <w:r w:rsidRPr="0081336D">
              <w:rPr>
                <w:b/>
                <w:color w:val="FFFFFF"/>
                <w:w w:val="99"/>
                <w:sz w:val="24"/>
              </w:rPr>
              <w:t>1</w:t>
            </w:r>
          </w:p>
        </w:tc>
        <w:tc>
          <w:tcPr>
            <w:tcW w:w="3952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F9CDC4"/>
            <w:hideMark/>
          </w:tcPr>
          <w:p w14:paraId="084F2390" w14:textId="1D4D9F46" w:rsidR="000B43E6" w:rsidRPr="0081336D" w:rsidRDefault="000B43E6" w:rsidP="000B43E6">
            <w:pPr>
              <w:pStyle w:val="TableParagraph"/>
              <w:numPr>
                <w:ilvl w:val="0"/>
                <w:numId w:val="113"/>
              </w:numPr>
              <w:tabs>
                <w:tab w:val="left" w:pos="527"/>
              </w:tabs>
              <w:spacing w:line="254" w:lineRule="auto"/>
              <w:ind w:right="200"/>
              <w:jc w:val="both"/>
              <w:rPr>
                <w:sz w:val="18"/>
                <w:lang w:val="it-IT"/>
              </w:rPr>
            </w:pPr>
            <w:r w:rsidRPr="0081336D">
              <w:rPr>
                <w:color w:val="1D1D1B"/>
                <w:sz w:val="18"/>
                <w:lang w:val="it-IT"/>
              </w:rPr>
              <w:t>Identifikimi i aseteve  kritike dhe konfigurimet e sistemeve kritike.</w:t>
            </w:r>
          </w:p>
        </w:tc>
        <w:tc>
          <w:tcPr>
            <w:tcW w:w="4222" w:type="dxa"/>
            <w:tcBorders>
              <w:top w:val="single" w:sz="4" w:space="0" w:color="FFFFFF" w:themeColor="background1"/>
            </w:tcBorders>
            <w:shd w:val="clear" w:color="auto" w:fill="F9CDC4"/>
            <w:hideMark/>
          </w:tcPr>
          <w:p w14:paraId="5F13F38C" w14:textId="77777777" w:rsidR="000B43E6" w:rsidRPr="0081336D" w:rsidRDefault="000B43E6" w:rsidP="000B43E6">
            <w:pPr>
              <w:pStyle w:val="TableParagraph"/>
              <w:tabs>
                <w:tab w:val="left" w:pos="527"/>
              </w:tabs>
              <w:spacing w:line="254" w:lineRule="auto"/>
              <w:ind w:left="558" w:right="366" w:hanging="285"/>
              <w:jc w:val="both"/>
              <w:rPr>
                <w:sz w:val="18"/>
                <w:lang w:val="it-IT"/>
              </w:rPr>
            </w:pPr>
            <w:r w:rsidRPr="0081336D">
              <w:rPr>
                <w:color w:val="1D1D1B"/>
                <w:sz w:val="18"/>
                <w:lang w:val="it-IT"/>
              </w:rPr>
              <w:t>i.</w:t>
            </w:r>
            <w:r w:rsidRPr="0081336D">
              <w:rPr>
                <w:color w:val="1D1D1B"/>
                <w:sz w:val="18"/>
                <w:lang w:val="it-IT"/>
              </w:rPr>
              <w:tab/>
              <w:t>Lista e aseteve kritike dhe sistemeve kritike. Lista duhet të përfshijë të gjitha asetet kritike dhe sistemet kritike</w:t>
            </w:r>
            <w:r w:rsidRPr="0081336D">
              <w:rPr>
                <w:color w:val="1D1D1B"/>
                <w:sz w:val="18"/>
                <w:lang w:val="sq-AL"/>
              </w:rPr>
              <w:t xml:space="preserve"> </w:t>
            </w:r>
            <w:r>
              <w:rPr>
                <w:color w:val="1D1D1B"/>
                <w:sz w:val="18"/>
                <w:lang w:val="sq-AL"/>
              </w:rPr>
              <w:t>t</w:t>
            </w:r>
            <w:r w:rsidRPr="00966633">
              <w:rPr>
                <w:rFonts w:cs="Calibri"/>
                <w:color w:val="1D1D1B"/>
                <w:sz w:val="18"/>
                <w:lang w:val="sq-AL"/>
              </w:rPr>
              <w:t>ë</w:t>
            </w:r>
            <w:r>
              <w:rPr>
                <w:rFonts w:cs="Calibri"/>
                <w:color w:val="1D1D1B"/>
                <w:sz w:val="18"/>
                <w:lang w:val="sq-AL"/>
              </w:rPr>
              <w:t xml:space="preserve"> </w:t>
            </w:r>
            <w:r w:rsidRPr="00876BA9">
              <w:rPr>
                <w:color w:val="1D1D1B"/>
                <w:sz w:val="18"/>
                <w:lang w:val="sq-AL"/>
              </w:rPr>
              <w:t>rrjeteve të komunikimit dhe sistemeve të informacionit</w:t>
            </w:r>
            <w:r>
              <w:rPr>
                <w:color w:val="1D1D1B"/>
                <w:sz w:val="18"/>
                <w:lang w:val="sq-AL"/>
              </w:rPr>
              <w:t>,</w:t>
            </w:r>
            <w:r w:rsidRPr="0081336D" w:rsidDel="00966633">
              <w:rPr>
                <w:color w:val="1D1D1B"/>
                <w:sz w:val="18"/>
                <w:lang w:val="it-IT"/>
              </w:rPr>
              <w:t xml:space="preserve"> </w:t>
            </w:r>
            <w:r w:rsidRPr="0081336D">
              <w:rPr>
                <w:color w:val="1D1D1B"/>
                <w:sz w:val="18"/>
                <w:lang w:val="it-IT"/>
              </w:rPr>
              <w:t>asetet operative  dhe të sigurisë, duke përfshirë edhe asetet përkatëse të palëve të treta.</w:t>
            </w:r>
          </w:p>
        </w:tc>
        <w:tc>
          <w:tcPr>
            <w:tcW w:w="3772" w:type="dxa"/>
            <w:tcBorders>
              <w:top w:val="single" w:sz="4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F9CDC4"/>
          </w:tcPr>
          <w:p w14:paraId="4676A0CC" w14:textId="77777777" w:rsidR="000B43E6" w:rsidRPr="0081336D" w:rsidRDefault="000B43E6" w:rsidP="000B43E6">
            <w:pPr>
              <w:pStyle w:val="TableParagraph"/>
              <w:tabs>
                <w:tab w:val="left" w:pos="527"/>
              </w:tabs>
              <w:spacing w:line="254" w:lineRule="auto"/>
              <w:ind w:left="558" w:right="366" w:hanging="285"/>
              <w:jc w:val="both"/>
              <w:rPr>
                <w:color w:val="1D1D1B"/>
                <w:sz w:val="18"/>
                <w:lang w:val="it-IT"/>
              </w:rPr>
            </w:pPr>
          </w:p>
        </w:tc>
        <w:tc>
          <w:tcPr>
            <w:tcW w:w="1522" w:type="dxa"/>
            <w:tcBorders>
              <w:top w:val="single" w:sz="4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F9CDC4"/>
          </w:tcPr>
          <w:p w14:paraId="2F294E46" w14:textId="77777777" w:rsidR="000B43E6" w:rsidRPr="0081336D" w:rsidRDefault="000B43E6" w:rsidP="000B43E6">
            <w:pPr>
              <w:pStyle w:val="TableParagraph"/>
              <w:tabs>
                <w:tab w:val="left" w:pos="527"/>
              </w:tabs>
              <w:spacing w:line="254" w:lineRule="auto"/>
              <w:ind w:left="558" w:right="366" w:hanging="285"/>
              <w:jc w:val="both"/>
              <w:rPr>
                <w:color w:val="1D1D1B"/>
                <w:sz w:val="18"/>
                <w:lang w:val="it-IT"/>
              </w:rPr>
            </w:pPr>
          </w:p>
        </w:tc>
        <w:tc>
          <w:tcPr>
            <w:tcW w:w="978" w:type="dxa"/>
            <w:tcBorders>
              <w:top w:val="single" w:sz="4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F9CDC4"/>
          </w:tcPr>
          <w:p w14:paraId="40380D9C" w14:textId="77777777" w:rsidR="000B43E6" w:rsidRPr="0081336D" w:rsidRDefault="000B43E6" w:rsidP="000B43E6">
            <w:pPr>
              <w:pStyle w:val="TableParagraph"/>
              <w:tabs>
                <w:tab w:val="left" w:pos="527"/>
              </w:tabs>
              <w:spacing w:line="254" w:lineRule="auto"/>
              <w:ind w:left="558" w:right="366" w:hanging="285"/>
              <w:jc w:val="both"/>
              <w:rPr>
                <w:color w:val="1D1D1B"/>
                <w:sz w:val="18"/>
                <w:lang w:val="it-IT"/>
              </w:rPr>
            </w:pPr>
          </w:p>
        </w:tc>
      </w:tr>
      <w:tr w:rsidR="000B43E6" w:rsidRPr="0068551F" w14:paraId="3A6013D5" w14:textId="416EE1FA" w:rsidTr="00A92D14">
        <w:trPr>
          <w:trHeight w:val="1374"/>
          <w:tblCellSpacing w:w="4" w:type="dxa"/>
        </w:trPr>
        <w:tc>
          <w:tcPr>
            <w:tcW w:w="438" w:type="dxa"/>
            <w:tcBorders>
              <w:right w:val="single" w:sz="4" w:space="0" w:color="FFFFFF" w:themeColor="background1"/>
            </w:tcBorders>
            <w:shd w:val="clear" w:color="auto" w:fill="FCB5A9"/>
            <w:hideMark/>
          </w:tcPr>
          <w:p w14:paraId="2D16AFE1" w14:textId="77777777" w:rsidR="000B43E6" w:rsidRPr="0081336D" w:rsidRDefault="000B43E6" w:rsidP="000B43E6">
            <w:pPr>
              <w:pStyle w:val="TableParagraph"/>
              <w:spacing w:before="30"/>
              <w:ind w:left="98"/>
              <w:rPr>
                <w:b/>
                <w:sz w:val="24"/>
              </w:rPr>
            </w:pPr>
            <w:r w:rsidRPr="0081336D">
              <w:rPr>
                <w:b/>
                <w:color w:val="FFFFFF"/>
                <w:w w:val="99"/>
                <w:sz w:val="24"/>
              </w:rPr>
              <w:t>2</w:t>
            </w:r>
          </w:p>
        </w:tc>
        <w:tc>
          <w:tcPr>
            <w:tcW w:w="3952" w:type="dxa"/>
            <w:tcBorders>
              <w:right w:val="single" w:sz="4" w:space="0" w:color="FFFFFF" w:themeColor="background1"/>
            </w:tcBorders>
            <w:shd w:val="clear" w:color="auto" w:fill="FCB5A9"/>
            <w:hideMark/>
          </w:tcPr>
          <w:p w14:paraId="1D5BFA0C" w14:textId="651472F5" w:rsidR="000B43E6" w:rsidRPr="00210BAD" w:rsidRDefault="000B43E6" w:rsidP="000B43E6">
            <w:pPr>
              <w:pStyle w:val="TableParagraph"/>
              <w:numPr>
                <w:ilvl w:val="0"/>
                <w:numId w:val="113"/>
              </w:numPr>
              <w:tabs>
                <w:tab w:val="left" w:pos="527"/>
              </w:tabs>
              <w:spacing w:before="117" w:line="254" w:lineRule="auto"/>
              <w:ind w:right="200"/>
              <w:jc w:val="both"/>
              <w:rPr>
                <w:sz w:val="18"/>
                <w:lang w:val="it-IT"/>
              </w:rPr>
            </w:pPr>
            <w:r w:rsidRPr="00210BAD">
              <w:rPr>
                <w:color w:val="1D1D1B"/>
                <w:sz w:val="18"/>
                <w:lang w:val="it-IT"/>
              </w:rPr>
              <w:t>Zbatimi i politikës/procedurave për menaxhimin e aseteve dhe kontrollin e konfigurimit.</w:t>
            </w:r>
          </w:p>
          <w:p w14:paraId="6C9472CD" w14:textId="77777777" w:rsidR="000B43E6" w:rsidRPr="0081336D" w:rsidRDefault="000B43E6" w:rsidP="000B43E6">
            <w:pPr>
              <w:pStyle w:val="TableParagraph"/>
              <w:tabs>
                <w:tab w:val="left" w:pos="527"/>
              </w:tabs>
              <w:spacing w:before="117" w:line="254" w:lineRule="auto"/>
              <w:ind w:right="200" w:hanging="285"/>
              <w:jc w:val="both"/>
              <w:rPr>
                <w:sz w:val="18"/>
                <w:lang w:val="it-IT"/>
              </w:rPr>
            </w:pPr>
          </w:p>
          <w:p w14:paraId="16051783" w14:textId="77777777" w:rsidR="000B43E6" w:rsidRPr="0081336D" w:rsidRDefault="000B43E6" w:rsidP="000B43E6">
            <w:pPr>
              <w:pStyle w:val="TableParagraph"/>
              <w:tabs>
                <w:tab w:val="left" w:pos="527"/>
              </w:tabs>
              <w:spacing w:before="117" w:line="254" w:lineRule="auto"/>
              <w:ind w:right="200" w:hanging="285"/>
              <w:jc w:val="both"/>
              <w:rPr>
                <w:sz w:val="18"/>
                <w:lang w:val="it-IT"/>
              </w:rPr>
            </w:pPr>
          </w:p>
          <w:p w14:paraId="5C63CBF0" w14:textId="77777777" w:rsidR="000B43E6" w:rsidRPr="0081336D" w:rsidRDefault="000B43E6" w:rsidP="000B43E6">
            <w:pPr>
              <w:pStyle w:val="TableParagraph"/>
              <w:tabs>
                <w:tab w:val="left" w:pos="527"/>
              </w:tabs>
              <w:spacing w:before="117" w:line="254" w:lineRule="auto"/>
              <w:ind w:right="200" w:hanging="285"/>
              <w:jc w:val="both"/>
              <w:rPr>
                <w:sz w:val="18"/>
                <w:lang w:val="it-IT"/>
              </w:rPr>
            </w:pPr>
          </w:p>
          <w:p w14:paraId="7B939DBC" w14:textId="77777777" w:rsidR="000B43E6" w:rsidRPr="0081336D" w:rsidRDefault="000B43E6" w:rsidP="000B43E6">
            <w:pPr>
              <w:pStyle w:val="TableParagraph"/>
              <w:tabs>
                <w:tab w:val="left" w:pos="527"/>
              </w:tabs>
              <w:spacing w:before="117" w:line="254" w:lineRule="auto"/>
              <w:ind w:right="200" w:hanging="285"/>
              <w:jc w:val="both"/>
              <w:rPr>
                <w:sz w:val="18"/>
                <w:lang w:val="it-IT"/>
              </w:rPr>
            </w:pPr>
          </w:p>
        </w:tc>
        <w:tc>
          <w:tcPr>
            <w:tcW w:w="4222" w:type="dxa"/>
            <w:shd w:val="clear" w:color="auto" w:fill="FCB5A9"/>
            <w:hideMark/>
          </w:tcPr>
          <w:p w14:paraId="6917368C" w14:textId="7D721549" w:rsidR="000B43E6" w:rsidRPr="00D77576" w:rsidRDefault="000B43E6" w:rsidP="000B43E6">
            <w:pPr>
              <w:pStyle w:val="TableParagraph"/>
              <w:numPr>
                <w:ilvl w:val="0"/>
                <w:numId w:val="59"/>
              </w:numPr>
              <w:tabs>
                <w:tab w:val="left" w:pos="528"/>
              </w:tabs>
              <w:spacing w:before="117" w:line="254" w:lineRule="auto"/>
              <w:ind w:right="366"/>
              <w:jc w:val="both"/>
              <w:rPr>
                <w:sz w:val="18"/>
                <w:lang w:val="it-IT"/>
              </w:rPr>
            </w:pPr>
            <w:r>
              <w:rPr>
                <w:color w:val="1D1D1B"/>
                <w:sz w:val="18"/>
                <w:lang w:val="it-IT"/>
              </w:rPr>
              <w:t xml:space="preserve"> Te dokumentohen p</w:t>
            </w:r>
            <w:r w:rsidRPr="0081336D">
              <w:rPr>
                <w:color w:val="1D1D1B"/>
                <w:sz w:val="18"/>
                <w:lang w:val="it-IT"/>
              </w:rPr>
              <w:t>olitika/procedura</w:t>
            </w:r>
            <w:r>
              <w:rPr>
                <w:color w:val="1D1D1B"/>
                <w:sz w:val="18"/>
                <w:lang w:val="it-IT"/>
              </w:rPr>
              <w:t xml:space="preserve"> </w:t>
            </w:r>
            <w:r w:rsidRPr="0081336D">
              <w:rPr>
                <w:color w:val="1D1D1B"/>
                <w:sz w:val="18"/>
                <w:lang w:val="it-IT"/>
              </w:rPr>
              <w:t xml:space="preserve"> për menaxhimin e aseteve, duke përfshirë rolet dhe përgjegjësitë, asetet dhe konfigurimet që janë objekt i  politikës, objektivat e menaxhimit të aseteve.</w:t>
            </w:r>
          </w:p>
          <w:p w14:paraId="3A947F70" w14:textId="5095E5CB" w:rsidR="000B43E6" w:rsidRPr="0081336D" w:rsidRDefault="000B43E6" w:rsidP="000B43E6">
            <w:pPr>
              <w:pStyle w:val="TableParagraph"/>
              <w:numPr>
                <w:ilvl w:val="0"/>
                <w:numId w:val="59"/>
              </w:numPr>
              <w:tabs>
                <w:tab w:val="left" w:pos="528"/>
              </w:tabs>
              <w:spacing w:before="111" w:line="252" w:lineRule="auto"/>
              <w:ind w:right="366"/>
              <w:jc w:val="both"/>
              <w:rPr>
                <w:sz w:val="18"/>
                <w:lang w:val="it-IT"/>
              </w:rPr>
            </w:pPr>
            <w:r w:rsidRPr="0081336D">
              <w:rPr>
                <w:color w:val="1D1D1B"/>
                <w:sz w:val="18"/>
                <w:lang w:val="it-IT"/>
              </w:rPr>
              <w:t>Një inventar ose</w:t>
            </w:r>
            <w:r>
              <w:rPr>
                <w:color w:val="1D1D1B"/>
                <w:sz w:val="18"/>
                <w:lang w:val="it-IT"/>
              </w:rPr>
              <w:t xml:space="preserve"> disa</w:t>
            </w:r>
            <w:r w:rsidRPr="0081336D">
              <w:rPr>
                <w:color w:val="1D1D1B"/>
                <w:sz w:val="18"/>
                <w:lang w:val="it-IT"/>
              </w:rPr>
              <w:t xml:space="preserve"> inventarë asetesh, që përmbajnë asete kritike dhe varësinë ndërmjet aseteve.</w:t>
            </w:r>
          </w:p>
          <w:p w14:paraId="6DE9B8B6" w14:textId="4F84E88C" w:rsidR="000B43E6" w:rsidRPr="0081336D" w:rsidRDefault="000B43E6" w:rsidP="000B43E6">
            <w:pPr>
              <w:pStyle w:val="TableParagraph"/>
              <w:numPr>
                <w:ilvl w:val="0"/>
                <w:numId w:val="59"/>
              </w:numPr>
              <w:tabs>
                <w:tab w:val="left" w:pos="528"/>
              </w:tabs>
              <w:spacing w:before="111" w:line="252" w:lineRule="auto"/>
              <w:ind w:right="366"/>
              <w:jc w:val="both"/>
              <w:rPr>
                <w:sz w:val="18"/>
                <w:lang w:val="it-IT"/>
              </w:rPr>
            </w:pPr>
            <w:r w:rsidRPr="0081336D">
              <w:rPr>
                <w:color w:val="1D1D1B"/>
                <w:sz w:val="18"/>
                <w:lang w:val="it-IT"/>
              </w:rPr>
              <w:t>Një inventar ose</w:t>
            </w:r>
            <w:r>
              <w:rPr>
                <w:color w:val="1D1D1B"/>
                <w:sz w:val="18"/>
                <w:lang w:val="it-IT"/>
              </w:rPr>
              <w:t xml:space="preserve"> disa</w:t>
            </w:r>
            <w:r w:rsidRPr="0081336D">
              <w:rPr>
                <w:color w:val="1D1D1B"/>
                <w:sz w:val="18"/>
                <w:lang w:val="it-IT"/>
              </w:rPr>
              <w:t xml:space="preserve"> inventarë kontrolli konfigurimi, që përmbajnë konfigurime të sistemeve kritike.</w:t>
            </w:r>
          </w:p>
        </w:tc>
        <w:tc>
          <w:tcPr>
            <w:tcW w:w="3772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FCB5A9"/>
          </w:tcPr>
          <w:p w14:paraId="340B5037" w14:textId="77777777" w:rsidR="000B43E6" w:rsidRDefault="000B43E6" w:rsidP="000B43E6">
            <w:pPr>
              <w:pStyle w:val="TableParagraph"/>
              <w:tabs>
                <w:tab w:val="left" w:pos="528"/>
              </w:tabs>
              <w:spacing w:before="117" w:line="254" w:lineRule="auto"/>
              <w:ind w:left="558" w:right="366"/>
              <w:jc w:val="both"/>
              <w:rPr>
                <w:color w:val="1D1D1B"/>
                <w:sz w:val="18"/>
                <w:lang w:val="it-IT"/>
              </w:rPr>
            </w:pPr>
          </w:p>
        </w:tc>
        <w:tc>
          <w:tcPr>
            <w:tcW w:w="1522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FCB5A9"/>
          </w:tcPr>
          <w:p w14:paraId="2029F121" w14:textId="77777777" w:rsidR="000B43E6" w:rsidRDefault="000B43E6" w:rsidP="000B43E6">
            <w:pPr>
              <w:pStyle w:val="TableParagraph"/>
              <w:tabs>
                <w:tab w:val="left" w:pos="528"/>
              </w:tabs>
              <w:spacing w:before="117" w:line="254" w:lineRule="auto"/>
              <w:ind w:left="558" w:right="366"/>
              <w:jc w:val="both"/>
              <w:rPr>
                <w:color w:val="1D1D1B"/>
                <w:sz w:val="18"/>
                <w:lang w:val="it-IT"/>
              </w:rPr>
            </w:pPr>
          </w:p>
        </w:tc>
        <w:tc>
          <w:tcPr>
            <w:tcW w:w="978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FCB5A9"/>
          </w:tcPr>
          <w:p w14:paraId="55E01886" w14:textId="77777777" w:rsidR="000B43E6" w:rsidRDefault="000B43E6" w:rsidP="000B43E6">
            <w:pPr>
              <w:pStyle w:val="TableParagraph"/>
              <w:tabs>
                <w:tab w:val="left" w:pos="528"/>
              </w:tabs>
              <w:spacing w:before="117" w:line="254" w:lineRule="auto"/>
              <w:ind w:left="558" w:right="366"/>
              <w:jc w:val="both"/>
              <w:rPr>
                <w:color w:val="1D1D1B"/>
                <w:sz w:val="18"/>
                <w:lang w:val="it-IT"/>
              </w:rPr>
            </w:pPr>
          </w:p>
        </w:tc>
      </w:tr>
      <w:tr w:rsidR="000B43E6" w:rsidRPr="0081336D" w14:paraId="7B96962F" w14:textId="1119AB51" w:rsidTr="00A92D14">
        <w:trPr>
          <w:trHeight w:val="1197"/>
          <w:tblCellSpacing w:w="4" w:type="dxa"/>
        </w:trPr>
        <w:tc>
          <w:tcPr>
            <w:tcW w:w="438" w:type="dxa"/>
            <w:tcBorders>
              <w:right w:val="single" w:sz="4" w:space="0" w:color="FFFFFF" w:themeColor="background1"/>
            </w:tcBorders>
            <w:shd w:val="clear" w:color="auto" w:fill="F19388"/>
            <w:hideMark/>
          </w:tcPr>
          <w:p w14:paraId="12E593A5" w14:textId="77777777" w:rsidR="000B43E6" w:rsidRPr="0081336D" w:rsidRDefault="000B43E6" w:rsidP="000B43E6">
            <w:pPr>
              <w:pStyle w:val="TableParagraph"/>
              <w:spacing w:before="31"/>
              <w:ind w:left="98"/>
              <w:rPr>
                <w:b/>
                <w:sz w:val="24"/>
              </w:rPr>
            </w:pPr>
            <w:r w:rsidRPr="0081336D">
              <w:rPr>
                <w:b/>
                <w:color w:val="FFFFFF"/>
                <w:w w:val="99"/>
                <w:sz w:val="24"/>
              </w:rPr>
              <w:lastRenderedPageBreak/>
              <w:t>3</w:t>
            </w:r>
          </w:p>
        </w:tc>
        <w:tc>
          <w:tcPr>
            <w:tcW w:w="3952" w:type="dxa"/>
            <w:tcBorders>
              <w:right w:val="single" w:sz="4" w:space="0" w:color="FFFFFF" w:themeColor="background1"/>
            </w:tcBorders>
            <w:shd w:val="clear" w:color="auto" w:fill="F19388"/>
            <w:hideMark/>
          </w:tcPr>
          <w:p w14:paraId="0C5DDC70" w14:textId="7CBE6729" w:rsidR="000B43E6" w:rsidRPr="0081336D" w:rsidRDefault="000B43E6" w:rsidP="000B43E6">
            <w:pPr>
              <w:pStyle w:val="TableParagraph"/>
              <w:numPr>
                <w:ilvl w:val="0"/>
                <w:numId w:val="113"/>
              </w:numPr>
              <w:tabs>
                <w:tab w:val="left" w:pos="527"/>
              </w:tabs>
              <w:spacing w:before="122" w:line="254" w:lineRule="auto"/>
              <w:ind w:right="200"/>
              <w:jc w:val="both"/>
              <w:rPr>
                <w:sz w:val="18"/>
              </w:rPr>
            </w:pPr>
            <w:r w:rsidRPr="0081336D">
              <w:rPr>
                <w:color w:val="1D1D1B"/>
                <w:sz w:val="18"/>
              </w:rPr>
              <w:t>Rishikimi dhe përditësimi periodik i politikës së menaxhimit të aseteve, bazuar në ndryshimet dhe incidentet e mëparshme.</w:t>
            </w:r>
          </w:p>
        </w:tc>
        <w:tc>
          <w:tcPr>
            <w:tcW w:w="4222" w:type="dxa"/>
            <w:shd w:val="clear" w:color="auto" w:fill="F19388"/>
            <w:hideMark/>
          </w:tcPr>
          <w:p w14:paraId="07DE70B5" w14:textId="252B1C56" w:rsidR="000B43E6" w:rsidRPr="0081336D" w:rsidRDefault="000B43E6" w:rsidP="000B43E6">
            <w:pPr>
              <w:pStyle w:val="TableParagraph"/>
              <w:tabs>
                <w:tab w:val="left" w:pos="527"/>
              </w:tabs>
              <w:spacing w:before="122" w:line="254" w:lineRule="auto"/>
              <w:ind w:left="558" w:right="366" w:hanging="285"/>
              <w:jc w:val="both"/>
              <w:rPr>
                <w:sz w:val="18"/>
              </w:rPr>
            </w:pPr>
            <w:r w:rsidRPr="0081336D">
              <w:rPr>
                <w:color w:val="1D1D1B"/>
                <w:sz w:val="18"/>
              </w:rPr>
              <w:t>v.</w:t>
            </w:r>
            <w:r w:rsidRPr="0081336D">
              <w:rPr>
                <w:color w:val="1D1D1B"/>
                <w:sz w:val="18"/>
              </w:rPr>
              <w:tab/>
              <w:t>Politika/procedura të përditësuara të menaxhimit të aseteve, shqyrtimi komenteve dhe/ose ndryshim i loge-ve.</w:t>
            </w:r>
          </w:p>
        </w:tc>
        <w:tc>
          <w:tcPr>
            <w:tcW w:w="3772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F19388"/>
          </w:tcPr>
          <w:p w14:paraId="7A9BD02C" w14:textId="77777777" w:rsidR="000B43E6" w:rsidRPr="0081336D" w:rsidRDefault="000B43E6" w:rsidP="000B43E6">
            <w:pPr>
              <w:pStyle w:val="TableParagraph"/>
              <w:tabs>
                <w:tab w:val="left" w:pos="527"/>
              </w:tabs>
              <w:spacing w:before="122" w:line="254" w:lineRule="auto"/>
              <w:ind w:left="558" w:right="366" w:hanging="285"/>
              <w:jc w:val="both"/>
              <w:rPr>
                <w:color w:val="1D1D1B"/>
                <w:sz w:val="18"/>
              </w:rPr>
            </w:pPr>
          </w:p>
        </w:tc>
        <w:tc>
          <w:tcPr>
            <w:tcW w:w="1522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F19388"/>
          </w:tcPr>
          <w:p w14:paraId="1A503DD2" w14:textId="77777777" w:rsidR="000B43E6" w:rsidRPr="0081336D" w:rsidRDefault="000B43E6" w:rsidP="000B43E6">
            <w:pPr>
              <w:pStyle w:val="TableParagraph"/>
              <w:tabs>
                <w:tab w:val="left" w:pos="527"/>
              </w:tabs>
              <w:spacing w:before="122" w:line="254" w:lineRule="auto"/>
              <w:ind w:left="558" w:right="366" w:hanging="285"/>
              <w:jc w:val="both"/>
              <w:rPr>
                <w:color w:val="1D1D1B"/>
                <w:sz w:val="18"/>
              </w:rPr>
            </w:pPr>
          </w:p>
        </w:tc>
        <w:tc>
          <w:tcPr>
            <w:tcW w:w="978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F19388"/>
          </w:tcPr>
          <w:p w14:paraId="20CE05B7" w14:textId="77777777" w:rsidR="000B43E6" w:rsidRPr="0081336D" w:rsidRDefault="000B43E6" w:rsidP="000B43E6">
            <w:pPr>
              <w:pStyle w:val="TableParagraph"/>
              <w:tabs>
                <w:tab w:val="left" w:pos="527"/>
              </w:tabs>
              <w:spacing w:before="122" w:line="254" w:lineRule="auto"/>
              <w:ind w:left="558" w:right="366" w:hanging="285"/>
              <w:jc w:val="both"/>
              <w:rPr>
                <w:color w:val="1D1D1B"/>
                <w:sz w:val="18"/>
              </w:rPr>
            </w:pPr>
          </w:p>
        </w:tc>
      </w:tr>
    </w:tbl>
    <w:p w14:paraId="6F7C2986" w14:textId="43D82C6E" w:rsidR="00577B1E" w:rsidRDefault="00306816" w:rsidP="0026077E">
      <w:pPr>
        <w:pStyle w:val="Heading3"/>
        <w:rPr>
          <w:color w:val="C00000"/>
          <w:lang w:val="sq-AL"/>
        </w:rPr>
      </w:pPr>
      <w:bookmarkStart w:id="30" w:name="_Toc95815413"/>
      <w:r>
        <w:rPr>
          <w:color w:val="C00000"/>
          <w:lang w:val="sq-AL"/>
        </w:rPr>
        <w:t>1</w:t>
      </w:r>
      <w:r w:rsidR="0026077E" w:rsidRPr="0081336D">
        <w:rPr>
          <w:color w:val="C00000"/>
          <w:lang w:val="sq-AL"/>
        </w:rPr>
        <w:t>.6.</w:t>
      </w:r>
      <w:r w:rsidR="00D417D6">
        <w:rPr>
          <w:color w:val="C00000"/>
          <w:lang w:val="sq-AL"/>
        </w:rPr>
        <w:t>2</w:t>
      </w:r>
      <w:r w:rsidR="0026077E" w:rsidRPr="0081336D">
        <w:rPr>
          <w:color w:val="C00000"/>
          <w:lang w:val="sq-AL"/>
        </w:rPr>
        <w:t xml:space="preserve">. </w:t>
      </w:r>
      <w:r w:rsidR="00577B1E" w:rsidRPr="0081336D">
        <w:rPr>
          <w:color w:val="C00000"/>
          <w:lang w:val="sq-AL"/>
        </w:rPr>
        <w:t>Procedurat operative</w:t>
      </w:r>
      <w:bookmarkEnd w:id="30"/>
    </w:p>
    <w:p w14:paraId="60E3A849" w14:textId="77777777" w:rsidR="00C77159" w:rsidRPr="0081336D" w:rsidRDefault="00C77159" w:rsidP="0026077E">
      <w:pPr>
        <w:pStyle w:val="Heading3"/>
        <w:rPr>
          <w:color w:val="C00000"/>
          <w:lang w:val="sq-AL"/>
        </w:rPr>
      </w:pPr>
    </w:p>
    <w:p w14:paraId="0951E774" w14:textId="3A42E4E1" w:rsidR="00577B1E" w:rsidRPr="0092174B" w:rsidRDefault="00577B1E" w:rsidP="00B97F06">
      <w:pPr>
        <w:pStyle w:val="BodyText"/>
        <w:spacing w:before="48" w:line="290" w:lineRule="auto"/>
        <w:ind w:left="628"/>
        <w:jc w:val="both"/>
        <w:rPr>
          <w:color w:val="1D1D1B"/>
          <w:sz w:val="22"/>
          <w:szCs w:val="22"/>
          <w:lang w:val="sq-AL"/>
        </w:rPr>
      </w:pPr>
      <w:r w:rsidRPr="0081336D">
        <w:rPr>
          <w:sz w:val="22"/>
          <w:szCs w:val="22"/>
          <w:lang w:val="sq-AL"/>
        </w:rPr>
        <w:t>Të k</w:t>
      </w:r>
      <w:r w:rsidRPr="0081336D">
        <w:rPr>
          <w:color w:val="1D1D1B"/>
          <w:sz w:val="22"/>
          <w:szCs w:val="22"/>
          <w:lang w:val="sq-AL"/>
        </w:rPr>
        <w:t xml:space="preserve">rijohen dhe mirëmbahen procedurat operacionale për funksionimin e </w:t>
      </w:r>
      <w:r w:rsidR="00966633" w:rsidRPr="0092174B">
        <w:rPr>
          <w:color w:val="1D1D1B"/>
          <w:sz w:val="22"/>
          <w:szCs w:val="22"/>
          <w:lang w:val="sq-AL"/>
        </w:rPr>
        <w:t>rrjeteve</w:t>
      </w:r>
      <w:r w:rsidR="00A431EB">
        <w:rPr>
          <w:color w:val="1D1D1B"/>
          <w:sz w:val="22"/>
          <w:szCs w:val="22"/>
          <w:lang w:val="sq-AL"/>
        </w:rPr>
        <w:t xml:space="preserve"> kritike</w:t>
      </w:r>
      <w:r w:rsidR="00966633" w:rsidRPr="0092174B">
        <w:rPr>
          <w:color w:val="1D1D1B"/>
          <w:sz w:val="22"/>
          <w:szCs w:val="22"/>
          <w:lang w:val="sq-AL"/>
        </w:rPr>
        <w:t xml:space="preserve"> të komunikimit dhe sistemeve të informacionit</w:t>
      </w:r>
      <w:r w:rsidR="00966633" w:rsidRPr="0081336D" w:rsidDel="00966633">
        <w:rPr>
          <w:color w:val="1D1D1B"/>
          <w:sz w:val="22"/>
          <w:szCs w:val="22"/>
          <w:lang w:val="sq-AL"/>
        </w:rPr>
        <w:t xml:space="preserve"> </w:t>
      </w:r>
      <w:r w:rsidRPr="0081336D">
        <w:rPr>
          <w:color w:val="1D1D1B"/>
          <w:sz w:val="22"/>
          <w:szCs w:val="22"/>
          <w:lang w:val="sq-AL"/>
        </w:rPr>
        <w:t>nga personeli.</w:t>
      </w:r>
    </w:p>
    <w:p w14:paraId="262904AA" w14:textId="77777777" w:rsidR="00577B1E" w:rsidRPr="0081336D" w:rsidRDefault="00577B1E" w:rsidP="00577B1E">
      <w:pPr>
        <w:pStyle w:val="BodyText"/>
        <w:spacing w:before="2" w:after="1"/>
        <w:rPr>
          <w:sz w:val="22"/>
          <w:szCs w:val="22"/>
          <w:lang w:val="sq-AL"/>
        </w:rPr>
      </w:pPr>
    </w:p>
    <w:tbl>
      <w:tblPr>
        <w:tblW w:w="14940" w:type="dxa"/>
        <w:tblCellSpacing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"/>
        <w:gridCol w:w="3960"/>
        <w:gridCol w:w="4230"/>
        <w:gridCol w:w="3780"/>
        <w:gridCol w:w="1530"/>
        <w:gridCol w:w="990"/>
      </w:tblGrid>
      <w:tr w:rsidR="000D2370" w:rsidRPr="0081336D" w14:paraId="5FBACF9D" w14:textId="596CFB7F" w:rsidTr="00A92D14">
        <w:trPr>
          <w:trHeight w:val="372"/>
          <w:tblCellSpacing w:w="5" w:type="dxa"/>
        </w:trPr>
        <w:tc>
          <w:tcPr>
            <w:tcW w:w="435" w:type="dxa"/>
            <w:tcBorders>
              <w:right w:val="nil"/>
            </w:tcBorders>
            <w:shd w:val="clear" w:color="auto" w:fill="CA0438"/>
          </w:tcPr>
          <w:p w14:paraId="0EA4B817" w14:textId="77777777" w:rsidR="000D2370" w:rsidRPr="0081336D" w:rsidRDefault="000D2370" w:rsidP="000D2370">
            <w:pPr>
              <w:pStyle w:val="TableParagraph"/>
              <w:spacing w:before="0"/>
              <w:ind w:left="0"/>
              <w:rPr>
                <w:rFonts w:ascii="Times New Roman"/>
                <w:sz w:val="18"/>
                <w:lang w:val="sq-AL"/>
              </w:rPr>
            </w:pPr>
          </w:p>
        </w:tc>
        <w:tc>
          <w:tcPr>
            <w:tcW w:w="3950" w:type="dxa"/>
            <w:tcBorders>
              <w:left w:val="single" w:sz="4" w:space="0" w:color="FFFFFF" w:themeColor="background1"/>
              <w:right w:val="nil"/>
            </w:tcBorders>
            <w:shd w:val="clear" w:color="auto" w:fill="CA0438"/>
          </w:tcPr>
          <w:p w14:paraId="60370506" w14:textId="719C4548" w:rsidR="000D2370" w:rsidRPr="00A675A3" w:rsidRDefault="000D2370" w:rsidP="000D2370">
            <w:pPr>
              <w:pStyle w:val="TableParagraph"/>
              <w:spacing w:before="88"/>
              <w:ind w:left="1160"/>
              <w:rPr>
                <w:b/>
                <w:color w:val="FFFFFF"/>
                <w:sz w:val="18"/>
                <w:lang w:val="sq-AL"/>
              </w:rPr>
            </w:pPr>
            <w:r w:rsidRPr="0081336D">
              <w:rPr>
                <w:b/>
                <w:color w:val="FFFFFF"/>
                <w:sz w:val="18"/>
                <w:lang w:val="sq-AL"/>
              </w:rPr>
              <w:t>Masat e sigurisë</w:t>
            </w:r>
          </w:p>
        </w:tc>
        <w:tc>
          <w:tcPr>
            <w:tcW w:w="4220" w:type="dxa"/>
            <w:tcBorders>
              <w:left w:val="single" w:sz="4" w:space="0" w:color="FFFFFF" w:themeColor="background1"/>
            </w:tcBorders>
            <w:shd w:val="clear" w:color="auto" w:fill="CA0438"/>
          </w:tcPr>
          <w:p w14:paraId="39C899A3" w14:textId="78193B17" w:rsidR="000D2370" w:rsidRPr="000D2370" w:rsidRDefault="000D2370" w:rsidP="000D2370">
            <w:pPr>
              <w:jc w:val="center"/>
              <w:rPr>
                <w:b/>
                <w:bCs/>
                <w:sz w:val="18"/>
                <w:szCs w:val="18"/>
              </w:rPr>
            </w:pPr>
            <w:r w:rsidRPr="000D2370">
              <w:rPr>
                <w:b/>
                <w:bCs/>
                <w:color w:val="FFFFFF" w:themeColor="background1"/>
                <w:sz w:val="18"/>
                <w:szCs w:val="18"/>
              </w:rPr>
              <w:t>Dokumentimi</w:t>
            </w:r>
          </w:p>
        </w:tc>
        <w:tc>
          <w:tcPr>
            <w:tcW w:w="3770" w:type="dxa"/>
            <w:tcBorders>
              <w:left w:val="single" w:sz="4" w:space="0" w:color="FFFFFF" w:themeColor="background1"/>
            </w:tcBorders>
            <w:shd w:val="clear" w:color="auto" w:fill="CA0438"/>
          </w:tcPr>
          <w:p w14:paraId="5616BBA6" w14:textId="3D790D5C" w:rsidR="000D2370" w:rsidRPr="000D2370" w:rsidRDefault="000D2370" w:rsidP="000D2370">
            <w:pPr>
              <w:jc w:val="center"/>
              <w:rPr>
                <w:b/>
                <w:bCs/>
                <w:sz w:val="18"/>
                <w:szCs w:val="18"/>
              </w:rPr>
            </w:pPr>
            <w:r w:rsidRPr="000B43E6">
              <w:rPr>
                <w:b/>
                <w:bCs/>
                <w:color w:val="FFFFFF" w:themeColor="background1"/>
                <w:sz w:val="18"/>
                <w:szCs w:val="18"/>
              </w:rPr>
              <w:t>Po (përmend dokumentin, nenin, paragrafin, datën dhe numrin e miratimit të dokumentit)</w:t>
            </w:r>
          </w:p>
        </w:tc>
        <w:tc>
          <w:tcPr>
            <w:tcW w:w="1520" w:type="dxa"/>
            <w:tcBorders>
              <w:left w:val="single" w:sz="4" w:space="0" w:color="FFFFFF" w:themeColor="background1"/>
            </w:tcBorders>
            <w:shd w:val="clear" w:color="auto" w:fill="CA0438"/>
          </w:tcPr>
          <w:p w14:paraId="2969E46F" w14:textId="561994E6" w:rsidR="000D2370" w:rsidRPr="000D2370" w:rsidRDefault="000D2370" w:rsidP="000D2370">
            <w:pPr>
              <w:jc w:val="center"/>
              <w:rPr>
                <w:b/>
                <w:bCs/>
                <w:sz w:val="18"/>
                <w:szCs w:val="18"/>
              </w:rPr>
            </w:pPr>
            <w:r w:rsidRPr="000B43E6">
              <w:rPr>
                <w:b/>
                <w:bCs/>
                <w:color w:val="FFFFFF" w:themeColor="background1"/>
                <w:sz w:val="18"/>
                <w:szCs w:val="18"/>
              </w:rPr>
              <w:t>Jo/ose e pa aplikueshme</w:t>
            </w:r>
          </w:p>
        </w:tc>
        <w:tc>
          <w:tcPr>
            <w:tcW w:w="975" w:type="dxa"/>
            <w:tcBorders>
              <w:left w:val="single" w:sz="4" w:space="0" w:color="FFFFFF" w:themeColor="background1"/>
            </w:tcBorders>
            <w:shd w:val="clear" w:color="auto" w:fill="CA0438"/>
          </w:tcPr>
          <w:p w14:paraId="44F913AC" w14:textId="01571497" w:rsidR="000D2370" w:rsidRPr="000D2370" w:rsidRDefault="000D2370" w:rsidP="000D2370">
            <w:pPr>
              <w:jc w:val="center"/>
              <w:rPr>
                <w:b/>
                <w:bCs/>
                <w:sz w:val="18"/>
                <w:szCs w:val="18"/>
              </w:rPr>
            </w:pPr>
            <w:r w:rsidRPr="000B43E6">
              <w:rPr>
                <w:b/>
                <w:bCs/>
                <w:color w:val="FFFFFF" w:themeColor="background1"/>
                <w:sz w:val="18"/>
                <w:szCs w:val="18"/>
              </w:rPr>
              <w:t>Në proces</w:t>
            </w:r>
          </w:p>
        </w:tc>
      </w:tr>
      <w:tr w:rsidR="000D2370" w:rsidRPr="0068551F" w14:paraId="02DFF0E1" w14:textId="227493D7" w:rsidTr="00A92D14">
        <w:trPr>
          <w:trHeight w:val="808"/>
          <w:tblCellSpacing w:w="5" w:type="dxa"/>
        </w:trPr>
        <w:tc>
          <w:tcPr>
            <w:tcW w:w="435" w:type="dxa"/>
            <w:tcBorders>
              <w:top w:val="single" w:sz="4" w:space="0" w:color="FFFFFF" w:themeColor="background1"/>
              <w:right w:val="nil"/>
            </w:tcBorders>
            <w:shd w:val="clear" w:color="auto" w:fill="F9CDC4"/>
          </w:tcPr>
          <w:p w14:paraId="1CBBAC3A" w14:textId="77777777" w:rsidR="000D2370" w:rsidRPr="0081336D" w:rsidRDefault="000D2370" w:rsidP="000D2370">
            <w:pPr>
              <w:pStyle w:val="TableParagraph"/>
              <w:spacing w:before="30"/>
              <w:ind w:left="98"/>
              <w:rPr>
                <w:b/>
                <w:sz w:val="24"/>
                <w:lang w:val="sq-AL"/>
              </w:rPr>
            </w:pPr>
            <w:r w:rsidRPr="0081336D">
              <w:rPr>
                <w:b/>
                <w:color w:val="FFFFFF"/>
                <w:w w:val="99"/>
                <w:sz w:val="24"/>
                <w:lang w:val="sq-AL"/>
              </w:rPr>
              <w:t>1</w:t>
            </w:r>
          </w:p>
        </w:tc>
        <w:tc>
          <w:tcPr>
            <w:tcW w:w="395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nil"/>
            </w:tcBorders>
            <w:shd w:val="clear" w:color="auto" w:fill="F9CDC4"/>
          </w:tcPr>
          <w:p w14:paraId="66CB0004" w14:textId="77777777" w:rsidR="000D2370" w:rsidRPr="0081336D" w:rsidRDefault="000D2370" w:rsidP="000D2370">
            <w:pPr>
              <w:pStyle w:val="TableParagraph"/>
              <w:tabs>
                <w:tab w:val="left" w:pos="527"/>
                <w:tab w:val="left" w:pos="3317"/>
              </w:tabs>
              <w:spacing w:before="117" w:line="256" w:lineRule="auto"/>
              <w:ind w:right="197" w:hanging="428"/>
              <w:jc w:val="both"/>
              <w:rPr>
                <w:sz w:val="18"/>
                <w:lang w:val="sq-AL"/>
              </w:rPr>
            </w:pPr>
            <w:r w:rsidRPr="0081336D">
              <w:rPr>
                <w:color w:val="1D1D1B"/>
                <w:sz w:val="18"/>
                <w:lang w:val="sq-AL"/>
              </w:rPr>
              <w:t>a)</w:t>
            </w:r>
            <w:r w:rsidRPr="0081336D">
              <w:rPr>
                <w:color w:val="1D1D1B"/>
                <w:sz w:val="18"/>
                <w:lang w:val="sq-AL"/>
              </w:rPr>
              <w:tab/>
              <w:t>Të vendosen procedurat operacionale dhe të caktohen përgjegjësitë për funksionimin e sistemeve kritike.</w:t>
            </w:r>
          </w:p>
        </w:tc>
        <w:tc>
          <w:tcPr>
            <w:tcW w:w="4220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F9CDC4"/>
          </w:tcPr>
          <w:p w14:paraId="14CC7638" w14:textId="77777777" w:rsidR="000D2370" w:rsidRPr="0081336D" w:rsidRDefault="000D2370" w:rsidP="000D2370">
            <w:pPr>
              <w:pStyle w:val="TableParagraph"/>
              <w:tabs>
                <w:tab w:val="left" w:pos="527"/>
                <w:tab w:val="left" w:pos="3317"/>
              </w:tabs>
              <w:spacing w:before="117" w:line="256" w:lineRule="auto"/>
              <w:ind w:right="197" w:hanging="370"/>
              <w:jc w:val="both"/>
              <w:rPr>
                <w:sz w:val="18"/>
                <w:lang w:val="sq-AL"/>
              </w:rPr>
            </w:pPr>
            <w:r w:rsidRPr="0081336D">
              <w:rPr>
                <w:color w:val="1D1D1B"/>
                <w:sz w:val="18"/>
                <w:lang w:val="sq-AL"/>
              </w:rPr>
              <w:t>i.</w:t>
            </w:r>
            <w:r w:rsidRPr="0081336D">
              <w:rPr>
                <w:color w:val="1D1D1B"/>
                <w:sz w:val="18"/>
                <w:lang w:val="sq-AL"/>
              </w:rPr>
              <w:tab/>
              <w:t>Dokumentimi i procedurave operacionale dhe përgjegjësive për rrjetet kyçe dhe sistemet e informacionit.</w:t>
            </w:r>
          </w:p>
        </w:tc>
        <w:tc>
          <w:tcPr>
            <w:tcW w:w="3770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F9CDC4"/>
          </w:tcPr>
          <w:p w14:paraId="7841CB7A" w14:textId="77777777" w:rsidR="000D2370" w:rsidRPr="0081336D" w:rsidRDefault="000D2370" w:rsidP="000D2370">
            <w:pPr>
              <w:pStyle w:val="TableParagraph"/>
              <w:tabs>
                <w:tab w:val="left" w:pos="527"/>
                <w:tab w:val="left" w:pos="3317"/>
              </w:tabs>
              <w:spacing w:before="117" w:line="256" w:lineRule="auto"/>
              <w:ind w:right="197" w:hanging="370"/>
              <w:jc w:val="both"/>
              <w:rPr>
                <w:color w:val="1D1D1B"/>
                <w:sz w:val="18"/>
                <w:lang w:val="sq-AL"/>
              </w:rPr>
            </w:pPr>
          </w:p>
        </w:tc>
        <w:tc>
          <w:tcPr>
            <w:tcW w:w="1520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F9CDC4"/>
          </w:tcPr>
          <w:p w14:paraId="1DBB45B5" w14:textId="77777777" w:rsidR="000D2370" w:rsidRPr="0081336D" w:rsidRDefault="000D2370" w:rsidP="000D2370">
            <w:pPr>
              <w:pStyle w:val="TableParagraph"/>
              <w:tabs>
                <w:tab w:val="left" w:pos="527"/>
                <w:tab w:val="left" w:pos="3317"/>
              </w:tabs>
              <w:spacing w:before="117" w:line="256" w:lineRule="auto"/>
              <w:ind w:right="197" w:hanging="370"/>
              <w:jc w:val="both"/>
              <w:rPr>
                <w:color w:val="1D1D1B"/>
                <w:sz w:val="18"/>
                <w:lang w:val="sq-AL"/>
              </w:rPr>
            </w:pPr>
          </w:p>
        </w:tc>
        <w:tc>
          <w:tcPr>
            <w:tcW w:w="975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F9CDC4"/>
          </w:tcPr>
          <w:p w14:paraId="6D585739" w14:textId="77777777" w:rsidR="000D2370" w:rsidRPr="0081336D" w:rsidRDefault="000D2370" w:rsidP="000D2370">
            <w:pPr>
              <w:pStyle w:val="TableParagraph"/>
              <w:tabs>
                <w:tab w:val="left" w:pos="527"/>
                <w:tab w:val="left" w:pos="3317"/>
              </w:tabs>
              <w:spacing w:before="117" w:line="256" w:lineRule="auto"/>
              <w:ind w:right="197" w:hanging="370"/>
              <w:jc w:val="both"/>
              <w:rPr>
                <w:color w:val="1D1D1B"/>
                <w:sz w:val="18"/>
                <w:lang w:val="sq-AL"/>
              </w:rPr>
            </w:pPr>
          </w:p>
        </w:tc>
      </w:tr>
      <w:tr w:rsidR="000D2370" w:rsidRPr="0068551F" w14:paraId="364E6F16" w14:textId="711727C8" w:rsidTr="00A92D14">
        <w:trPr>
          <w:trHeight w:val="858"/>
          <w:tblCellSpacing w:w="5" w:type="dxa"/>
        </w:trPr>
        <w:tc>
          <w:tcPr>
            <w:tcW w:w="435" w:type="dxa"/>
            <w:tcBorders>
              <w:right w:val="nil"/>
            </w:tcBorders>
            <w:shd w:val="clear" w:color="auto" w:fill="FCB5A9"/>
          </w:tcPr>
          <w:p w14:paraId="6428937F" w14:textId="77777777" w:rsidR="000D2370" w:rsidRPr="0081336D" w:rsidRDefault="000D2370" w:rsidP="000D2370">
            <w:pPr>
              <w:pStyle w:val="TableParagraph"/>
              <w:spacing w:before="30"/>
              <w:ind w:left="98"/>
              <w:rPr>
                <w:b/>
                <w:sz w:val="24"/>
                <w:lang w:val="sq-AL"/>
              </w:rPr>
            </w:pPr>
            <w:r w:rsidRPr="0081336D">
              <w:rPr>
                <w:b/>
                <w:color w:val="FFFFFF"/>
                <w:w w:val="99"/>
                <w:sz w:val="24"/>
                <w:lang w:val="sq-AL"/>
              </w:rPr>
              <w:t>2</w:t>
            </w:r>
          </w:p>
        </w:tc>
        <w:tc>
          <w:tcPr>
            <w:tcW w:w="3950" w:type="dxa"/>
            <w:tcBorders>
              <w:left w:val="single" w:sz="4" w:space="0" w:color="FFFFFF" w:themeColor="background1"/>
              <w:right w:val="nil"/>
            </w:tcBorders>
            <w:shd w:val="clear" w:color="auto" w:fill="FCB5A9"/>
          </w:tcPr>
          <w:p w14:paraId="03AF4BFB" w14:textId="77777777" w:rsidR="000D2370" w:rsidRPr="0081336D" w:rsidRDefault="000D2370" w:rsidP="000D2370">
            <w:pPr>
              <w:pStyle w:val="TableParagraph"/>
              <w:tabs>
                <w:tab w:val="left" w:pos="527"/>
                <w:tab w:val="left" w:pos="3317"/>
              </w:tabs>
              <w:spacing w:before="117" w:line="256" w:lineRule="auto"/>
              <w:ind w:right="197" w:hanging="428"/>
              <w:jc w:val="both"/>
              <w:rPr>
                <w:sz w:val="18"/>
                <w:lang w:val="sq-AL"/>
              </w:rPr>
            </w:pPr>
            <w:r w:rsidRPr="0081336D">
              <w:rPr>
                <w:color w:val="1D1D1B"/>
                <w:sz w:val="18"/>
                <w:lang w:val="sq-AL"/>
              </w:rPr>
              <w:t>b)</w:t>
            </w:r>
            <w:r w:rsidRPr="0081336D">
              <w:rPr>
                <w:color w:val="1D1D1B"/>
                <w:sz w:val="18"/>
                <w:lang w:val="sq-AL"/>
              </w:rPr>
              <w:tab/>
              <w:t>Të implementohet një politikë për funksionimin e sistemeve për të siguruar së të gjitha sistemet kritike operohen dhe menaxhohen në përputhje me procedurat e paracaktuara.</w:t>
            </w:r>
          </w:p>
        </w:tc>
        <w:tc>
          <w:tcPr>
            <w:tcW w:w="4220" w:type="dxa"/>
            <w:tcBorders>
              <w:left w:val="single" w:sz="4" w:space="0" w:color="FFFFFF" w:themeColor="background1"/>
            </w:tcBorders>
            <w:shd w:val="clear" w:color="auto" w:fill="FCB5A9"/>
          </w:tcPr>
          <w:p w14:paraId="77028252" w14:textId="77777777" w:rsidR="000D2370" w:rsidRPr="0081336D" w:rsidRDefault="000D2370" w:rsidP="000D2370">
            <w:pPr>
              <w:pStyle w:val="TableParagraph"/>
              <w:tabs>
                <w:tab w:val="left" w:pos="527"/>
                <w:tab w:val="left" w:pos="3317"/>
              </w:tabs>
              <w:spacing w:before="117" w:line="256" w:lineRule="auto"/>
              <w:ind w:right="197" w:hanging="408"/>
              <w:jc w:val="both"/>
              <w:rPr>
                <w:sz w:val="18"/>
                <w:lang w:val="sq-AL"/>
              </w:rPr>
            </w:pPr>
            <w:r w:rsidRPr="0081336D">
              <w:rPr>
                <w:color w:val="1D1D1B"/>
                <w:sz w:val="18"/>
                <w:lang w:val="sq-AL"/>
              </w:rPr>
              <w:t>ii.</w:t>
            </w:r>
            <w:r w:rsidRPr="0081336D">
              <w:rPr>
                <w:color w:val="1D1D1B"/>
                <w:sz w:val="18"/>
                <w:lang w:val="sq-AL"/>
              </w:rPr>
              <w:tab/>
              <w:t>Dokumentim i politikave për operimin e sistemeve kritike, duke përfshirë një t</w:t>
            </w:r>
            <w:r>
              <w:rPr>
                <w:color w:val="1D1D1B"/>
                <w:sz w:val="18"/>
                <w:lang w:val="sq-AL"/>
              </w:rPr>
              <w:t>o</w:t>
            </w:r>
            <w:r w:rsidRPr="0081336D">
              <w:rPr>
                <w:color w:val="1D1D1B"/>
                <w:sz w:val="18"/>
                <w:lang w:val="sq-AL"/>
              </w:rPr>
              <w:t>pologji të rrjetit dhe sistemeve të informacionit br</w:t>
            </w:r>
            <w:r>
              <w:rPr>
                <w:color w:val="1D1D1B"/>
                <w:sz w:val="18"/>
                <w:lang w:val="sq-AL"/>
              </w:rPr>
              <w:t>e</w:t>
            </w:r>
            <w:r w:rsidRPr="0081336D">
              <w:rPr>
                <w:color w:val="1D1D1B"/>
                <w:sz w:val="18"/>
                <w:lang w:val="sq-AL"/>
              </w:rPr>
              <w:t>nda fushëveprimit.</w:t>
            </w:r>
          </w:p>
        </w:tc>
        <w:tc>
          <w:tcPr>
            <w:tcW w:w="3770" w:type="dxa"/>
            <w:tcBorders>
              <w:left w:val="single" w:sz="4" w:space="0" w:color="FFFFFF" w:themeColor="background1"/>
            </w:tcBorders>
            <w:shd w:val="clear" w:color="auto" w:fill="FCB5A9"/>
          </w:tcPr>
          <w:p w14:paraId="0ECC44CF" w14:textId="77777777" w:rsidR="000D2370" w:rsidRPr="0081336D" w:rsidRDefault="000D2370" w:rsidP="000D2370">
            <w:pPr>
              <w:pStyle w:val="TableParagraph"/>
              <w:tabs>
                <w:tab w:val="left" w:pos="527"/>
                <w:tab w:val="left" w:pos="3317"/>
              </w:tabs>
              <w:spacing w:before="117" w:line="256" w:lineRule="auto"/>
              <w:ind w:right="197" w:hanging="408"/>
              <w:jc w:val="both"/>
              <w:rPr>
                <w:color w:val="1D1D1B"/>
                <w:sz w:val="18"/>
                <w:lang w:val="sq-AL"/>
              </w:rPr>
            </w:pPr>
          </w:p>
        </w:tc>
        <w:tc>
          <w:tcPr>
            <w:tcW w:w="1520" w:type="dxa"/>
            <w:tcBorders>
              <w:left w:val="single" w:sz="4" w:space="0" w:color="FFFFFF" w:themeColor="background1"/>
            </w:tcBorders>
            <w:shd w:val="clear" w:color="auto" w:fill="FCB5A9"/>
          </w:tcPr>
          <w:p w14:paraId="77B11367" w14:textId="77777777" w:rsidR="000D2370" w:rsidRPr="0081336D" w:rsidRDefault="000D2370" w:rsidP="000D2370">
            <w:pPr>
              <w:pStyle w:val="TableParagraph"/>
              <w:tabs>
                <w:tab w:val="left" w:pos="527"/>
                <w:tab w:val="left" w:pos="3317"/>
              </w:tabs>
              <w:spacing w:before="117" w:line="256" w:lineRule="auto"/>
              <w:ind w:right="197" w:hanging="408"/>
              <w:jc w:val="both"/>
              <w:rPr>
                <w:color w:val="1D1D1B"/>
                <w:sz w:val="18"/>
                <w:lang w:val="sq-AL"/>
              </w:rPr>
            </w:pPr>
          </w:p>
        </w:tc>
        <w:tc>
          <w:tcPr>
            <w:tcW w:w="975" w:type="dxa"/>
            <w:tcBorders>
              <w:left w:val="single" w:sz="4" w:space="0" w:color="FFFFFF" w:themeColor="background1"/>
            </w:tcBorders>
            <w:shd w:val="clear" w:color="auto" w:fill="FCB5A9"/>
          </w:tcPr>
          <w:p w14:paraId="205E0A16" w14:textId="77777777" w:rsidR="000D2370" w:rsidRPr="0081336D" w:rsidRDefault="000D2370" w:rsidP="000D2370">
            <w:pPr>
              <w:pStyle w:val="TableParagraph"/>
              <w:tabs>
                <w:tab w:val="left" w:pos="527"/>
                <w:tab w:val="left" w:pos="3317"/>
              </w:tabs>
              <w:spacing w:before="117" w:line="256" w:lineRule="auto"/>
              <w:ind w:right="197" w:hanging="408"/>
              <w:jc w:val="both"/>
              <w:rPr>
                <w:color w:val="1D1D1B"/>
                <w:sz w:val="18"/>
                <w:lang w:val="sq-AL"/>
              </w:rPr>
            </w:pPr>
          </w:p>
        </w:tc>
      </w:tr>
      <w:tr w:rsidR="000D2370" w:rsidRPr="0068551F" w14:paraId="23044ADC" w14:textId="52B5AD28" w:rsidTr="00A92D14">
        <w:trPr>
          <w:trHeight w:val="1259"/>
          <w:tblCellSpacing w:w="5" w:type="dxa"/>
        </w:trPr>
        <w:tc>
          <w:tcPr>
            <w:tcW w:w="435" w:type="dxa"/>
            <w:tcBorders>
              <w:right w:val="nil"/>
            </w:tcBorders>
            <w:shd w:val="clear" w:color="auto" w:fill="F19388"/>
          </w:tcPr>
          <w:p w14:paraId="7A087D06" w14:textId="77777777" w:rsidR="000D2370" w:rsidRPr="0081336D" w:rsidRDefault="000D2370" w:rsidP="000D2370">
            <w:pPr>
              <w:pStyle w:val="TableParagraph"/>
              <w:spacing w:before="30"/>
              <w:ind w:left="98"/>
              <w:rPr>
                <w:b/>
                <w:sz w:val="24"/>
                <w:lang w:val="sq-AL"/>
              </w:rPr>
            </w:pPr>
            <w:r w:rsidRPr="0081336D">
              <w:rPr>
                <w:b/>
                <w:color w:val="FFFFFF"/>
                <w:w w:val="99"/>
                <w:sz w:val="24"/>
                <w:lang w:val="sq-AL"/>
              </w:rPr>
              <w:t>3</w:t>
            </w:r>
          </w:p>
        </w:tc>
        <w:tc>
          <w:tcPr>
            <w:tcW w:w="3950" w:type="dxa"/>
            <w:tcBorders>
              <w:left w:val="single" w:sz="4" w:space="0" w:color="FFFFFF" w:themeColor="background1"/>
              <w:right w:val="nil"/>
            </w:tcBorders>
            <w:shd w:val="clear" w:color="auto" w:fill="F19388"/>
          </w:tcPr>
          <w:p w14:paraId="32B14DCF" w14:textId="1280FC01" w:rsidR="000D2370" w:rsidRPr="0081336D" w:rsidRDefault="000D2370" w:rsidP="000D2370">
            <w:pPr>
              <w:pStyle w:val="TableParagraph"/>
              <w:tabs>
                <w:tab w:val="left" w:pos="527"/>
                <w:tab w:val="left" w:pos="3317"/>
              </w:tabs>
              <w:spacing w:before="117" w:line="256" w:lineRule="auto"/>
              <w:ind w:right="197" w:hanging="428"/>
              <w:jc w:val="both"/>
              <w:rPr>
                <w:sz w:val="18"/>
                <w:lang w:val="sq-AL"/>
              </w:rPr>
            </w:pPr>
            <w:r w:rsidRPr="0081336D">
              <w:rPr>
                <w:color w:val="1D1D1B"/>
                <w:sz w:val="18"/>
                <w:lang w:val="sq-AL"/>
              </w:rPr>
              <w:t>c)</w:t>
            </w:r>
            <w:r w:rsidRPr="0081336D">
              <w:rPr>
                <w:color w:val="1D1D1B"/>
                <w:sz w:val="18"/>
                <w:lang w:val="sq-AL"/>
              </w:rPr>
              <w:tab/>
              <w:t>Rishikim dhe përditësim të politikave/procedurave për funksionimin e sistemeve kritike, duke marrë në konsideratë incidentet dhe/ose ndryshimet.</w:t>
            </w:r>
          </w:p>
        </w:tc>
        <w:tc>
          <w:tcPr>
            <w:tcW w:w="4220" w:type="dxa"/>
            <w:tcBorders>
              <w:left w:val="single" w:sz="4" w:space="0" w:color="FFFFFF" w:themeColor="background1"/>
            </w:tcBorders>
            <w:shd w:val="clear" w:color="auto" w:fill="F19388"/>
          </w:tcPr>
          <w:p w14:paraId="5702D723" w14:textId="670A7FD2" w:rsidR="000D2370" w:rsidRPr="0081336D" w:rsidRDefault="000D2370" w:rsidP="000D2370">
            <w:pPr>
              <w:pStyle w:val="TableParagraph"/>
              <w:tabs>
                <w:tab w:val="left" w:pos="527"/>
                <w:tab w:val="left" w:pos="3317"/>
              </w:tabs>
              <w:spacing w:before="117" w:line="256" w:lineRule="auto"/>
              <w:ind w:right="197" w:hanging="449"/>
              <w:jc w:val="both"/>
              <w:rPr>
                <w:sz w:val="18"/>
                <w:lang w:val="sq-AL"/>
              </w:rPr>
            </w:pPr>
            <w:r w:rsidRPr="0081336D">
              <w:rPr>
                <w:color w:val="1D1D1B"/>
                <w:sz w:val="18"/>
                <w:lang w:val="sq-AL"/>
              </w:rPr>
              <w:t>iii.</w:t>
            </w:r>
            <w:r w:rsidRPr="0081336D">
              <w:rPr>
                <w:color w:val="1D1D1B"/>
                <w:sz w:val="18"/>
                <w:lang w:val="sq-AL"/>
              </w:rPr>
              <w:tab/>
              <w:t xml:space="preserve">Përditësim i politikave/procedurave për sistemet kritike, rishikoni komentet dhe/ose </w:t>
            </w:r>
            <w:r w:rsidRPr="00EC3DD0">
              <w:rPr>
                <w:color w:val="000000" w:themeColor="text1"/>
                <w:sz w:val="18"/>
                <w:lang w:val="sq-AL"/>
              </w:rPr>
              <w:t>ndryshimet i loge-ve e ndryshimeve.</w:t>
            </w:r>
          </w:p>
        </w:tc>
        <w:tc>
          <w:tcPr>
            <w:tcW w:w="3770" w:type="dxa"/>
            <w:tcBorders>
              <w:left w:val="single" w:sz="4" w:space="0" w:color="FFFFFF" w:themeColor="background1"/>
            </w:tcBorders>
            <w:shd w:val="clear" w:color="auto" w:fill="F19388"/>
          </w:tcPr>
          <w:p w14:paraId="233274E3" w14:textId="77777777" w:rsidR="000D2370" w:rsidRPr="0081336D" w:rsidRDefault="000D2370" w:rsidP="000D2370">
            <w:pPr>
              <w:pStyle w:val="TableParagraph"/>
              <w:tabs>
                <w:tab w:val="left" w:pos="527"/>
                <w:tab w:val="left" w:pos="3317"/>
              </w:tabs>
              <w:spacing w:before="117" w:line="256" w:lineRule="auto"/>
              <w:ind w:right="197" w:hanging="449"/>
              <w:jc w:val="both"/>
              <w:rPr>
                <w:color w:val="1D1D1B"/>
                <w:sz w:val="18"/>
                <w:lang w:val="sq-AL"/>
              </w:rPr>
            </w:pPr>
          </w:p>
        </w:tc>
        <w:tc>
          <w:tcPr>
            <w:tcW w:w="1520" w:type="dxa"/>
            <w:tcBorders>
              <w:left w:val="single" w:sz="4" w:space="0" w:color="FFFFFF" w:themeColor="background1"/>
            </w:tcBorders>
            <w:shd w:val="clear" w:color="auto" w:fill="F19388"/>
          </w:tcPr>
          <w:p w14:paraId="0E9D47F7" w14:textId="77777777" w:rsidR="000D2370" w:rsidRPr="0081336D" w:rsidRDefault="000D2370" w:rsidP="000D2370">
            <w:pPr>
              <w:pStyle w:val="TableParagraph"/>
              <w:tabs>
                <w:tab w:val="left" w:pos="527"/>
                <w:tab w:val="left" w:pos="3317"/>
              </w:tabs>
              <w:spacing w:before="117" w:line="256" w:lineRule="auto"/>
              <w:ind w:right="197" w:hanging="449"/>
              <w:jc w:val="both"/>
              <w:rPr>
                <w:color w:val="1D1D1B"/>
                <w:sz w:val="18"/>
                <w:lang w:val="sq-AL"/>
              </w:rPr>
            </w:pPr>
          </w:p>
        </w:tc>
        <w:tc>
          <w:tcPr>
            <w:tcW w:w="975" w:type="dxa"/>
            <w:tcBorders>
              <w:left w:val="single" w:sz="4" w:space="0" w:color="FFFFFF" w:themeColor="background1"/>
            </w:tcBorders>
            <w:shd w:val="clear" w:color="auto" w:fill="F19388"/>
          </w:tcPr>
          <w:p w14:paraId="1EC0B618" w14:textId="77777777" w:rsidR="000D2370" w:rsidRPr="0081336D" w:rsidRDefault="000D2370" w:rsidP="000D2370">
            <w:pPr>
              <w:pStyle w:val="TableParagraph"/>
              <w:tabs>
                <w:tab w:val="left" w:pos="527"/>
                <w:tab w:val="left" w:pos="3317"/>
              </w:tabs>
              <w:spacing w:before="117" w:line="256" w:lineRule="auto"/>
              <w:ind w:right="197" w:hanging="449"/>
              <w:jc w:val="both"/>
              <w:rPr>
                <w:color w:val="1D1D1B"/>
                <w:sz w:val="18"/>
                <w:lang w:val="sq-AL"/>
              </w:rPr>
            </w:pPr>
          </w:p>
        </w:tc>
      </w:tr>
    </w:tbl>
    <w:p w14:paraId="76B89809" w14:textId="77777777" w:rsidR="00666777" w:rsidRDefault="00666777" w:rsidP="0026077E">
      <w:pPr>
        <w:pStyle w:val="Heading3"/>
        <w:rPr>
          <w:color w:val="C00000"/>
          <w:spacing w:val="-5"/>
          <w:lang w:val="sq-AL"/>
        </w:rPr>
      </w:pPr>
    </w:p>
    <w:p w14:paraId="22AD815D" w14:textId="26389B60" w:rsidR="00577B1E" w:rsidRDefault="00306816" w:rsidP="0026077E">
      <w:pPr>
        <w:pStyle w:val="Heading3"/>
        <w:rPr>
          <w:color w:val="C00000"/>
          <w:lang w:val="sq-AL"/>
        </w:rPr>
      </w:pPr>
      <w:bookmarkStart w:id="31" w:name="_Toc95815414"/>
      <w:r>
        <w:rPr>
          <w:color w:val="C00000"/>
          <w:spacing w:val="-5"/>
          <w:lang w:val="sq-AL"/>
        </w:rPr>
        <w:t>1</w:t>
      </w:r>
      <w:r w:rsidR="00D417D6">
        <w:rPr>
          <w:color w:val="C00000"/>
          <w:spacing w:val="-5"/>
          <w:lang w:val="sq-AL"/>
        </w:rPr>
        <w:t>.6.3</w:t>
      </w:r>
      <w:r w:rsidR="0026077E" w:rsidRPr="0081336D">
        <w:rPr>
          <w:color w:val="C00000"/>
          <w:spacing w:val="-5"/>
          <w:lang w:val="sq-AL"/>
        </w:rPr>
        <w:t xml:space="preserve">. </w:t>
      </w:r>
      <w:r w:rsidR="00577B1E" w:rsidRPr="0081336D">
        <w:rPr>
          <w:color w:val="C00000"/>
          <w:lang w:val="sq-AL"/>
        </w:rPr>
        <w:t>Menaxhimi i ndryshimeve</w:t>
      </w:r>
      <w:bookmarkEnd w:id="31"/>
    </w:p>
    <w:p w14:paraId="45B84FFE" w14:textId="77777777" w:rsidR="00C77159" w:rsidRPr="0081336D" w:rsidRDefault="00C77159" w:rsidP="0026077E">
      <w:pPr>
        <w:pStyle w:val="Heading3"/>
        <w:rPr>
          <w:color w:val="C00000"/>
          <w:lang w:val="sq-AL"/>
        </w:rPr>
      </w:pPr>
    </w:p>
    <w:p w14:paraId="75489C6E" w14:textId="38C78A72" w:rsidR="00683967" w:rsidRDefault="00577B1E" w:rsidP="00683967">
      <w:pPr>
        <w:pStyle w:val="BodyText"/>
        <w:spacing w:before="48" w:line="290" w:lineRule="auto"/>
        <w:ind w:left="628" w:right="-270"/>
        <w:jc w:val="both"/>
        <w:rPr>
          <w:color w:val="1D1D1B"/>
          <w:sz w:val="22"/>
          <w:szCs w:val="22"/>
          <w:lang w:val="sq-AL"/>
        </w:rPr>
      </w:pPr>
      <w:r w:rsidRPr="0081336D">
        <w:rPr>
          <w:sz w:val="22"/>
          <w:szCs w:val="22"/>
          <w:lang w:val="sq-AL"/>
        </w:rPr>
        <w:t>Të v</w:t>
      </w:r>
      <w:r w:rsidRPr="0081336D">
        <w:rPr>
          <w:color w:val="1D1D1B"/>
          <w:sz w:val="22"/>
          <w:szCs w:val="22"/>
          <w:lang w:val="sq-AL"/>
        </w:rPr>
        <w:t>endosen procedurat e menaxhimit të ndryshimeve për rrjetet kritike dhe sistemet e informacionit në mënyrë që të minimizohet mundësia e incidenteve</w:t>
      </w:r>
      <w:r w:rsidR="00897E02">
        <w:rPr>
          <w:color w:val="1D1D1B"/>
          <w:sz w:val="22"/>
          <w:szCs w:val="22"/>
          <w:lang w:val="sq-AL"/>
        </w:rPr>
        <w:t xml:space="preserve"> kibernetike</w:t>
      </w:r>
      <w:r w:rsidRPr="0081336D">
        <w:rPr>
          <w:color w:val="1D1D1B"/>
          <w:sz w:val="22"/>
          <w:szCs w:val="22"/>
          <w:lang w:val="sq-AL"/>
        </w:rPr>
        <w:t xml:space="preserve"> që vijnë nga ndryshimet</w:t>
      </w:r>
      <w:r w:rsidR="009252B1">
        <w:rPr>
          <w:color w:val="1D1D1B"/>
          <w:sz w:val="22"/>
          <w:szCs w:val="22"/>
          <w:lang w:val="sq-AL"/>
        </w:rPr>
        <w:t>.</w:t>
      </w:r>
    </w:p>
    <w:p w14:paraId="5A170FAE" w14:textId="77777777" w:rsidR="0011047E" w:rsidRPr="0081336D" w:rsidRDefault="0011047E" w:rsidP="00683967">
      <w:pPr>
        <w:pStyle w:val="BodyText"/>
        <w:spacing w:before="48" w:line="290" w:lineRule="auto"/>
        <w:ind w:left="628" w:right="-270"/>
        <w:jc w:val="both"/>
        <w:rPr>
          <w:color w:val="1D1D1B"/>
          <w:sz w:val="22"/>
          <w:szCs w:val="22"/>
          <w:lang w:val="sq-AL"/>
        </w:rPr>
      </w:pPr>
    </w:p>
    <w:tbl>
      <w:tblPr>
        <w:tblW w:w="14940" w:type="dxa"/>
        <w:tblCellSpacing w:w="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"/>
        <w:gridCol w:w="3960"/>
        <w:gridCol w:w="4230"/>
        <w:gridCol w:w="3780"/>
        <w:gridCol w:w="1530"/>
        <w:gridCol w:w="990"/>
      </w:tblGrid>
      <w:tr w:rsidR="00151DC0" w:rsidRPr="0081336D" w14:paraId="2B4A1619" w14:textId="60B88B9F" w:rsidTr="00A92D14">
        <w:trPr>
          <w:trHeight w:val="356"/>
          <w:tblCellSpacing w:w="4" w:type="dxa"/>
        </w:trPr>
        <w:tc>
          <w:tcPr>
            <w:tcW w:w="438" w:type="dxa"/>
            <w:tcBorders>
              <w:right w:val="single" w:sz="4" w:space="0" w:color="FFFFFF" w:themeColor="background1"/>
            </w:tcBorders>
            <w:shd w:val="clear" w:color="auto" w:fill="CA0438"/>
          </w:tcPr>
          <w:p w14:paraId="6ADB3F84" w14:textId="77777777" w:rsidR="00151DC0" w:rsidRPr="0081336D" w:rsidRDefault="00151DC0" w:rsidP="00151DC0">
            <w:pPr>
              <w:pStyle w:val="TableParagraph"/>
              <w:spacing w:before="0"/>
              <w:ind w:left="0"/>
              <w:rPr>
                <w:rFonts w:ascii="Times New Roman"/>
                <w:sz w:val="18"/>
                <w:lang w:val="sq-AL"/>
              </w:rPr>
            </w:pPr>
          </w:p>
        </w:tc>
        <w:tc>
          <w:tcPr>
            <w:tcW w:w="3952" w:type="dxa"/>
            <w:tcBorders>
              <w:left w:val="nil"/>
              <w:right w:val="single" w:sz="4" w:space="0" w:color="FFFFFF" w:themeColor="background1"/>
            </w:tcBorders>
            <w:shd w:val="clear" w:color="auto" w:fill="CA0438"/>
          </w:tcPr>
          <w:p w14:paraId="7820A0F6" w14:textId="77777777" w:rsidR="00151DC0" w:rsidRPr="0081336D" w:rsidRDefault="00151DC0" w:rsidP="00151DC0">
            <w:pPr>
              <w:pStyle w:val="TableParagraph"/>
              <w:spacing w:before="88"/>
              <w:ind w:left="1160"/>
              <w:rPr>
                <w:b/>
                <w:sz w:val="18"/>
                <w:lang w:val="sq-AL"/>
              </w:rPr>
            </w:pPr>
            <w:r w:rsidRPr="0081336D">
              <w:rPr>
                <w:b/>
                <w:color w:val="FFFFFF"/>
                <w:sz w:val="18"/>
                <w:lang w:val="sq-AL"/>
              </w:rPr>
              <w:t>Masat e sigurisë</w:t>
            </w:r>
          </w:p>
        </w:tc>
        <w:tc>
          <w:tcPr>
            <w:tcW w:w="4222" w:type="dxa"/>
            <w:tcBorders>
              <w:left w:val="nil"/>
            </w:tcBorders>
            <w:shd w:val="clear" w:color="auto" w:fill="CA0438"/>
          </w:tcPr>
          <w:p w14:paraId="16CC00DF" w14:textId="0B298FE2" w:rsidR="00151DC0" w:rsidRPr="0081336D" w:rsidRDefault="00151DC0" w:rsidP="00151DC0">
            <w:pPr>
              <w:pStyle w:val="TableParagraph"/>
              <w:spacing w:before="88"/>
              <w:ind w:right="1582"/>
              <w:jc w:val="center"/>
              <w:rPr>
                <w:b/>
                <w:sz w:val="18"/>
                <w:lang w:val="sq-AL"/>
              </w:rPr>
            </w:pPr>
            <w:r w:rsidRPr="0081336D">
              <w:rPr>
                <w:b/>
                <w:color w:val="FFFFFF"/>
                <w:sz w:val="18"/>
                <w:lang w:val="sq-AL"/>
              </w:rPr>
              <w:t>Dokumentimi</w:t>
            </w:r>
          </w:p>
        </w:tc>
        <w:tc>
          <w:tcPr>
            <w:tcW w:w="3772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CA0438"/>
          </w:tcPr>
          <w:p w14:paraId="7217B989" w14:textId="0B5C6C3B" w:rsidR="00151DC0" w:rsidRPr="00151DC0" w:rsidRDefault="00151DC0" w:rsidP="00151DC0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151DC0">
              <w:rPr>
                <w:b/>
                <w:bCs/>
                <w:color w:val="FFFFFF" w:themeColor="background1"/>
                <w:sz w:val="18"/>
                <w:szCs w:val="18"/>
              </w:rPr>
              <w:t>Po (përmend dokumentin, nenin, paragrafin, datën dhe numrin e miratimit të dokumentit)</w:t>
            </w:r>
          </w:p>
        </w:tc>
        <w:tc>
          <w:tcPr>
            <w:tcW w:w="1522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CA0438"/>
          </w:tcPr>
          <w:p w14:paraId="5001ECB8" w14:textId="3A84D55B" w:rsidR="00151DC0" w:rsidRPr="00151DC0" w:rsidRDefault="00151DC0" w:rsidP="00151DC0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151DC0">
              <w:rPr>
                <w:b/>
                <w:bCs/>
                <w:color w:val="FFFFFF" w:themeColor="background1"/>
                <w:sz w:val="18"/>
                <w:szCs w:val="18"/>
              </w:rPr>
              <w:t>Jo/ose e pa aplikueshme</w:t>
            </w:r>
          </w:p>
        </w:tc>
        <w:tc>
          <w:tcPr>
            <w:tcW w:w="978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CA0438"/>
          </w:tcPr>
          <w:p w14:paraId="22D14927" w14:textId="4ECE68BB" w:rsidR="00151DC0" w:rsidRPr="00151DC0" w:rsidRDefault="00151DC0" w:rsidP="00151DC0">
            <w:pPr>
              <w:jc w:val="center"/>
              <w:rPr>
                <w:b/>
                <w:bCs/>
                <w:sz w:val="18"/>
                <w:szCs w:val="18"/>
              </w:rPr>
            </w:pPr>
            <w:r w:rsidRPr="00151DC0">
              <w:rPr>
                <w:b/>
                <w:bCs/>
                <w:color w:val="FFFFFF" w:themeColor="background1"/>
                <w:sz w:val="18"/>
                <w:szCs w:val="18"/>
              </w:rPr>
              <w:t>Në proces</w:t>
            </w:r>
          </w:p>
        </w:tc>
      </w:tr>
      <w:tr w:rsidR="00151DC0" w:rsidRPr="0068551F" w14:paraId="29DD446C" w14:textId="51F01058" w:rsidTr="00A92D14">
        <w:trPr>
          <w:trHeight w:val="935"/>
          <w:tblCellSpacing w:w="4" w:type="dxa"/>
        </w:trPr>
        <w:tc>
          <w:tcPr>
            <w:tcW w:w="438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F9CDC4"/>
          </w:tcPr>
          <w:p w14:paraId="543E8191" w14:textId="77777777" w:rsidR="00151DC0" w:rsidRPr="0081336D" w:rsidRDefault="00151DC0" w:rsidP="00151DC0">
            <w:pPr>
              <w:pStyle w:val="TableParagraph"/>
              <w:spacing w:before="30"/>
              <w:ind w:left="98"/>
              <w:rPr>
                <w:b/>
                <w:sz w:val="24"/>
                <w:lang w:val="sq-AL"/>
              </w:rPr>
            </w:pPr>
            <w:r w:rsidRPr="0081336D">
              <w:rPr>
                <w:b/>
                <w:color w:val="FFFFFF"/>
                <w:w w:val="99"/>
                <w:sz w:val="24"/>
                <w:lang w:val="sq-AL"/>
              </w:rPr>
              <w:t>1</w:t>
            </w:r>
          </w:p>
        </w:tc>
        <w:tc>
          <w:tcPr>
            <w:tcW w:w="3952" w:type="dxa"/>
            <w:tcBorders>
              <w:top w:val="single" w:sz="4" w:space="0" w:color="FFFFFF" w:themeColor="background1"/>
              <w:left w:val="nil"/>
              <w:right w:val="single" w:sz="4" w:space="0" w:color="FFFFFF" w:themeColor="background1"/>
            </w:tcBorders>
            <w:shd w:val="clear" w:color="auto" w:fill="F9CDC4"/>
          </w:tcPr>
          <w:p w14:paraId="7CFD7243" w14:textId="77777777" w:rsidR="00151DC0" w:rsidRPr="0081336D" w:rsidRDefault="00151DC0" w:rsidP="00151DC0">
            <w:pPr>
              <w:pStyle w:val="TableParagraph"/>
              <w:tabs>
                <w:tab w:val="left" w:pos="527"/>
              </w:tabs>
              <w:spacing w:before="117" w:line="256" w:lineRule="auto"/>
              <w:ind w:right="186" w:hanging="428"/>
              <w:jc w:val="both"/>
              <w:rPr>
                <w:sz w:val="18"/>
                <w:lang w:val="sq-AL"/>
              </w:rPr>
            </w:pPr>
            <w:r w:rsidRPr="0081336D">
              <w:rPr>
                <w:color w:val="1D1D1B"/>
                <w:sz w:val="18"/>
                <w:lang w:val="sq-AL"/>
              </w:rPr>
              <w:t>a)</w:t>
            </w:r>
            <w:r w:rsidRPr="0081336D">
              <w:rPr>
                <w:color w:val="1D1D1B"/>
                <w:sz w:val="18"/>
                <w:lang w:val="sq-AL"/>
              </w:rPr>
              <w:tab/>
              <w:t>Të ndiqen metodat ose procedurat e paracaktuara kur bëni ndryshime në sistemet kritike.</w:t>
            </w:r>
          </w:p>
        </w:tc>
        <w:tc>
          <w:tcPr>
            <w:tcW w:w="4222" w:type="dxa"/>
            <w:tcBorders>
              <w:top w:val="single" w:sz="4" w:space="0" w:color="FFFFFF" w:themeColor="background1"/>
              <w:left w:val="nil"/>
            </w:tcBorders>
            <w:shd w:val="clear" w:color="auto" w:fill="F9CDC4"/>
          </w:tcPr>
          <w:p w14:paraId="22156555" w14:textId="77777777" w:rsidR="00151DC0" w:rsidRPr="0081336D" w:rsidRDefault="00151DC0" w:rsidP="00151DC0">
            <w:pPr>
              <w:pStyle w:val="TableParagraph"/>
              <w:tabs>
                <w:tab w:val="left" w:pos="527"/>
              </w:tabs>
              <w:spacing w:before="117" w:line="256" w:lineRule="auto"/>
              <w:ind w:left="558" w:right="226" w:hanging="375"/>
              <w:jc w:val="both"/>
              <w:rPr>
                <w:sz w:val="18"/>
                <w:lang w:val="sq-AL"/>
              </w:rPr>
            </w:pPr>
            <w:r w:rsidRPr="0081336D">
              <w:rPr>
                <w:color w:val="1D1D1B"/>
                <w:sz w:val="18"/>
                <w:lang w:val="sq-AL"/>
              </w:rPr>
              <w:t>i.</w:t>
            </w:r>
            <w:r w:rsidRPr="0081336D">
              <w:rPr>
                <w:color w:val="1D1D1B"/>
                <w:sz w:val="18"/>
                <w:lang w:val="sq-AL"/>
              </w:rPr>
              <w:tab/>
              <w:t>Dokumentacioni që përshkruan metodat ose procedurat e paracaktuara, të ndjekura kur bëhen ndryshime në sistemet kritike.</w:t>
            </w:r>
          </w:p>
        </w:tc>
        <w:tc>
          <w:tcPr>
            <w:tcW w:w="3772" w:type="dxa"/>
            <w:tcBorders>
              <w:top w:val="single" w:sz="4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F9CDC4"/>
          </w:tcPr>
          <w:p w14:paraId="0E211F7C" w14:textId="77777777" w:rsidR="00151DC0" w:rsidRPr="0081336D" w:rsidRDefault="00151DC0" w:rsidP="00151DC0">
            <w:pPr>
              <w:pStyle w:val="TableParagraph"/>
              <w:tabs>
                <w:tab w:val="left" w:pos="527"/>
              </w:tabs>
              <w:spacing w:before="117" w:line="256" w:lineRule="auto"/>
              <w:ind w:left="558" w:right="226" w:hanging="375"/>
              <w:jc w:val="both"/>
              <w:rPr>
                <w:color w:val="1D1D1B"/>
                <w:sz w:val="18"/>
                <w:lang w:val="sq-AL"/>
              </w:rPr>
            </w:pPr>
          </w:p>
        </w:tc>
        <w:tc>
          <w:tcPr>
            <w:tcW w:w="1522" w:type="dxa"/>
            <w:tcBorders>
              <w:top w:val="single" w:sz="4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F9CDC4"/>
          </w:tcPr>
          <w:p w14:paraId="4C5713D2" w14:textId="77777777" w:rsidR="00151DC0" w:rsidRPr="0081336D" w:rsidRDefault="00151DC0" w:rsidP="00151DC0">
            <w:pPr>
              <w:pStyle w:val="TableParagraph"/>
              <w:tabs>
                <w:tab w:val="left" w:pos="527"/>
              </w:tabs>
              <w:spacing w:before="117" w:line="256" w:lineRule="auto"/>
              <w:ind w:left="558" w:right="226" w:hanging="375"/>
              <w:jc w:val="both"/>
              <w:rPr>
                <w:color w:val="1D1D1B"/>
                <w:sz w:val="18"/>
                <w:lang w:val="sq-AL"/>
              </w:rPr>
            </w:pPr>
          </w:p>
        </w:tc>
        <w:tc>
          <w:tcPr>
            <w:tcW w:w="978" w:type="dxa"/>
            <w:tcBorders>
              <w:top w:val="single" w:sz="4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F9CDC4"/>
          </w:tcPr>
          <w:p w14:paraId="01AFDC22" w14:textId="77777777" w:rsidR="00151DC0" w:rsidRPr="0081336D" w:rsidRDefault="00151DC0" w:rsidP="00151DC0">
            <w:pPr>
              <w:pStyle w:val="TableParagraph"/>
              <w:tabs>
                <w:tab w:val="left" w:pos="527"/>
              </w:tabs>
              <w:spacing w:before="117" w:line="256" w:lineRule="auto"/>
              <w:ind w:left="558" w:right="226" w:hanging="375"/>
              <w:jc w:val="both"/>
              <w:rPr>
                <w:color w:val="1D1D1B"/>
                <w:sz w:val="18"/>
                <w:lang w:val="sq-AL"/>
              </w:rPr>
            </w:pPr>
          </w:p>
        </w:tc>
      </w:tr>
      <w:tr w:rsidR="00151DC0" w:rsidRPr="0068551F" w14:paraId="47BB826B" w14:textId="529CC7DC" w:rsidTr="00A92D14">
        <w:trPr>
          <w:trHeight w:val="2277"/>
          <w:tblCellSpacing w:w="4" w:type="dxa"/>
        </w:trPr>
        <w:tc>
          <w:tcPr>
            <w:tcW w:w="438" w:type="dxa"/>
            <w:tcBorders>
              <w:bottom w:val="nil"/>
              <w:right w:val="single" w:sz="4" w:space="0" w:color="FFFFFF" w:themeColor="background1"/>
            </w:tcBorders>
            <w:shd w:val="clear" w:color="auto" w:fill="FCB5A9"/>
          </w:tcPr>
          <w:p w14:paraId="2896B535" w14:textId="77777777" w:rsidR="00151DC0" w:rsidRPr="0081336D" w:rsidRDefault="00151DC0" w:rsidP="00151DC0">
            <w:pPr>
              <w:pStyle w:val="TableParagraph"/>
              <w:spacing w:before="30"/>
              <w:ind w:left="98"/>
              <w:rPr>
                <w:b/>
                <w:sz w:val="24"/>
                <w:lang w:val="sq-AL"/>
              </w:rPr>
            </w:pPr>
            <w:r w:rsidRPr="0081336D">
              <w:rPr>
                <w:b/>
                <w:color w:val="FFFFFF"/>
                <w:w w:val="99"/>
                <w:sz w:val="24"/>
                <w:lang w:val="sq-AL"/>
              </w:rPr>
              <w:lastRenderedPageBreak/>
              <w:t>2</w:t>
            </w:r>
          </w:p>
        </w:tc>
        <w:tc>
          <w:tcPr>
            <w:tcW w:w="3952" w:type="dxa"/>
            <w:tcBorders>
              <w:left w:val="nil"/>
              <w:bottom w:val="nil"/>
              <w:right w:val="single" w:sz="4" w:space="0" w:color="FFFFFF" w:themeColor="background1"/>
            </w:tcBorders>
            <w:shd w:val="clear" w:color="auto" w:fill="FCB5A9"/>
          </w:tcPr>
          <w:p w14:paraId="38B28127" w14:textId="77777777" w:rsidR="00151DC0" w:rsidRPr="0081336D" w:rsidRDefault="00151DC0" w:rsidP="00151DC0">
            <w:pPr>
              <w:pStyle w:val="TableParagraph"/>
              <w:numPr>
                <w:ilvl w:val="0"/>
                <w:numId w:val="2"/>
              </w:numPr>
              <w:tabs>
                <w:tab w:val="left" w:pos="527"/>
                <w:tab w:val="left" w:pos="528"/>
              </w:tabs>
              <w:spacing w:before="117" w:line="254" w:lineRule="auto"/>
              <w:ind w:right="186"/>
              <w:jc w:val="both"/>
              <w:rPr>
                <w:color w:val="1D1D1B"/>
                <w:sz w:val="18"/>
                <w:lang w:val="sq-AL"/>
              </w:rPr>
            </w:pPr>
            <w:r w:rsidRPr="0081336D">
              <w:rPr>
                <w:color w:val="1D1D1B"/>
                <w:sz w:val="18"/>
                <w:lang w:val="sq-AL"/>
              </w:rPr>
              <w:t>Të implementohen politika/procedura për menaxhimin e ndryshimeve, për të siguruar që ndryshimet e sistemeve kritike kryhen gjithmonë sipas një mënyre të paracaktuar.</w:t>
            </w:r>
          </w:p>
          <w:p w14:paraId="33119946" w14:textId="77777777" w:rsidR="00151DC0" w:rsidRPr="0081336D" w:rsidRDefault="00151DC0" w:rsidP="00151DC0">
            <w:pPr>
              <w:pStyle w:val="TableParagraph"/>
              <w:numPr>
                <w:ilvl w:val="0"/>
                <w:numId w:val="2"/>
              </w:numPr>
              <w:tabs>
                <w:tab w:val="left" w:pos="528"/>
              </w:tabs>
              <w:spacing w:before="118" w:line="254" w:lineRule="auto"/>
              <w:ind w:right="186"/>
              <w:jc w:val="both"/>
              <w:rPr>
                <w:sz w:val="18"/>
                <w:lang w:val="sq-AL"/>
              </w:rPr>
            </w:pPr>
            <w:r w:rsidRPr="0081336D">
              <w:rPr>
                <w:color w:val="1D1D1B"/>
                <w:sz w:val="18"/>
                <w:lang w:val="sq-AL"/>
              </w:rPr>
              <w:t>Të dokumentohen procedurat e menaxhimit të ndryshimeve dhe të regjistrohen hapat e procedurës së ndjekur për çdo ndryshim.</w:t>
            </w:r>
          </w:p>
        </w:tc>
        <w:tc>
          <w:tcPr>
            <w:tcW w:w="4222" w:type="dxa"/>
            <w:tcBorders>
              <w:left w:val="nil"/>
              <w:bottom w:val="nil"/>
            </w:tcBorders>
            <w:shd w:val="clear" w:color="auto" w:fill="FCB5A9"/>
          </w:tcPr>
          <w:p w14:paraId="4531DFAE" w14:textId="0C36D823" w:rsidR="00151DC0" w:rsidRPr="0081336D" w:rsidRDefault="00151DC0" w:rsidP="00151DC0">
            <w:pPr>
              <w:pStyle w:val="TableParagraph"/>
              <w:numPr>
                <w:ilvl w:val="0"/>
                <w:numId w:val="1"/>
              </w:numPr>
              <w:tabs>
                <w:tab w:val="left" w:pos="527"/>
                <w:tab w:val="left" w:pos="528"/>
              </w:tabs>
              <w:spacing w:before="117" w:line="254" w:lineRule="auto"/>
              <w:ind w:right="226"/>
              <w:jc w:val="both"/>
              <w:rPr>
                <w:color w:val="1D1D1B"/>
                <w:sz w:val="18"/>
                <w:lang w:val="sq-AL"/>
              </w:rPr>
            </w:pPr>
            <w:r w:rsidRPr="0081336D">
              <w:rPr>
                <w:color w:val="1D1D1B"/>
                <w:sz w:val="18"/>
                <w:lang w:val="sq-AL"/>
              </w:rPr>
              <w:t>Dokumentimi i politikave/procedurave të menaxhimit të ndryshimeve, duke përfshirë sistem</w:t>
            </w:r>
            <w:r>
              <w:rPr>
                <w:color w:val="1D1D1B"/>
                <w:sz w:val="18"/>
                <w:lang w:val="sq-AL"/>
              </w:rPr>
              <w:t>et</w:t>
            </w:r>
            <w:r w:rsidRPr="0081336D">
              <w:rPr>
                <w:color w:val="1D1D1B"/>
                <w:sz w:val="18"/>
                <w:lang w:val="sq-AL"/>
              </w:rPr>
              <w:t xml:space="preserve"> që i nënshtrohen politikës, objektivat, procedurave të rikthimit, etj.</w:t>
            </w:r>
          </w:p>
          <w:p w14:paraId="255EFA78" w14:textId="77777777" w:rsidR="00151DC0" w:rsidRPr="0081336D" w:rsidRDefault="00151DC0" w:rsidP="00151DC0">
            <w:pPr>
              <w:pStyle w:val="TableParagraph"/>
              <w:numPr>
                <w:ilvl w:val="0"/>
                <w:numId w:val="1"/>
              </w:numPr>
              <w:tabs>
                <w:tab w:val="left" w:pos="528"/>
              </w:tabs>
              <w:spacing w:before="118" w:line="254" w:lineRule="auto"/>
              <w:ind w:right="226"/>
              <w:jc w:val="both"/>
              <w:rPr>
                <w:sz w:val="18"/>
                <w:lang w:val="sq-AL"/>
              </w:rPr>
            </w:pPr>
            <w:r w:rsidRPr="0081336D">
              <w:rPr>
                <w:color w:val="1D1D1B"/>
                <w:sz w:val="18"/>
                <w:lang w:val="sq-AL"/>
              </w:rPr>
              <w:t>Për çdo ndryshim, të mbahet një raport që përshkruan hapat dhe rezultatin e ndryshimit.</w:t>
            </w:r>
          </w:p>
        </w:tc>
        <w:tc>
          <w:tcPr>
            <w:tcW w:w="3772" w:type="dxa"/>
            <w:tcBorders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FCB5A9"/>
          </w:tcPr>
          <w:p w14:paraId="44FE9D47" w14:textId="77777777" w:rsidR="00151DC0" w:rsidRPr="0081336D" w:rsidRDefault="00151DC0" w:rsidP="00151DC0">
            <w:pPr>
              <w:pStyle w:val="TableParagraph"/>
              <w:tabs>
                <w:tab w:val="left" w:pos="527"/>
                <w:tab w:val="left" w:pos="528"/>
              </w:tabs>
              <w:spacing w:before="117" w:line="254" w:lineRule="auto"/>
              <w:ind w:left="558" w:right="226"/>
              <w:jc w:val="both"/>
              <w:rPr>
                <w:color w:val="1D1D1B"/>
                <w:sz w:val="18"/>
                <w:lang w:val="sq-AL"/>
              </w:rPr>
            </w:pPr>
          </w:p>
        </w:tc>
        <w:tc>
          <w:tcPr>
            <w:tcW w:w="1522" w:type="dxa"/>
            <w:tcBorders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FCB5A9"/>
          </w:tcPr>
          <w:p w14:paraId="7415C028" w14:textId="77777777" w:rsidR="00151DC0" w:rsidRPr="0081336D" w:rsidRDefault="00151DC0" w:rsidP="00151DC0">
            <w:pPr>
              <w:pStyle w:val="TableParagraph"/>
              <w:tabs>
                <w:tab w:val="left" w:pos="527"/>
                <w:tab w:val="left" w:pos="528"/>
              </w:tabs>
              <w:spacing w:before="117" w:line="254" w:lineRule="auto"/>
              <w:ind w:left="558" w:right="226"/>
              <w:jc w:val="both"/>
              <w:rPr>
                <w:color w:val="1D1D1B"/>
                <w:sz w:val="18"/>
                <w:lang w:val="sq-AL"/>
              </w:rPr>
            </w:pPr>
          </w:p>
        </w:tc>
        <w:tc>
          <w:tcPr>
            <w:tcW w:w="978" w:type="dxa"/>
            <w:tcBorders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FCB5A9"/>
          </w:tcPr>
          <w:p w14:paraId="63AC3603" w14:textId="77777777" w:rsidR="00151DC0" w:rsidRPr="0081336D" w:rsidRDefault="00151DC0" w:rsidP="00151DC0">
            <w:pPr>
              <w:pStyle w:val="TableParagraph"/>
              <w:tabs>
                <w:tab w:val="left" w:pos="527"/>
                <w:tab w:val="left" w:pos="528"/>
              </w:tabs>
              <w:spacing w:before="117" w:line="254" w:lineRule="auto"/>
              <w:ind w:left="558" w:right="226"/>
              <w:jc w:val="both"/>
              <w:rPr>
                <w:color w:val="1D1D1B"/>
                <w:sz w:val="18"/>
                <w:lang w:val="sq-AL"/>
              </w:rPr>
            </w:pPr>
          </w:p>
        </w:tc>
      </w:tr>
      <w:tr w:rsidR="00151DC0" w:rsidRPr="0068551F" w14:paraId="73E8F0FA" w14:textId="60A101EE" w:rsidTr="00A92D14">
        <w:trPr>
          <w:trHeight w:val="1332"/>
          <w:tblCellSpacing w:w="4" w:type="dxa"/>
        </w:trPr>
        <w:tc>
          <w:tcPr>
            <w:tcW w:w="438" w:type="dxa"/>
            <w:tcBorders>
              <w:top w:val="nil"/>
              <w:right w:val="single" w:sz="4" w:space="0" w:color="FFFFFF" w:themeColor="background1"/>
            </w:tcBorders>
            <w:shd w:val="clear" w:color="auto" w:fill="F19388"/>
          </w:tcPr>
          <w:p w14:paraId="7F871EE1" w14:textId="77777777" w:rsidR="00151DC0" w:rsidRPr="0081336D" w:rsidRDefault="00151DC0" w:rsidP="00151DC0">
            <w:pPr>
              <w:pStyle w:val="TableParagraph"/>
              <w:spacing w:before="31"/>
              <w:ind w:left="98"/>
              <w:rPr>
                <w:b/>
                <w:sz w:val="24"/>
                <w:lang w:val="sq-AL"/>
              </w:rPr>
            </w:pPr>
            <w:r w:rsidRPr="0081336D">
              <w:rPr>
                <w:b/>
                <w:color w:val="FFFFFF"/>
                <w:w w:val="99"/>
                <w:sz w:val="24"/>
                <w:lang w:val="sq-AL"/>
              </w:rPr>
              <w:t>3</w:t>
            </w:r>
          </w:p>
        </w:tc>
        <w:tc>
          <w:tcPr>
            <w:tcW w:w="3952" w:type="dxa"/>
            <w:tcBorders>
              <w:top w:val="nil"/>
              <w:left w:val="nil"/>
              <w:right w:val="single" w:sz="4" w:space="0" w:color="FFFFFF" w:themeColor="background1"/>
            </w:tcBorders>
            <w:shd w:val="clear" w:color="auto" w:fill="F19388"/>
          </w:tcPr>
          <w:p w14:paraId="7DB8A009" w14:textId="77777777" w:rsidR="00151DC0" w:rsidRPr="0081336D" w:rsidRDefault="00151DC0" w:rsidP="00151DC0">
            <w:pPr>
              <w:pStyle w:val="TableParagraph"/>
              <w:tabs>
                <w:tab w:val="left" w:pos="527"/>
              </w:tabs>
              <w:spacing w:line="254" w:lineRule="auto"/>
              <w:ind w:right="186" w:hanging="428"/>
              <w:jc w:val="both"/>
              <w:rPr>
                <w:sz w:val="18"/>
                <w:lang w:val="sq-AL"/>
              </w:rPr>
            </w:pPr>
            <w:r w:rsidRPr="0081336D">
              <w:rPr>
                <w:color w:val="1D1D1B"/>
                <w:sz w:val="18"/>
                <w:lang w:val="sq-AL"/>
              </w:rPr>
              <w:t>d)</w:t>
            </w:r>
            <w:r w:rsidRPr="0081336D">
              <w:rPr>
                <w:color w:val="1D1D1B"/>
                <w:sz w:val="18"/>
                <w:lang w:val="sq-AL"/>
              </w:rPr>
              <w:tab/>
              <w:t>Të rishikohen dhe përditësohen rregullisht procedurat e menaxhimit të ndryshimeve, duke marrë në konsideratë ndryshimet dhe incidentet e mëparshme.</w:t>
            </w:r>
          </w:p>
        </w:tc>
        <w:tc>
          <w:tcPr>
            <w:tcW w:w="4222" w:type="dxa"/>
            <w:tcBorders>
              <w:top w:val="nil"/>
              <w:left w:val="nil"/>
            </w:tcBorders>
            <w:shd w:val="clear" w:color="auto" w:fill="F19388"/>
          </w:tcPr>
          <w:p w14:paraId="2EE074AE" w14:textId="02260623" w:rsidR="00151DC0" w:rsidRPr="0081336D" w:rsidRDefault="00151DC0" w:rsidP="00151DC0">
            <w:pPr>
              <w:pStyle w:val="TableParagraph"/>
              <w:tabs>
                <w:tab w:val="left" w:pos="527"/>
              </w:tabs>
              <w:spacing w:line="254" w:lineRule="auto"/>
              <w:ind w:left="558" w:right="226" w:hanging="464"/>
              <w:jc w:val="both"/>
              <w:rPr>
                <w:sz w:val="18"/>
                <w:lang w:val="sq-AL"/>
              </w:rPr>
            </w:pPr>
            <w:r w:rsidRPr="0081336D">
              <w:rPr>
                <w:color w:val="1D1D1B"/>
                <w:sz w:val="18"/>
                <w:lang w:val="sq-AL"/>
              </w:rPr>
              <w:t>iv.</w:t>
            </w:r>
            <w:r w:rsidRPr="0081336D">
              <w:rPr>
                <w:color w:val="1D1D1B"/>
                <w:sz w:val="18"/>
                <w:lang w:val="sq-AL"/>
              </w:rPr>
              <w:tab/>
              <w:t>Të përditësohen procedurat e menaxhimit të ndryshimeve, të rishikohen komentet dhe/ose</w:t>
            </w:r>
            <w:r w:rsidRPr="001B08E8">
              <w:rPr>
                <w:color w:val="1D1D1B"/>
                <w:sz w:val="18"/>
                <w:lang w:val="sq-AL"/>
              </w:rPr>
              <w:t xml:space="preserve"> </w:t>
            </w:r>
            <w:r w:rsidRPr="003E6FBC">
              <w:rPr>
                <w:color w:val="1D1D1B"/>
                <w:sz w:val="18"/>
                <w:lang w:val="sq-AL"/>
              </w:rPr>
              <w:t>ndryshimet i loge-ve</w:t>
            </w:r>
            <w:r>
              <w:rPr>
                <w:color w:val="1D1D1B"/>
                <w:sz w:val="18"/>
                <w:lang w:val="sq-AL"/>
              </w:rPr>
              <w:t xml:space="preserve"> </w:t>
            </w:r>
          </w:p>
        </w:tc>
        <w:tc>
          <w:tcPr>
            <w:tcW w:w="3772" w:type="dxa"/>
            <w:tcBorders>
              <w:top w:val="nil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F19388"/>
          </w:tcPr>
          <w:p w14:paraId="3741AFB5" w14:textId="77777777" w:rsidR="00151DC0" w:rsidRPr="0081336D" w:rsidRDefault="00151DC0" w:rsidP="00151DC0">
            <w:pPr>
              <w:pStyle w:val="TableParagraph"/>
              <w:tabs>
                <w:tab w:val="left" w:pos="527"/>
              </w:tabs>
              <w:spacing w:line="254" w:lineRule="auto"/>
              <w:ind w:left="558" w:right="226" w:hanging="464"/>
              <w:jc w:val="both"/>
              <w:rPr>
                <w:color w:val="1D1D1B"/>
                <w:sz w:val="18"/>
                <w:lang w:val="sq-AL"/>
              </w:rPr>
            </w:pPr>
          </w:p>
        </w:tc>
        <w:tc>
          <w:tcPr>
            <w:tcW w:w="1522" w:type="dxa"/>
            <w:tcBorders>
              <w:top w:val="nil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F19388"/>
          </w:tcPr>
          <w:p w14:paraId="37D8F58F" w14:textId="77777777" w:rsidR="00151DC0" w:rsidRPr="0081336D" w:rsidRDefault="00151DC0" w:rsidP="00151DC0">
            <w:pPr>
              <w:pStyle w:val="TableParagraph"/>
              <w:tabs>
                <w:tab w:val="left" w:pos="527"/>
              </w:tabs>
              <w:spacing w:line="254" w:lineRule="auto"/>
              <w:ind w:left="558" w:right="226" w:hanging="464"/>
              <w:jc w:val="both"/>
              <w:rPr>
                <w:color w:val="1D1D1B"/>
                <w:sz w:val="18"/>
                <w:lang w:val="sq-AL"/>
              </w:rPr>
            </w:pPr>
          </w:p>
        </w:tc>
        <w:tc>
          <w:tcPr>
            <w:tcW w:w="978" w:type="dxa"/>
            <w:tcBorders>
              <w:top w:val="nil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F19388"/>
          </w:tcPr>
          <w:p w14:paraId="1BD3F66F" w14:textId="77777777" w:rsidR="00151DC0" w:rsidRPr="0081336D" w:rsidRDefault="00151DC0" w:rsidP="00151DC0">
            <w:pPr>
              <w:pStyle w:val="TableParagraph"/>
              <w:tabs>
                <w:tab w:val="left" w:pos="527"/>
              </w:tabs>
              <w:spacing w:line="254" w:lineRule="auto"/>
              <w:ind w:left="558" w:right="226" w:hanging="464"/>
              <w:jc w:val="both"/>
              <w:rPr>
                <w:color w:val="1D1D1B"/>
                <w:sz w:val="18"/>
                <w:lang w:val="sq-AL"/>
              </w:rPr>
            </w:pPr>
          </w:p>
        </w:tc>
      </w:tr>
    </w:tbl>
    <w:p w14:paraId="62B262BE" w14:textId="1EC64330" w:rsidR="00760500" w:rsidRDefault="00760500" w:rsidP="002E344A">
      <w:pPr>
        <w:pStyle w:val="Heading2"/>
        <w:ind w:left="0" w:firstLine="0"/>
        <w:jc w:val="both"/>
        <w:rPr>
          <w:color w:val="C00000"/>
          <w:sz w:val="24"/>
          <w:szCs w:val="24"/>
          <w:lang w:val="sq-AL"/>
        </w:rPr>
      </w:pPr>
    </w:p>
    <w:p w14:paraId="370C4AFA" w14:textId="77777777" w:rsidR="00C77159" w:rsidRPr="000B03DB" w:rsidRDefault="00C77159" w:rsidP="002E344A">
      <w:pPr>
        <w:pStyle w:val="Heading2"/>
        <w:ind w:left="0" w:firstLine="0"/>
        <w:jc w:val="both"/>
        <w:rPr>
          <w:color w:val="C00000"/>
          <w:sz w:val="24"/>
          <w:szCs w:val="24"/>
          <w:lang w:val="sq-AL"/>
        </w:rPr>
      </w:pPr>
    </w:p>
    <w:p w14:paraId="7083040D" w14:textId="08C71B94" w:rsidR="00351331" w:rsidRPr="000B03DB" w:rsidRDefault="00306816" w:rsidP="002E344A">
      <w:pPr>
        <w:pStyle w:val="Heading2"/>
        <w:jc w:val="both"/>
        <w:rPr>
          <w:color w:val="C00000"/>
          <w:lang w:val="sq-AL"/>
        </w:rPr>
      </w:pPr>
      <w:bookmarkStart w:id="32" w:name="_Toc95815415"/>
      <w:r>
        <w:rPr>
          <w:color w:val="C00000"/>
          <w:lang w:val="sq-AL"/>
        </w:rPr>
        <w:t>1</w:t>
      </w:r>
      <w:r w:rsidR="0026077E" w:rsidRPr="000B03DB">
        <w:rPr>
          <w:color w:val="C00000"/>
          <w:lang w:val="sq-AL"/>
        </w:rPr>
        <w:t xml:space="preserve">.7. </w:t>
      </w:r>
      <w:r w:rsidR="00FF77B2" w:rsidRPr="000B03DB">
        <w:rPr>
          <w:color w:val="C00000"/>
          <w:lang w:val="sq-AL"/>
        </w:rPr>
        <w:t xml:space="preserve">MS7: </w:t>
      </w:r>
      <w:r w:rsidR="00577B1E" w:rsidRPr="000B03DB">
        <w:rPr>
          <w:color w:val="C00000"/>
          <w:lang w:val="sq-AL"/>
        </w:rPr>
        <w:t>Ngjarjet e sigurisë e të menaxhimit të incidenteve të sigurisë kibernetike</w:t>
      </w:r>
      <w:bookmarkEnd w:id="32"/>
    </w:p>
    <w:p w14:paraId="6D3F53F7" w14:textId="0A21B53B" w:rsidR="00577B1E" w:rsidRDefault="00577B1E" w:rsidP="00B97F06">
      <w:pPr>
        <w:pStyle w:val="BodyText"/>
        <w:spacing w:before="54" w:line="288" w:lineRule="auto"/>
        <w:ind w:left="628"/>
        <w:jc w:val="both"/>
        <w:rPr>
          <w:color w:val="1D1D1B"/>
          <w:sz w:val="22"/>
          <w:szCs w:val="22"/>
          <w:lang w:val="sq-AL"/>
        </w:rPr>
      </w:pPr>
      <w:r w:rsidRPr="000B03DB">
        <w:rPr>
          <w:color w:val="1D1D1B"/>
          <w:sz w:val="22"/>
          <w:szCs w:val="22"/>
          <w:lang w:val="sq-AL"/>
        </w:rPr>
        <w:t>Ngjarjet e sigurisë e të menaxhimit të incidenteve të sigurisë kibernetike përfshijnë zbulimin, r</w:t>
      </w:r>
      <w:r w:rsidR="0087485F" w:rsidRPr="000B03DB">
        <w:rPr>
          <w:color w:val="1D1D1B"/>
          <w:sz w:val="22"/>
          <w:szCs w:val="22"/>
          <w:lang w:val="sq-AL"/>
        </w:rPr>
        <w:t xml:space="preserve">eagimin, raportimin </w:t>
      </w:r>
      <w:r w:rsidRPr="000B03DB">
        <w:rPr>
          <w:color w:val="1D1D1B"/>
          <w:sz w:val="22"/>
          <w:szCs w:val="22"/>
          <w:lang w:val="sq-AL"/>
        </w:rPr>
        <w:t>dhe komunikimin për incident</w:t>
      </w:r>
      <w:r w:rsidR="0087485F" w:rsidRPr="000B03DB">
        <w:rPr>
          <w:color w:val="1D1D1B"/>
          <w:sz w:val="22"/>
          <w:szCs w:val="22"/>
          <w:lang w:val="sq-AL"/>
        </w:rPr>
        <w:t>in kibernetik</w:t>
      </w:r>
      <w:r w:rsidRPr="000B03DB">
        <w:rPr>
          <w:color w:val="1D1D1B"/>
          <w:sz w:val="22"/>
          <w:szCs w:val="22"/>
          <w:lang w:val="sq-AL"/>
        </w:rPr>
        <w:t>.</w:t>
      </w:r>
    </w:p>
    <w:p w14:paraId="4A32593F" w14:textId="77777777" w:rsidR="00C77159" w:rsidRPr="000B03DB" w:rsidRDefault="00C77159" w:rsidP="00B97F06">
      <w:pPr>
        <w:pStyle w:val="BodyText"/>
        <w:spacing w:before="54" w:line="288" w:lineRule="auto"/>
        <w:ind w:left="628"/>
        <w:jc w:val="both"/>
        <w:rPr>
          <w:color w:val="1D1D1B"/>
          <w:sz w:val="22"/>
          <w:szCs w:val="22"/>
          <w:lang w:val="sq-AL"/>
        </w:rPr>
      </w:pPr>
    </w:p>
    <w:p w14:paraId="318524A4" w14:textId="77777777" w:rsidR="00577B1E" w:rsidRPr="000B03DB" w:rsidRDefault="00577B1E" w:rsidP="00B97F06">
      <w:pPr>
        <w:pStyle w:val="Heading3"/>
        <w:jc w:val="both"/>
        <w:rPr>
          <w:sz w:val="24"/>
          <w:szCs w:val="24"/>
          <w:lang w:val="sq-AL"/>
        </w:rPr>
      </w:pPr>
    </w:p>
    <w:p w14:paraId="5BDB6F6F" w14:textId="74F9DDD2" w:rsidR="00577B1E" w:rsidRPr="000B03DB" w:rsidRDefault="00306816" w:rsidP="00B97F06">
      <w:pPr>
        <w:pStyle w:val="Heading3"/>
        <w:jc w:val="both"/>
        <w:rPr>
          <w:color w:val="C00000"/>
          <w:lang w:val="sq-AL"/>
        </w:rPr>
      </w:pPr>
      <w:bookmarkStart w:id="33" w:name="_Toc95815416"/>
      <w:r>
        <w:rPr>
          <w:color w:val="C00000"/>
          <w:lang w:val="sq-AL"/>
        </w:rPr>
        <w:t>1</w:t>
      </w:r>
      <w:r w:rsidR="0026077E" w:rsidRPr="000B03DB">
        <w:rPr>
          <w:color w:val="C00000"/>
          <w:lang w:val="sq-AL"/>
        </w:rPr>
        <w:t xml:space="preserve">.7.1. </w:t>
      </w:r>
      <w:r w:rsidR="00577B1E" w:rsidRPr="000B03DB">
        <w:rPr>
          <w:color w:val="C00000"/>
          <w:lang w:val="sq-AL"/>
        </w:rPr>
        <w:t>Procedurat e menaxhimit të incidenteve</w:t>
      </w:r>
      <w:r w:rsidR="003A59AA" w:rsidRPr="000B03DB">
        <w:rPr>
          <w:color w:val="C00000"/>
          <w:lang w:val="sq-AL"/>
        </w:rPr>
        <w:t xml:space="preserve"> të sigurisë</w:t>
      </w:r>
      <w:r w:rsidR="006B2021" w:rsidRPr="000B03DB">
        <w:rPr>
          <w:color w:val="C00000"/>
          <w:lang w:val="sq-AL"/>
        </w:rPr>
        <w:t xml:space="preserve"> kibernetike</w:t>
      </w:r>
      <w:bookmarkEnd w:id="33"/>
      <w:r w:rsidR="00577B1E" w:rsidRPr="000B03DB">
        <w:rPr>
          <w:color w:val="C00000"/>
          <w:lang w:val="sq-AL"/>
        </w:rPr>
        <w:t xml:space="preserve"> </w:t>
      </w:r>
    </w:p>
    <w:p w14:paraId="0C4ED696" w14:textId="6CF0EAB7" w:rsidR="00577B1E" w:rsidRPr="000B03DB" w:rsidRDefault="00DC412B" w:rsidP="00DC412B">
      <w:pPr>
        <w:pStyle w:val="BodyText"/>
        <w:spacing w:before="3"/>
        <w:ind w:left="630" w:hanging="630"/>
        <w:jc w:val="both"/>
        <w:rPr>
          <w:color w:val="1D1D1B"/>
          <w:sz w:val="22"/>
          <w:szCs w:val="22"/>
          <w:lang w:val="sq-AL"/>
        </w:rPr>
      </w:pPr>
      <w:r w:rsidRPr="000B03DB">
        <w:rPr>
          <w:color w:val="1D1D1B"/>
          <w:sz w:val="22"/>
          <w:szCs w:val="22"/>
          <w:lang w:val="sq-AL"/>
        </w:rPr>
        <w:t xml:space="preserve">         </w:t>
      </w:r>
      <w:r w:rsidR="00577B1E" w:rsidRPr="000B03DB">
        <w:rPr>
          <w:color w:val="1D1D1B"/>
          <w:sz w:val="22"/>
          <w:szCs w:val="22"/>
          <w:lang w:val="sq-AL"/>
        </w:rPr>
        <w:t>Të krijohen dhe mbahen procedura për menaxhimin e incidenteve</w:t>
      </w:r>
      <w:r w:rsidR="003A59AA" w:rsidRPr="000B03DB">
        <w:rPr>
          <w:color w:val="1D1D1B"/>
          <w:sz w:val="22"/>
          <w:szCs w:val="22"/>
          <w:lang w:val="sq-AL"/>
        </w:rPr>
        <w:t xml:space="preserve"> të sigurisë</w:t>
      </w:r>
      <w:r w:rsidR="00737114" w:rsidRPr="000B03DB">
        <w:rPr>
          <w:color w:val="1D1D1B"/>
          <w:sz w:val="22"/>
          <w:szCs w:val="22"/>
          <w:lang w:val="sq-AL"/>
        </w:rPr>
        <w:t xml:space="preserve"> kibernetike</w:t>
      </w:r>
      <w:r w:rsidR="00577B1E" w:rsidRPr="000B03DB">
        <w:rPr>
          <w:color w:val="1D1D1B"/>
          <w:sz w:val="22"/>
          <w:szCs w:val="22"/>
          <w:lang w:val="sq-AL"/>
        </w:rPr>
        <w:t xml:space="preserve"> dhe përcjelljen e tyre</w:t>
      </w:r>
      <w:r w:rsidRPr="000B03DB">
        <w:rPr>
          <w:color w:val="1D1D1B"/>
          <w:sz w:val="22"/>
          <w:szCs w:val="22"/>
          <w:lang w:val="sq-AL"/>
        </w:rPr>
        <w:t xml:space="preserve"> </w:t>
      </w:r>
      <w:r w:rsidR="00577B1E" w:rsidRPr="000B03DB">
        <w:rPr>
          <w:color w:val="1D1D1B"/>
          <w:sz w:val="22"/>
          <w:szCs w:val="22"/>
          <w:lang w:val="sq-AL"/>
        </w:rPr>
        <w:t>tek personeli përkatës (përzgjedhja).</w:t>
      </w:r>
    </w:p>
    <w:p w14:paraId="478AE320" w14:textId="77777777" w:rsidR="00577B1E" w:rsidRPr="000B03DB" w:rsidRDefault="00577B1E" w:rsidP="00577B1E">
      <w:pPr>
        <w:pStyle w:val="BodyText"/>
        <w:spacing w:before="3"/>
        <w:rPr>
          <w:sz w:val="22"/>
          <w:lang w:val="sq-AL"/>
        </w:rPr>
      </w:pPr>
    </w:p>
    <w:tbl>
      <w:tblPr>
        <w:tblW w:w="14940" w:type="dxa"/>
        <w:tblCellSpacing w:w="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"/>
        <w:gridCol w:w="3960"/>
        <w:gridCol w:w="4320"/>
        <w:gridCol w:w="3690"/>
        <w:gridCol w:w="1530"/>
        <w:gridCol w:w="990"/>
      </w:tblGrid>
      <w:tr w:rsidR="00AE5A7F" w:rsidRPr="0081336D" w14:paraId="1A8C76A1" w14:textId="31100B95" w:rsidTr="00A92D14">
        <w:trPr>
          <w:trHeight w:val="230"/>
          <w:tblCellSpacing w:w="4" w:type="dxa"/>
        </w:trPr>
        <w:tc>
          <w:tcPr>
            <w:tcW w:w="438" w:type="dxa"/>
            <w:tcBorders>
              <w:right w:val="single" w:sz="4" w:space="0" w:color="FFFFFF" w:themeColor="background1"/>
            </w:tcBorders>
            <w:shd w:val="clear" w:color="auto" w:fill="CA0438"/>
          </w:tcPr>
          <w:p w14:paraId="36382A07" w14:textId="77777777" w:rsidR="00AE5A7F" w:rsidRPr="000B03DB" w:rsidRDefault="00AE5A7F" w:rsidP="00AE5A7F">
            <w:pPr>
              <w:pStyle w:val="TableParagraph"/>
              <w:spacing w:before="0"/>
              <w:ind w:left="0"/>
              <w:rPr>
                <w:rFonts w:ascii="Times New Roman"/>
                <w:sz w:val="18"/>
                <w:lang w:val="sq-AL"/>
              </w:rPr>
            </w:pPr>
          </w:p>
        </w:tc>
        <w:tc>
          <w:tcPr>
            <w:tcW w:w="3952" w:type="dxa"/>
            <w:tcBorders>
              <w:right w:val="single" w:sz="4" w:space="0" w:color="FFFFFF" w:themeColor="background1"/>
            </w:tcBorders>
            <w:shd w:val="clear" w:color="auto" w:fill="CA0438"/>
            <w:hideMark/>
          </w:tcPr>
          <w:p w14:paraId="23B11B7F" w14:textId="77777777" w:rsidR="00AE5A7F" w:rsidRPr="0081336D" w:rsidRDefault="00AE5A7F" w:rsidP="00AE5A7F">
            <w:pPr>
              <w:pStyle w:val="TableParagraph"/>
              <w:spacing w:before="88"/>
              <w:ind w:left="1160"/>
              <w:rPr>
                <w:b/>
                <w:sz w:val="18"/>
              </w:rPr>
            </w:pPr>
            <w:r w:rsidRPr="0081336D">
              <w:rPr>
                <w:b/>
                <w:color w:val="FFFFFF"/>
                <w:sz w:val="18"/>
              </w:rPr>
              <w:t xml:space="preserve">Masat e sigurisë </w:t>
            </w:r>
          </w:p>
        </w:tc>
        <w:tc>
          <w:tcPr>
            <w:tcW w:w="4312" w:type="dxa"/>
            <w:tcBorders>
              <w:right w:val="single" w:sz="2" w:space="0" w:color="FFFFFF" w:themeColor="background1"/>
            </w:tcBorders>
            <w:shd w:val="clear" w:color="auto" w:fill="CA0438"/>
            <w:hideMark/>
          </w:tcPr>
          <w:p w14:paraId="5C789F84" w14:textId="3E0840E4" w:rsidR="00AE5A7F" w:rsidRPr="0081336D" w:rsidRDefault="00AE5A7F" w:rsidP="00AE5A7F">
            <w:pPr>
              <w:pStyle w:val="TableParagraph"/>
              <w:spacing w:before="88"/>
              <w:ind w:right="1582"/>
              <w:jc w:val="center"/>
              <w:rPr>
                <w:b/>
                <w:sz w:val="18"/>
              </w:rPr>
            </w:pPr>
            <w:r w:rsidRPr="0081336D">
              <w:rPr>
                <w:b/>
                <w:color w:val="FFFFFF"/>
                <w:sz w:val="18"/>
              </w:rPr>
              <w:t>Dokumentimi</w:t>
            </w:r>
          </w:p>
        </w:tc>
        <w:tc>
          <w:tcPr>
            <w:tcW w:w="3682" w:type="dxa"/>
            <w:tcBorders>
              <w:right w:val="single" w:sz="2" w:space="0" w:color="FFFFFF" w:themeColor="background1"/>
            </w:tcBorders>
            <w:shd w:val="clear" w:color="auto" w:fill="CA0438"/>
          </w:tcPr>
          <w:p w14:paraId="799F6A68" w14:textId="7BE52872" w:rsidR="00AE5A7F" w:rsidRPr="00A92D14" w:rsidRDefault="00AE5A7F" w:rsidP="00AE5A7F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A92D14">
              <w:rPr>
                <w:b/>
                <w:bCs/>
                <w:color w:val="FFFFFF" w:themeColor="background1"/>
                <w:sz w:val="18"/>
                <w:szCs w:val="18"/>
              </w:rPr>
              <w:t>Po (përmend dokumentin, nenin, paragrafin, datën dhe numrin e miratimit të dokumentit)</w:t>
            </w:r>
          </w:p>
        </w:tc>
        <w:tc>
          <w:tcPr>
            <w:tcW w:w="1522" w:type="dxa"/>
            <w:tcBorders>
              <w:right w:val="single" w:sz="2" w:space="0" w:color="FFFFFF" w:themeColor="background1"/>
            </w:tcBorders>
            <w:shd w:val="clear" w:color="auto" w:fill="CA0438"/>
          </w:tcPr>
          <w:p w14:paraId="148FB9F0" w14:textId="5B4ABBBB" w:rsidR="00AE5A7F" w:rsidRPr="00AE5A7F" w:rsidRDefault="00AE5A7F" w:rsidP="00AE5A7F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AE5A7F">
              <w:rPr>
                <w:b/>
                <w:bCs/>
                <w:color w:val="FFFFFF" w:themeColor="background1"/>
                <w:sz w:val="18"/>
                <w:szCs w:val="18"/>
              </w:rPr>
              <w:t>Jo/ose e pa aplikueshme</w:t>
            </w:r>
          </w:p>
        </w:tc>
        <w:tc>
          <w:tcPr>
            <w:tcW w:w="978" w:type="dxa"/>
            <w:tcBorders>
              <w:right w:val="single" w:sz="2" w:space="0" w:color="FFFFFF" w:themeColor="background1"/>
            </w:tcBorders>
            <w:shd w:val="clear" w:color="auto" w:fill="CA0438"/>
          </w:tcPr>
          <w:p w14:paraId="4F99130B" w14:textId="24EA9DD6" w:rsidR="00AE5A7F" w:rsidRPr="00AE5A7F" w:rsidRDefault="00AE5A7F" w:rsidP="00AE5A7F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AE5A7F">
              <w:rPr>
                <w:b/>
                <w:bCs/>
                <w:color w:val="FFFFFF" w:themeColor="background1"/>
                <w:sz w:val="18"/>
                <w:szCs w:val="18"/>
              </w:rPr>
              <w:t>Në proces</w:t>
            </w:r>
          </w:p>
        </w:tc>
      </w:tr>
      <w:tr w:rsidR="00AE5A7F" w:rsidRPr="0068551F" w14:paraId="642F74D4" w14:textId="3E7C6483" w:rsidTr="00A92D14">
        <w:trPr>
          <w:trHeight w:val="688"/>
          <w:tblCellSpacing w:w="4" w:type="dxa"/>
        </w:trPr>
        <w:tc>
          <w:tcPr>
            <w:tcW w:w="438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F9CDC4"/>
            <w:hideMark/>
          </w:tcPr>
          <w:p w14:paraId="19AFB2A4" w14:textId="77777777" w:rsidR="00AE5A7F" w:rsidRPr="0081336D" w:rsidRDefault="00AE5A7F" w:rsidP="00AE5A7F">
            <w:pPr>
              <w:pStyle w:val="TableParagraph"/>
              <w:spacing w:before="30"/>
              <w:ind w:left="98"/>
              <w:rPr>
                <w:b/>
                <w:sz w:val="24"/>
              </w:rPr>
            </w:pPr>
            <w:r w:rsidRPr="0081336D">
              <w:rPr>
                <w:b/>
                <w:color w:val="FFFFFF"/>
                <w:w w:val="99"/>
                <w:sz w:val="24"/>
              </w:rPr>
              <w:t>1</w:t>
            </w:r>
          </w:p>
        </w:tc>
        <w:tc>
          <w:tcPr>
            <w:tcW w:w="3952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F9CDC4"/>
            <w:hideMark/>
          </w:tcPr>
          <w:p w14:paraId="0465013E" w14:textId="64029C15" w:rsidR="00AE5A7F" w:rsidRPr="0081336D" w:rsidRDefault="00AE5A7F" w:rsidP="00AE5A7F">
            <w:pPr>
              <w:pStyle w:val="TableParagraph"/>
              <w:numPr>
                <w:ilvl w:val="0"/>
                <w:numId w:val="60"/>
              </w:numPr>
              <w:tabs>
                <w:tab w:val="left" w:pos="528"/>
              </w:tabs>
              <w:spacing w:before="112"/>
              <w:ind w:right="186"/>
              <w:jc w:val="both"/>
              <w:rPr>
                <w:sz w:val="18"/>
              </w:rPr>
            </w:pPr>
            <w:r w:rsidRPr="0081336D">
              <w:rPr>
                <w:color w:val="1D1D1B"/>
                <w:sz w:val="18"/>
              </w:rPr>
              <w:t xml:space="preserve">Të sigurohet që personeli është në gatishmëri dhe i përgatitur të menaxhojë dhe </w:t>
            </w:r>
            <w:r>
              <w:rPr>
                <w:color w:val="1D1D1B"/>
                <w:sz w:val="18"/>
              </w:rPr>
              <w:t xml:space="preserve">të </w:t>
            </w:r>
            <w:r w:rsidRPr="009321EB">
              <w:rPr>
                <w:color w:val="1D1D1B"/>
                <w:sz w:val="18"/>
              </w:rPr>
              <w:t>trajtoj</w:t>
            </w:r>
            <w:r>
              <w:rPr>
                <w:color w:val="1D1D1B"/>
                <w:sz w:val="18"/>
              </w:rPr>
              <w:t>ë</w:t>
            </w:r>
            <w:r w:rsidRPr="009321EB">
              <w:rPr>
                <w:color w:val="1D1D1B"/>
                <w:sz w:val="18"/>
              </w:rPr>
              <w:t xml:space="preserve"> </w:t>
            </w:r>
            <w:r w:rsidRPr="0081336D">
              <w:rPr>
                <w:color w:val="1D1D1B"/>
                <w:sz w:val="18"/>
              </w:rPr>
              <w:t>incidentet</w:t>
            </w:r>
            <w:r>
              <w:rPr>
                <w:color w:val="1D1D1B"/>
                <w:sz w:val="18"/>
              </w:rPr>
              <w:t xml:space="preserve"> e sigurisë kibernetike</w:t>
            </w:r>
            <w:r w:rsidRPr="0081336D">
              <w:rPr>
                <w:color w:val="1D1D1B"/>
                <w:sz w:val="18"/>
              </w:rPr>
              <w:t>.</w:t>
            </w:r>
          </w:p>
          <w:p w14:paraId="31ED5BD3" w14:textId="57747119" w:rsidR="00AE5A7F" w:rsidRPr="0081336D" w:rsidRDefault="00AE5A7F" w:rsidP="00AE5A7F">
            <w:pPr>
              <w:pStyle w:val="TableParagraph"/>
              <w:numPr>
                <w:ilvl w:val="0"/>
                <w:numId w:val="60"/>
              </w:numPr>
              <w:tabs>
                <w:tab w:val="left" w:pos="528"/>
              </w:tabs>
              <w:spacing w:before="112"/>
              <w:ind w:right="186"/>
              <w:jc w:val="both"/>
              <w:rPr>
                <w:sz w:val="18"/>
              </w:rPr>
            </w:pPr>
            <w:r w:rsidRPr="0081336D">
              <w:rPr>
                <w:color w:val="1D1D1B"/>
                <w:sz w:val="18"/>
              </w:rPr>
              <w:t>Të mbahe</w:t>
            </w:r>
            <w:r>
              <w:rPr>
                <w:color w:val="1D1D1B"/>
                <w:sz w:val="18"/>
              </w:rPr>
              <w:t>n</w:t>
            </w:r>
            <w:r w:rsidRPr="0081336D">
              <w:rPr>
                <w:color w:val="1D1D1B"/>
                <w:sz w:val="18"/>
              </w:rPr>
              <w:t xml:space="preserve"> </w:t>
            </w:r>
            <w:r>
              <w:rPr>
                <w:color w:val="1D1D1B"/>
                <w:sz w:val="18"/>
              </w:rPr>
              <w:t xml:space="preserve">rekorde </w:t>
            </w:r>
            <w:r w:rsidRPr="0081336D">
              <w:rPr>
                <w:color w:val="1D1D1B"/>
                <w:sz w:val="18"/>
              </w:rPr>
              <w:t>për të gjitha incidentet kryesore</w:t>
            </w:r>
            <w:r>
              <w:rPr>
                <w:color w:val="1D1D1B"/>
                <w:sz w:val="18"/>
              </w:rPr>
              <w:t xml:space="preserve"> të sigurisë kibernetike</w:t>
            </w:r>
            <w:r w:rsidRPr="0081336D">
              <w:rPr>
                <w:color w:val="1D1D1B"/>
                <w:sz w:val="18"/>
              </w:rPr>
              <w:t>.</w:t>
            </w:r>
          </w:p>
        </w:tc>
        <w:tc>
          <w:tcPr>
            <w:tcW w:w="4312" w:type="dxa"/>
            <w:tcBorders>
              <w:top w:val="single" w:sz="4" w:space="0" w:color="FFFFFF" w:themeColor="background1"/>
              <w:right w:val="single" w:sz="2" w:space="0" w:color="FFFFFF" w:themeColor="background1"/>
            </w:tcBorders>
            <w:shd w:val="clear" w:color="auto" w:fill="F9CDC4"/>
            <w:hideMark/>
          </w:tcPr>
          <w:p w14:paraId="79E87F3F" w14:textId="21EA7D3F" w:rsidR="00AE5A7F" w:rsidRPr="0081336D" w:rsidRDefault="00AE5A7F" w:rsidP="00AE5A7F">
            <w:pPr>
              <w:pStyle w:val="TableParagraph"/>
              <w:numPr>
                <w:ilvl w:val="0"/>
                <w:numId w:val="61"/>
              </w:numPr>
              <w:tabs>
                <w:tab w:val="left" w:pos="559"/>
              </w:tabs>
              <w:spacing w:before="117" w:line="254" w:lineRule="auto"/>
              <w:ind w:right="172"/>
              <w:jc w:val="both"/>
              <w:rPr>
                <w:sz w:val="18"/>
              </w:rPr>
            </w:pPr>
            <w:r>
              <w:rPr>
                <w:color w:val="1D1D1B"/>
                <w:sz w:val="18"/>
              </w:rPr>
              <w:t xml:space="preserve">Personeli është i njohur </w:t>
            </w:r>
            <w:r w:rsidRPr="0081336D">
              <w:rPr>
                <w:color w:val="1D1D1B"/>
                <w:sz w:val="18"/>
              </w:rPr>
              <w:t>me mënyrën e trajtimit të incidenteve</w:t>
            </w:r>
            <w:r>
              <w:rPr>
                <w:color w:val="1D1D1B"/>
                <w:sz w:val="18"/>
              </w:rPr>
              <w:t xml:space="preserve"> të sigurisë kibernetike</w:t>
            </w:r>
            <w:r w:rsidRPr="0081336D">
              <w:rPr>
                <w:color w:val="1D1D1B"/>
                <w:sz w:val="18"/>
              </w:rPr>
              <w:t xml:space="preserve"> dhe se kur duhet ta përshkallëzoj atë.</w:t>
            </w:r>
          </w:p>
          <w:p w14:paraId="67668CAB" w14:textId="07469954" w:rsidR="00AE5A7F" w:rsidRPr="0081336D" w:rsidRDefault="00AE5A7F" w:rsidP="00AE5A7F">
            <w:pPr>
              <w:pStyle w:val="TableParagraph"/>
              <w:numPr>
                <w:ilvl w:val="0"/>
                <w:numId w:val="61"/>
              </w:numPr>
              <w:tabs>
                <w:tab w:val="left" w:pos="559"/>
              </w:tabs>
              <w:spacing w:before="117" w:line="254" w:lineRule="auto"/>
              <w:ind w:right="172"/>
              <w:jc w:val="both"/>
              <w:rPr>
                <w:sz w:val="18"/>
                <w:lang w:val="it-IT"/>
              </w:rPr>
            </w:pPr>
            <w:r w:rsidRPr="0081336D">
              <w:rPr>
                <w:color w:val="1D1D1B"/>
                <w:sz w:val="18"/>
                <w:lang w:val="it-IT"/>
              </w:rPr>
              <w:t>Inventari i incidenteve</w:t>
            </w:r>
            <w:r>
              <w:rPr>
                <w:color w:val="1D1D1B"/>
                <w:sz w:val="18"/>
                <w:lang w:val="it-IT"/>
              </w:rPr>
              <w:t xml:space="preserve"> kibernetike kryesore</w:t>
            </w:r>
            <w:r w:rsidRPr="0081336D">
              <w:rPr>
                <w:color w:val="1D1D1B"/>
                <w:sz w:val="18"/>
                <w:lang w:val="it-IT"/>
              </w:rPr>
              <w:t xml:space="preserve"> dhe për secilin, ndikimi, shkaku, veprimet e marra dhe mësimet e nxjerra.</w:t>
            </w:r>
          </w:p>
        </w:tc>
        <w:tc>
          <w:tcPr>
            <w:tcW w:w="3682" w:type="dxa"/>
            <w:tcBorders>
              <w:top w:val="single" w:sz="4" w:space="0" w:color="FFFFFF" w:themeColor="background1"/>
              <w:right w:val="single" w:sz="2" w:space="0" w:color="FFFFFF" w:themeColor="background1"/>
            </w:tcBorders>
            <w:shd w:val="clear" w:color="auto" w:fill="F9CDC4"/>
          </w:tcPr>
          <w:p w14:paraId="744D9C43" w14:textId="77777777" w:rsidR="00AE5A7F" w:rsidRDefault="00AE5A7F" w:rsidP="00AE5A7F">
            <w:pPr>
              <w:pStyle w:val="TableParagraph"/>
              <w:tabs>
                <w:tab w:val="left" w:pos="559"/>
              </w:tabs>
              <w:spacing w:before="117" w:line="254" w:lineRule="auto"/>
              <w:ind w:left="558" w:right="172"/>
              <w:jc w:val="both"/>
              <w:rPr>
                <w:color w:val="1D1D1B"/>
                <w:sz w:val="18"/>
              </w:rPr>
            </w:pPr>
          </w:p>
        </w:tc>
        <w:tc>
          <w:tcPr>
            <w:tcW w:w="1522" w:type="dxa"/>
            <w:tcBorders>
              <w:top w:val="single" w:sz="4" w:space="0" w:color="FFFFFF" w:themeColor="background1"/>
              <w:right w:val="single" w:sz="2" w:space="0" w:color="FFFFFF" w:themeColor="background1"/>
            </w:tcBorders>
            <w:shd w:val="clear" w:color="auto" w:fill="F9CDC4"/>
          </w:tcPr>
          <w:p w14:paraId="005A21F2" w14:textId="77777777" w:rsidR="00AE5A7F" w:rsidRDefault="00AE5A7F" w:rsidP="00AE5A7F">
            <w:pPr>
              <w:pStyle w:val="TableParagraph"/>
              <w:tabs>
                <w:tab w:val="left" w:pos="559"/>
              </w:tabs>
              <w:spacing w:before="117" w:line="254" w:lineRule="auto"/>
              <w:ind w:left="558" w:right="172"/>
              <w:jc w:val="both"/>
              <w:rPr>
                <w:color w:val="1D1D1B"/>
                <w:sz w:val="18"/>
              </w:rPr>
            </w:pPr>
          </w:p>
        </w:tc>
        <w:tc>
          <w:tcPr>
            <w:tcW w:w="978" w:type="dxa"/>
            <w:tcBorders>
              <w:top w:val="single" w:sz="4" w:space="0" w:color="FFFFFF" w:themeColor="background1"/>
              <w:right w:val="single" w:sz="2" w:space="0" w:color="FFFFFF" w:themeColor="background1"/>
            </w:tcBorders>
            <w:shd w:val="clear" w:color="auto" w:fill="F9CDC4"/>
          </w:tcPr>
          <w:p w14:paraId="4528D56C" w14:textId="77777777" w:rsidR="00AE5A7F" w:rsidRDefault="00AE5A7F" w:rsidP="00AE5A7F">
            <w:pPr>
              <w:pStyle w:val="TableParagraph"/>
              <w:tabs>
                <w:tab w:val="left" w:pos="559"/>
              </w:tabs>
              <w:spacing w:before="117" w:line="254" w:lineRule="auto"/>
              <w:ind w:left="558" w:right="172"/>
              <w:jc w:val="both"/>
              <w:rPr>
                <w:color w:val="1D1D1B"/>
                <w:sz w:val="18"/>
              </w:rPr>
            </w:pPr>
          </w:p>
        </w:tc>
      </w:tr>
      <w:tr w:rsidR="00AE5A7F" w:rsidRPr="0068551F" w14:paraId="6B2A128F" w14:textId="4A907649" w:rsidTr="00A92D14">
        <w:trPr>
          <w:trHeight w:val="1359"/>
          <w:tblCellSpacing w:w="4" w:type="dxa"/>
        </w:trPr>
        <w:tc>
          <w:tcPr>
            <w:tcW w:w="438" w:type="dxa"/>
            <w:tcBorders>
              <w:right w:val="single" w:sz="4" w:space="0" w:color="FFFFFF" w:themeColor="background1"/>
            </w:tcBorders>
            <w:shd w:val="clear" w:color="auto" w:fill="FCB5A9"/>
            <w:hideMark/>
          </w:tcPr>
          <w:p w14:paraId="0BA1DAC3" w14:textId="77777777" w:rsidR="00AE5A7F" w:rsidRPr="0081336D" w:rsidRDefault="00AE5A7F" w:rsidP="00AE5A7F">
            <w:pPr>
              <w:pStyle w:val="TableParagraph"/>
              <w:spacing w:before="31"/>
              <w:ind w:left="98"/>
              <w:rPr>
                <w:b/>
                <w:sz w:val="24"/>
              </w:rPr>
            </w:pPr>
            <w:r w:rsidRPr="0081336D">
              <w:rPr>
                <w:b/>
                <w:color w:val="FFFFFF"/>
                <w:w w:val="99"/>
                <w:sz w:val="24"/>
              </w:rPr>
              <w:lastRenderedPageBreak/>
              <w:t>2</w:t>
            </w:r>
          </w:p>
        </w:tc>
        <w:tc>
          <w:tcPr>
            <w:tcW w:w="3952" w:type="dxa"/>
            <w:tcBorders>
              <w:right w:val="single" w:sz="4" w:space="0" w:color="FFFFFF" w:themeColor="background1"/>
            </w:tcBorders>
            <w:shd w:val="clear" w:color="auto" w:fill="FCB5A9"/>
            <w:hideMark/>
          </w:tcPr>
          <w:p w14:paraId="5B5213F9" w14:textId="6D3F9850" w:rsidR="00AE5A7F" w:rsidRPr="0081336D" w:rsidRDefault="00AE5A7F" w:rsidP="00AE5A7F">
            <w:pPr>
              <w:pStyle w:val="TableParagraph"/>
              <w:tabs>
                <w:tab w:val="left" w:pos="527"/>
              </w:tabs>
              <w:spacing w:line="254" w:lineRule="auto"/>
              <w:ind w:right="186" w:hanging="452"/>
              <w:jc w:val="both"/>
              <w:rPr>
                <w:sz w:val="18"/>
                <w:lang w:val="it-IT"/>
              </w:rPr>
            </w:pPr>
            <w:r w:rsidRPr="0081336D">
              <w:rPr>
                <w:color w:val="1D1D1B"/>
                <w:sz w:val="18"/>
                <w:lang w:val="it-IT"/>
              </w:rPr>
              <w:t>c)</w:t>
            </w:r>
            <w:r w:rsidRPr="0081336D">
              <w:rPr>
                <w:color w:val="1D1D1B"/>
                <w:sz w:val="18"/>
                <w:lang w:val="it-IT"/>
              </w:rPr>
              <w:tab/>
              <w:t xml:space="preserve">Zbatimi i politikës/procedurave për menaxhimin e incidenteve </w:t>
            </w:r>
            <w:r>
              <w:rPr>
                <w:color w:val="1D1D1B"/>
                <w:sz w:val="18"/>
                <w:lang w:val="it-IT"/>
              </w:rPr>
              <w:t>të sigurisë kibernetike.</w:t>
            </w:r>
          </w:p>
        </w:tc>
        <w:tc>
          <w:tcPr>
            <w:tcW w:w="4312" w:type="dxa"/>
            <w:tcBorders>
              <w:right w:val="single" w:sz="2" w:space="0" w:color="FFFFFF" w:themeColor="background1"/>
            </w:tcBorders>
            <w:shd w:val="clear" w:color="auto" w:fill="FCB5A9"/>
            <w:hideMark/>
          </w:tcPr>
          <w:p w14:paraId="76D52CF1" w14:textId="2483DEDA" w:rsidR="00AE5A7F" w:rsidRPr="0081336D" w:rsidRDefault="00AE5A7F" w:rsidP="00AE5A7F">
            <w:pPr>
              <w:pStyle w:val="TableParagraph"/>
              <w:tabs>
                <w:tab w:val="left" w:pos="558"/>
              </w:tabs>
              <w:spacing w:line="252" w:lineRule="auto"/>
              <w:ind w:left="558" w:right="172" w:hanging="454"/>
              <w:jc w:val="both"/>
              <w:rPr>
                <w:sz w:val="18"/>
                <w:lang w:val="it-IT"/>
              </w:rPr>
            </w:pPr>
            <w:r w:rsidRPr="0081336D">
              <w:rPr>
                <w:color w:val="1D1D1B"/>
                <w:sz w:val="18"/>
                <w:lang w:val="it-IT"/>
              </w:rPr>
              <w:t>iii.</w:t>
            </w:r>
            <w:r w:rsidRPr="0081336D">
              <w:rPr>
                <w:color w:val="1D1D1B"/>
                <w:sz w:val="18"/>
                <w:lang w:val="it-IT"/>
              </w:rPr>
              <w:tab/>
              <w:t>Politika/procedura për menaxhimin e incidentit</w:t>
            </w:r>
            <w:r>
              <w:rPr>
                <w:color w:val="1D1D1B"/>
                <w:sz w:val="18"/>
                <w:lang w:val="it-IT"/>
              </w:rPr>
              <w:t xml:space="preserve"> kibernetik</w:t>
            </w:r>
            <w:r w:rsidRPr="0081336D">
              <w:rPr>
                <w:color w:val="1D1D1B"/>
                <w:sz w:val="18"/>
                <w:lang w:val="it-IT"/>
              </w:rPr>
              <w:t xml:space="preserve">, duke përfshirë, llojet e incidenteve që mund të ndodhin, objektivat, rolet dhe përgjegjësitë, përshkrimin e detajuar, për llojin e incidentit, mënyrën e menaxhimit të incidentit, kur të përshkallëzohet tek </w:t>
            </w:r>
            <w:r>
              <w:rPr>
                <w:color w:val="1D1D1B"/>
                <w:sz w:val="18"/>
                <w:lang w:val="it-IT"/>
              </w:rPr>
              <w:t xml:space="preserve"> stafi</w:t>
            </w:r>
            <w:r w:rsidRPr="0081336D">
              <w:rPr>
                <w:color w:val="1D1D1B"/>
                <w:sz w:val="18"/>
                <w:lang w:val="it-IT"/>
              </w:rPr>
              <w:t xml:space="preserve"> i lartë</w:t>
            </w:r>
            <w:r>
              <w:rPr>
                <w:color w:val="1D1D1B"/>
                <w:sz w:val="18"/>
                <w:lang w:val="it-IT"/>
              </w:rPr>
              <w:t xml:space="preserve"> menaxherial</w:t>
            </w:r>
            <w:r w:rsidRPr="0081336D">
              <w:rPr>
                <w:color w:val="1D1D1B"/>
                <w:sz w:val="18"/>
                <w:lang w:val="it-IT"/>
              </w:rPr>
              <w:t xml:space="preserve"> (p.sh. CISO) etj.</w:t>
            </w:r>
          </w:p>
        </w:tc>
        <w:tc>
          <w:tcPr>
            <w:tcW w:w="3682" w:type="dxa"/>
            <w:tcBorders>
              <w:right w:val="single" w:sz="2" w:space="0" w:color="FFFFFF" w:themeColor="background1"/>
            </w:tcBorders>
            <w:shd w:val="clear" w:color="auto" w:fill="FCB5A9"/>
          </w:tcPr>
          <w:p w14:paraId="5D57586B" w14:textId="77777777" w:rsidR="00AE5A7F" w:rsidRPr="0081336D" w:rsidRDefault="00AE5A7F" w:rsidP="00AE5A7F">
            <w:pPr>
              <w:pStyle w:val="TableParagraph"/>
              <w:tabs>
                <w:tab w:val="left" w:pos="558"/>
              </w:tabs>
              <w:spacing w:line="252" w:lineRule="auto"/>
              <w:ind w:left="558" w:right="172" w:hanging="454"/>
              <w:jc w:val="both"/>
              <w:rPr>
                <w:color w:val="1D1D1B"/>
                <w:sz w:val="18"/>
                <w:lang w:val="it-IT"/>
              </w:rPr>
            </w:pPr>
          </w:p>
        </w:tc>
        <w:tc>
          <w:tcPr>
            <w:tcW w:w="1522" w:type="dxa"/>
            <w:tcBorders>
              <w:right w:val="single" w:sz="2" w:space="0" w:color="FFFFFF" w:themeColor="background1"/>
            </w:tcBorders>
            <w:shd w:val="clear" w:color="auto" w:fill="FCB5A9"/>
          </w:tcPr>
          <w:p w14:paraId="30E42FAD" w14:textId="77777777" w:rsidR="00AE5A7F" w:rsidRPr="0081336D" w:rsidRDefault="00AE5A7F" w:rsidP="00AE5A7F">
            <w:pPr>
              <w:pStyle w:val="TableParagraph"/>
              <w:tabs>
                <w:tab w:val="left" w:pos="558"/>
              </w:tabs>
              <w:spacing w:line="252" w:lineRule="auto"/>
              <w:ind w:left="558" w:right="172" w:hanging="454"/>
              <w:jc w:val="both"/>
              <w:rPr>
                <w:color w:val="1D1D1B"/>
                <w:sz w:val="18"/>
                <w:lang w:val="it-IT"/>
              </w:rPr>
            </w:pPr>
          </w:p>
        </w:tc>
        <w:tc>
          <w:tcPr>
            <w:tcW w:w="978" w:type="dxa"/>
            <w:tcBorders>
              <w:right w:val="single" w:sz="2" w:space="0" w:color="FFFFFF" w:themeColor="background1"/>
            </w:tcBorders>
            <w:shd w:val="clear" w:color="auto" w:fill="FCB5A9"/>
          </w:tcPr>
          <w:p w14:paraId="2316B77F" w14:textId="77777777" w:rsidR="00AE5A7F" w:rsidRPr="0081336D" w:rsidRDefault="00AE5A7F" w:rsidP="00AE5A7F">
            <w:pPr>
              <w:pStyle w:val="TableParagraph"/>
              <w:tabs>
                <w:tab w:val="left" w:pos="558"/>
              </w:tabs>
              <w:spacing w:line="252" w:lineRule="auto"/>
              <w:ind w:left="558" w:right="172" w:hanging="454"/>
              <w:jc w:val="both"/>
              <w:rPr>
                <w:color w:val="1D1D1B"/>
                <w:sz w:val="18"/>
                <w:lang w:val="it-IT"/>
              </w:rPr>
            </w:pPr>
          </w:p>
        </w:tc>
      </w:tr>
      <w:tr w:rsidR="00AE5A7F" w:rsidRPr="0068551F" w14:paraId="2C60678B" w14:textId="398A48F8" w:rsidTr="00A92D14">
        <w:trPr>
          <w:trHeight w:val="2304"/>
          <w:tblCellSpacing w:w="4" w:type="dxa"/>
        </w:trPr>
        <w:tc>
          <w:tcPr>
            <w:tcW w:w="438" w:type="dxa"/>
            <w:tcBorders>
              <w:right w:val="single" w:sz="4" w:space="0" w:color="FFFFFF" w:themeColor="background1"/>
            </w:tcBorders>
            <w:shd w:val="clear" w:color="auto" w:fill="F19388"/>
            <w:hideMark/>
          </w:tcPr>
          <w:p w14:paraId="4816DF46" w14:textId="77777777" w:rsidR="00AE5A7F" w:rsidRPr="0081336D" w:rsidRDefault="00AE5A7F" w:rsidP="00AE5A7F">
            <w:pPr>
              <w:pStyle w:val="TableParagraph"/>
              <w:spacing w:before="31"/>
              <w:ind w:left="98"/>
              <w:rPr>
                <w:b/>
                <w:sz w:val="24"/>
              </w:rPr>
            </w:pPr>
            <w:r w:rsidRPr="0081336D">
              <w:rPr>
                <w:b/>
                <w:color w:val="FFFFFF"/>
                <w:w w:val="99"/>
                <w:sz w:val="24"/>
              </w:rPr>
              <w:t>3</w:t>
            </w:r>
          </w:p>
        </w:tc>
        <w:tc>
          <w:tcPr>
            <w:tcW w:w="3952" w:type="dxa"/>
            <w:tcBorders>
              <w:right w:val="single" w:sz="4" w:space="0" w:color="FFFFFF" w:themeColor="background1"/>
            </w:tcBorders>
            <w:shd w:val="clear" w:color="auto" w:fill="F19388"/>
            <w:hideMark/>
          </w:tcPr>
          <w:p w14:paraId="30806CDA" w14:textId="54D15D63" w:rsidR="00AE5A7F" w:rsidRPr="0081336D" w:rsidRDefault="00AE5A7F" w:rsidP="00AE5A7F">
            <w:pPr>
              <w:pStyle w:val="TableParagraph"/>
              <w:numPr>
                <w:ilvl w:val="0"/>
                <w:numId w:val="62"/>
              </w:numPr>
              <w:tabs>
                <w:tab w:val="left" w:pos="528"/>
              </w:tabs>
              <w:spacing w:before="115" w:line="254" w:lineRule="auto"/>
              <w:ind w:right="186"/>
              <w:jc w:val="both"/>
              <w:rPr>
                <w:sz w:val="18"/>
              </w:rPr>
            </w:pPr>
            <w:r w:rsidRPr="0081336D">
              <w:rPr>
                <w:color w:val="1D1D1B"/>
                <w:sz w:val="18"/>
              </w:rPr>
              <w:t>Hetimi i incidenteve</w:t>
            </w:r>
            <w:r>
              <w:rPr>
                <w:color w:val="1D1D1B"/>
                <w:sz w:val="18"/>
              </w:rPr>
              <w:t xml:space="preserve"> kibernetike</w:t>
            </w:r>
            <w:r w:rsidRPr="0081336D">
              <w:rPr>
                <w:color w:val="1D1D1B"/>
                <w:sz w:val="18"/>
              </w:rPr>
              <w:t xml:space="preserve"> </w:t>
            </w:r>
            <w:r>
              <w:rPr>
                <w:color w:val="1D1D1B"/>
                <w:sz w:val="18"/>
              </w:rPr>
              <w:t>kryesore</w:t>
            </w:r>
            <w:r w:rsidRPr="0081336D">
              <w:rPr>
                <w:color w:val="1D1D1B"/>
                <w:sz w:val="18"/>
              </w:rPr>
              <w:t xml:space="preserve"> dhe hartimi i raporteve përfundimtare të incidenteve, duke përfshirë veprimet e ndërmarra dhe rekomandimet për të zvogëluar mundësitë e ndodhjes në të ardhmen të këtij incidenti.</w:t>
            </w:r>
          </w:p>
          <w:p w14:paraId="49DCBAAA" w14:textId="07A4CAB8" w:rsidR="00AE5A7F" w:rsidRPr="0081336D" w:rsidRDefault="00AE5A7F" w:rsidP="00AE5A7F">
            <w:pPr>
              <w:pStyle w:val="TableParagraph"/>
              <w:numPr>
                <w:ilvl w:val="0"/>
                <w:numId w:val="62"/>
              </w:numPr>
              <w:tabs>
                <w:tab w:val="left" w:pos="528"/>
              </w:tabs>
              <w:spacing w:before="115" w:line="254" w:lineRule="auto"/>
              <w:ind w:right="186"/>
              <w:jc w:val="both"/>
              <w:rPr>
                <w:sz w:val="18"/>
                <w:lang w:val="it-IT"/>
              </w:rPr>
            </w:pPr>
            <w:r w:rsidRPr="0081336D">
              <w:rPr>
                <w:color w:val="1D1D1B"/>
                <w:sz w:val="18"/>
                <w:lang w:val="it-IT"/>
              </w:rPr>
              <w:t>Vlerësoni politikën/procedurat e menaxhimit të incidenteve</w:t>
            </w:r>
            <w:r>
              <w:rPr>
                <w:color w:val="1D1D1B"/>
                <w:sz w:val="18"/>
                <w:lang w:val="it-IT"/>
              </w:rPr>
              <w:t xml:space="preserve"> kibernetike</w:t>
            </w:r>
            <w:r w:rsidRPr="0081336D">
              <w:rPr>
                <w:color w:val="1D1D1B"/>
                <w:sz w:val="18"/>
                <w:lang w:val="it-IT"/>
              </w:rPr>
              <w:t xml:space="preserve"> bazuar në incidentet e mëparshme .</w:t>
            </w:r>
          </w:p>
        </w:tc>
        <w:tc>
          <w:tcPr>
            <w:tcW w:w="4312" w:type="dxa"/>
            <w:tcBorders>
              <w:right w:val="single" w:sz="2" w:space="0" w:color="FFFFFF" w:themeColor="background1"/>
            </w:tcBorders>
            <w:shd w:val="clear" w:color="auto" w:fill="F19388"/>
            <w:hideMark/>
          </w:tcPr>
          <w:p w14:paraId="33F1F2EF" w14:textId="5FC79226" w:rsidR="00AE5A7F" w:rsidRPr="0081336D" w:rsidRDefault="00AE5A7F" w:rsidP="00AE5A7F">
            <w:pPr>
              <w:pStyle w:val="TableParagraph"/>
              <w:numPr>
                <w:ilvl w:val="0"/>
                <w:numId w:val="63"/>
              </w:numPr>
              <w:tabs>
                <w:tab w:val="left" w:pos="559"/>
              </w:tabs>
              <w:spacing w:before="110" w:line="254" w:lineRule="auto"/>
              <w:ind w:right="172"/>
              <w:jc w:val="both"/>
              <w:rPr>
                <w:sz w:val="18"/>
                <w:lang w:val="it-IT"/>
              </w:rPr>
            </w:pPr>
            <w:r w:rsidRPr="0081336D">
              <w:rPr>
                <w:color w:val="1D1D1B"/>
                <w:sz w:val="18"/>
                <w:lang w:val="it-IT"/>
              </w:rPr>
              <w:t>Raporte individuale për trajtimin e incidenteve</w:t>
            </w:r>
            <w:r>
              <w:rPr>
                <w:color w:val="1D1D1B"/>
                <w:sz w:val="18"/>
                <w:lang w:val="it-IT"/>
              </w:rPr>
              <w:t xml:space="preserve"> kibernetike</w:t>
            </w:r>
            <w:r w:rsidRPr="0081336D">
              <w:rPr>
                <w:color w:val="1D1D1B"/>
                <w:sz w:val="18"/>
                <w:lang w:val="it-IT"/>
              </w:rPr>
              <w:t xml:space="preserve"> </w:t>
            </w:r>
            <w:r>
              <w:rPr>
                <w:color w:val="1D1D1B"/>
                <w:sz w:val="18"/>
                <w:lang w:val="it-IT"/>
              </w:rPr>
              <w:t>kryesore</w:t>
            </w:r>
            <w:r w:rsidRPr="0081336D">
              <w:rPr>
                <w:color w:val="1D1D1B"/>
                <w:sz w:val="18"/>
                <w:lang w:val="it-IT"/>
              </w:rPr>
              <w:t>.</w:t>
            </w:r>
          </w:p>
          <w:p w14:paraId="6401993B" w14:textId="54D5DE3C" w:rsidR="00AE5A7F" w:rsidRPr="0081336D" w:rsidRDefault="00AE5A7F" w:rsidP="00AE5A7F">
            <w:pPr>
              <w:pStyle w:val="TableParagraph"/>
              <w:numPr>
                <w:ilvl w:val="0"/>
                <w:numId w:val="63"/>
              </w:numPr>
              <w:tabs>
                <w:tab w:val="left" w:pos="559"/>
              </w:tabs>
              <w:spacing w:before="110" w:line="254" w:lineRule="auto"/>
              <w:ind w:right="172"/>
              <w:jc w:val="both"/>
              <w:rPr>
                <w:sz w:val="18"/>
                <w:lang w:val="it-IT"/>
              </w:rPr>
            </w:pPr>
            <w:r w:rsidRPr="0081336D">
              <w:rPr>
                <w:color w:val="1D1D1B"/>
                <w:sz w:val="18"/>
                <w:lang w:val="it-IT"/>
              </w:rPr>
              <w:t>Politika/procedura të përditësuara të menaxhimit të incidenteve</w:t>
            </w:r>
            <w:r>
              <w:rPr>
                <w:color w:val="1D1D1B"/>
                <w:sz w:val="18"/>
                <w:lang w:val="it-IT"/>
              </w:rPr>
              <w:t xml:space="preserve"> kibernetike</w:t>
            </w:r>
            <w:r w:rsidRPr="0081336D">
              <w:rPr>
                <w:color w:val="1D1D1B"/>
                <w:sz w:val="18"/>
                <w:lang w:val="it-IT"/>
              </w:rPr>
              <w:t xml:space="preserve">, shqyrtim </w:t>
            </w:r>
            <w:r>
              <w:rPr>
                <w:color w:val="1D1D1B"/>
                <w:sz w:val="18"/>
                <w:lang w:val="it-IT"/>
              </w:rPr>
              <w:t>i</w:t>
            </w:r>
            <w:r w:rsidRPr="0081336D">
              <w:rPr>
                <w:color w:val="1D1D1B"/>
                <w:sz w:val="18"/>
                <w:lang w:val="it-IT"/>
              </w:rPr>
              <w:t xml:space="preserve"> komenteve dhe/ose ndryshimi loge-ve</w:t>
            </w:r>
            <w:r w:rsidRPr="000B03DB">
              <w:rPr>
                <w:color w:val="1D1D1B"/>
                <w:sz w:val="18"/>
                <w:lang w:val="it-IT"/>
              </w:rPr>
              <w:t xml:space="preserve"> </w:t>
            </w:r>
            <w:r w:rsidRPr="0081336D">
              <w:rPr>
                <w:color w:val="1D1D1B"/>
                <w:sz w:val="18"/>
                <w:lang w:val="it-IT"/>
              </w:rPr>
              <w:t>.</w:t>
            </w:r>
          </w:p>
        </w:tc>
        <w:tc>
          <w:tcPr>
            <w:tcW w:w="3682" w:type="dxa"/>
            <w:tcBorders>
              <w:right w:val="single" w:sz="2" w:space="0" w:color="FFFFFF" w:themeColor="background1"/>
            </w:tcBorders>
            <w:shd w:val="clear" w:color="auto" w:fill="F19388"/>
          </w:tcPr>
          <w:p w14:paraId="2B53EE93" w14:textId="77777777" w:rsidR="00AE5A7F" w:rsidRPr="0081336D" w:rsidRDefault="00AE5A7F" w:rsidP="00AE5A7F">
            <w:pPr>
              <w:pStyle w:val="TableParagraph"/>
              <w:tabs>
                <w:tab w:val="left" w:pos="559"/>
              </w:tabs>
              <w:spacing w:before="110" w:line="254" w:lineRule="auto"/>
              <w:ind w:left="558" w:right="172"/>
              <w:jc w:val="both"/>
              <w:rPr>
                <w:color w:val="1D1D1B"/>
                <w:sz w:val="18"/>
                <w:lang w:val="it-IT"/>
              </w:rPr>
            </w:pPr>
          </w:p>
        </w:tc>
        <w:tc>
          <w:tcPr>
            <w:tcW w:w="1522" w:type="dxa"/>
            <w:tcBorders>
              <w:right w:val="single" w:sz="2" w:space="0" w:color="FFFFFF" w:themeColor="background1"/>
            </w:tcBorders>
            <w:shd w:val="clear" w:color="auto" w:fill="F19388"/>
          </w:tcPr>
          <w:p w14:paraId="2135AC60" w14:textId="77777777" w:rsidR="00AE5A7F" w:rsidRPr="0081336D" w:rsidRDefault="00AE5A7F" w:rsidP="00AE5A7F">
            <w:pPr>
              <w:pStyle w:val="TableParagraph"/>
              <w:tabs>
                <w:tab w:val="left" w:pos="559"/>
              </w:tabs>
              <w:spacing w:before="110" w:line="254" w:lineRule="auto"/>
              <w:ind w:left="558" w:right="172"/>
              <w:jc w:val="both"/>
              <w:rPr>
                <w:color w:val="1D1D1B"/>
                <w:sz w:val="18"/>
                <w:lang w:val="it-IT"/>
              </w:rPr>
            </w:pPr>
          </w:p>
        </w:tc>
        <w:tc>
          <w:tcPr>
            <w:tcW w:w="978" w:type="dxa"/>
            <w:tcBorders>
              <w:right w:val="single" w:sz="2" w:space="0" w:color="FFFFFF" w:themeColor="background1"/>
            </w:tcBorders>
            <w:shd w:val="clear" w:color="auto" w:fill="F19388"/>
          </w:tcPr>
          <w:p w14:paraId="091E3707" w14:textId="77777777" w:rsidR="00AE5A7F" w:rsidRPr="0081336D" w:rsidRDefault="00AE5A7F" w:rsidP="00AE5A7F">
            <w:pPr>
              <w:pStyle w:val="TableParagraph"/>
              <w:tabs>
                <w:tab w:val="left" w:pos="559"/>
              </w:tabs>
              <w:spacing w:before="110" w:line="254" w:lineRule="auto"/>
              <w:ind w:left="558" w:right="172"/>
              <w:jc w:val="both"/>
              <w:rPr>
                <w:color w:val="1D1D1B"/>
                <w:sz w:val="18"/>
                <w:lang w:val="it-IT"/>
              </w:rPr>
            </w:pPr>
          </w:p>
        </w:tc>
      </w:tr>
    </w:tbl>
    <w:p w14:paraId="097103AF" w14:textId="77777777" w:rsidR="00577B1E" w:rsidRPr="0081336D" w:rsidRDefault="00577B1E" w:rsidP="00577B1E">
      <w:pPr>
        <w:pStyle w:val="BodyText"/>
        <w:rPr>
          <w:sz w:val="20"/>
          <w:lang w:val="it-IT"/>
        </w:rPr>
      </w:pPr>
    </w:p>
    <w:p w14:paraId="4FA70F4A" w14:textId="6DE4784E" w:rsidR="00577B1E" w:rsidRPr="0081336D" w:rsidRDefault="00306816" w:rsidP="0026077E">
      <w:pPr>
        <w:pStyle w:val="Heading3"/>
        <w:rPr>
          <w:color w:val="C00000"/>
          <w:lang w:val="it-IT"/>
        </w:rPr>
      </w:pPr>
      <w:bookmarkStart w:id="34" w:name="_Toc95815417"/>
      <w:r>
        <w:rPr>
          <w:color w:val="C00000"/>
          <w:lang w:val="it-IT"/>
        </w:rPr>
        <w:t>1</w:t>
      </w:r>
      <w:r w:rsidR="0026077E" w:rsidRPr="0081336D">
        <w:rPr>
          <w:color w:val="C00000"/>
          <w:lang w:val="it-IT"/>
        </w:rPr>
        <w:t xml:space="preserve">.7.2. </w:t>
      </w:r>
      <w:r w:rsidR="00577B1E" w:rsidRPr="0081336D">
        <w:rPr>
          <w:color w:val="C00000"/>
          <w:lang w:val="it-IT"/>
        </w:rPr>
        <w:t xml:space="preserve">Raportimi dhe komunikimi </w:t>
      </w:r>
      <w:r w:rsidR="0026077E" w:rsidRPr="0081336D">
        <w:rPr>
          <w:color w:val="C00000"/>
          <w:spacing w:val="-5"/>
          <w:lang w:val="it-IT"/>
        </w:rPr>
        <w:t>i</w:t>
      </w:r>
      <w:r w:rsidR="00577B1E" w:rsidRPr="0081336D">
        <w:rPr>
          <w:color w:val="C00000"/>
          <w:spacing w:val="-5"/>
          <w:lang w:val="it-IT"/>
        </w:rPr>
        <w:t xml:space="preserve"> </w:t>
      </w:r>
      <w:r w:rsidR="00577B1E" w:rsidRPr="0081336D">
        <w:rPr>
          <w:color w:val="C00000"/>
          <w:lang w:val="it-IT"/>
        </w:rPr>
        <w:t xml:space="preserve">incidentit </w:t>
      </w:r>
      <w:r w:rsidR="006B2021">
        <w:rPr>
          <w:color w:val="C00000"/>
          <w:lang w:val="it-IT"/>
        </w:rPr>
        <w:t>kibernetik</w:t>
      </w:r>
      <w:bookmarkEnd w:id="34"/>
    </w:p>
    <w:p w14:paraId="570264FF" w14:textId="7312EF5D" w:rsidR="00577B1E" w:rsidRDefault="00DC412B" w:rsidP="00DC412B">
      <w:pPr>
        <w:spacing w:before="45" w:line="288" w:lineRule="auto"/>
        <w:ind w:left="628"/>
        <w:jc w:val="both"/>
        <w:rPr>
          <w:color w:val="1D1D1B"/>
          <w:lang w:val="it-IT"/>
        </w:rPr>
      </w:pPr>
      <w:r w:rsidRPr="0081336D">
        <w:rPr>
          <w:color w:val="1D1D1B"/>
          <w:lang w:val="it-IT"/>
        </w:rPr>
        <w:t xml:space="preserve">Të krijohen dhe mbahen </w:t>
      </w:r>
      <w:r w:rsidR="00577B1E" w:rsidRPr="0081336D">
        <w:rPr>
          <w:color w:val="1D1D1B"/>
          <w:lang w:val="it-IT"/>
        </w:rPr>
        <w:t>procedurat e duhura të raportimit dhe komunikimit të incidentit</w:t>
      </w:r>
      <w:r w:rsidR="006B2021">
        <w:rPr>
          <w:color w:val="1D1D1B"/>
          <w:lang w:val="it-IT"/>
        </w:rPr>
        <w:t xml:space="preserve"> kibernetik</w:t>
      </w:r>
      <w:r w:rsidR="00577B1E" w:rsidRPr="0081336D">
        <w:rPr>
          <w:color w:val="1D1D1B"/>
          <w:lang w:val="it-IT"/>
        </w:rPr>
        <w:t>, duke marrë parasysh legjislacionin kombëtar për raportimin e incidentit</w:t>
      </w:r>
      <w:r w:rsidR="006B2021">
        <w:rPr>
          <w:color w:val="1D1D1B"/>
          <w:lang w:val="it-IT"/>
        </w:rPr>
        <w:t xml:space="preserve"> kibernetik</w:t>
      </w:r>
      <w:r w:rsidR="00577B1E" w:rsidRPr="0081336D">
        <w:rPr>
          <w:color w:val="1D1D1B"/>
          <w:lang w:val="it-IT"/>
        </w:rPr>
        <w:t xml:space="preserve"> tek autoritetet qeveritare.</w:t>
      </w:r>
    </w:p>
    <w:p w14:paraId="3875BE6B" w14:textId="77777777" w:rsidR="00A675A3" w:rsidRPr="0081336D" w:rsidRDefault="00A675A3" w:rsidP="00DC412B">
      <w:pPr>
        <w:spacing w:before="45" w:line="288" w:lineRule="auto"/>
        <w:ind w:left="628"/>
        <w:jc w:val="both"/>
        <w:rPr>
          <w:lang w:val="it-IT"/>
        </w:rPr>
      </w:pPr>
    </w:p>
    <w:tbl>
      <w:tblPr>
        <w:tblW w:w="14940" w:type="dxa"/>
        <w:tblCellSpacing w:w="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"/>
        <w:gridCol w:w="3960"/>
        <w:gridCol w:w="4320"/>
        <w:gridCol w:w="3690"/>
        <w:gridCol w:w="1530"/>
        <w:gridCol w:w="990"/>
      </w:tblGrid>
      <w:tr w:rsidR="00AE5A7F" w:rsidRPr="0081336D" w14:paraId="3B5694AF" w14:textId="7A99B2FD" w:rsidTr="00AE5A7F">
        <w:trPr>
          <w:trHeight w:val="236"/>
          <w:tblCellSpacing w:w="4" w:type="dxa"/>
        </w:trPr>
        <w:tc>
          <w:tcPr>
            <w:tcW w:w="438" w:type="dxa"/>
            <w:tcBorders>
              <w:right w:val="single" w:sz="4" w:space="0" w:color="FFFFFF" w:themeColor="background1"/>
            </w:tcBorders>
            <w:shd w:val="clear" w:color="auto" w:fill="CA0438"/>
          </w:tcPr>
          <w:p w14:paraId="41087645" w14:textId="77777777" w:rsidR="00AE5A7F" w:rsidRPr="0081336D" w:rsidRDefault="00AE5A7F" w:rsidP="00AE5A7F">
            <w:pPr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952" w:type="dxa"/>
            <w:tcBorders>
              <w:right w:val="single" w:sz="4" w:space="0" w:color="FFFFFF" w:themeColor="background1"/>
            </w:tcBorders>
            <w:shd w:val="clear" w:color="auto" w:fill="CA0438"/>
            <w:hideMark/>
          </w:tcPr>
          <w:p w14:paraId="7CAE09A8" w14:textId="77777777" w:rsidR="00AE5A7F" w:rsidRPr="0081336D" w:rsidRDefault="00AE5A7F" w:rsidP="00AE5A7F">
            <w:pPr>
              <w:spacing w:before="88"/>
              <w:ind w:left="1160"/>
              <w:rPr>
                <w:b/>
                <w:sz w:val="18"/>
              </w:rPr>
            </w:pPr>
            <w:r w:rsidRPr="0081336D">
              <w:rPr>
                <w:b/>
                <w:color w:val="FFFFFF"/>
                <w:sz w:val="18"/>
              </w:rPr>
              <w:t>Masat e sigurisë</w:t>
            </w:r>
          </w:p>
        </w:tc>
        <w:tc>
          <w:tcPr>
            <w:tcW w:w="4312" w:type="dxa"/>
            <w:shd w:val="clear" w:color="auto" w:fill="CA0438"/>
            <w:hideMark/>
          </w:tcPr>
          <w:p w14:paraId="3BB57502" w14:textId="77777777" w:rsidR="00AE5A7F" w:rsidRPr="0081336D" w:rsidRDefault="00AE5A7F" w:rsidP="00AE5A7F">
            <w:pPr>
              <w:spacing w:before="88"/>
              <w:ind w:left="553" w:right="1582"/>
              <w:jc w:val="center"/>
              <w:rPr>
                <w:b/>
                <w:sz w:val="18"/>
              </w:rPr>
            </w:pPr>
            <w:r w:rsidRPr="0081336D">
              <w:rPr>
                <w:b/>
                <w:color w:val="FFFFFF"/>
                <w:sz w:val="18"/>
              </w:rPr>
              <w:t>Dokumentimi</w:t>
            </w:r>
          </w:p>
        </w:tc>
        <w:tc>
          <w:tcPr>
            <w:tcW w:w="3682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CA0438"/>
          </w:tcPr>
          <w:p w14:paraId="2C0B02F1" w14:textId="2D05DD08" w:rsidR="00AE5A7F" w:rsidRPr="00AE5A7F" w:rsidRDefault="00AE5A7F" w:rsidP="00AE5A7F">
            <w:pPr>
              <w:jc w:val="center"/>
              <w:rPr>
                <w:b/>
                <w:bCs/>
                <w:sz w:val="18"/>
                <w:szCs w:val="18"/>
              </w:rPr>
            </w:pPr>
            <w:r w:rsidRPr="00AE5A7F">
              <w:rPr>
                <w:b/>
                <w:bCs/>
                <w:color w:val="FFFFFF" w:themeColor="background1"/>
                <w:sz w:val="18"/>
                <w:szCs w:val="18"/>
              </w:rPr>
              <w:t>Po (përmend dokumentin, nenin, paragrafin, datën dhe numrin e miratimit të dokumentit)</w:t>
            </w:r>
          </w:p>
        </w:tc>
        <w:tc>
          <w:tcPr>
            <w:tcW w:w="1522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CA0438"/>
          </w:tcPr>
          <w:p w14:paraId="482E5C53" w14:textId="422582AA" w:rsidR="00AE5A7F" w:rsidRPr="00AE5A7F" w:rsidRDefault="00AE5A7F" w:rsidP="00AE5A7F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AE5A7F">
              <w:rPr>
                <w:b/>
                <w:bCs/>
                <w:color w:val="FFFFFF" w:themeColor="background1"/>
                <w:sz w:val="18"/>
                <w:szCs w:val="18"/>
              </w:rPr>
              <w:t>Jo/ose e pa aplikueshme</w:t>
            </w:r>
          </w:p>
        </w:tc>
        <w:tc>
          <w:tcPr>
            <w:tcW w:w="978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CA0438"/>
          </w:tcPr>
          <w:p w14:paraId="75749097" w14:textId="1C645FCA" w:rsidR="00AE5A7F" w:rsidRPr="00AE5A7F" w:rsidRDefault="00AE5A7F" w:rsidP="00AE5A7F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AE5A7F">
              <w:rPr>
                <w:b/>
                <w:bCs/>
                <w:color w:val="FFFFFF" w:themeColor="background1"/>
                <w:sz w:val="18"/>
                <w:szCs w:val="18"/>
              </w:rPr>
              <w:t>Në proces</w:t>
            </w:r>
          </w:p>
        </w:tc>
      </w:tr>
      <w:tr w:rsidR="00AE5A7F" w:rsidRPr="00B97C38" w14:paraId="3BCA7217" w14:textId="13DBD44A" w:rsidTr="00AE5A7F">
        <w:trPr>
          <w:trHeight w:val="677"/>
          <w:tblCellSpacing w:w="4" w:type="dxa"/>
        </w:trPr>
        <w:tc>
          <w:tcPr>
            <w:tcW w:w="438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F9CDC4"/>
            <w:hideMark/>
          </w:tcPr>
          <w:p w14:paraId="0392D7F1" w14:textId="77777777" w:rsidR="00AE5A7F" w:rsidRPr="0081336D" w:rsidRDefault="00AE5A7F" w:rsidP="00AE5A7F">
            <w:pPr>
              <w:spacing w:before="31"/>
              <w:ind w:left="98"/>
              <w:rPr>
                <w:b/>
                <w:sz w:val="24"/>
              </w:rPr>
            </w:pPr>
            <w:r w:rsidRPr="0081336D">
              <w:rPr>
                <w:b/>
                <w:color w:val="FFFFFF"/>
                <w:w w:val="99"/>
                <w:sz w:val="24"/>
              </w:rPr>
              <w:t>1</w:t>
            </w:r>
          </w:p>
        </w:tc>
        <w:tc>
          <w:tcPr>
            <w:tcW w:w="3952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F9CDC4"/>
            <w:hideMark/>
          </w:tcPr>
          <w:p w14:paraId="3372EE47" w14:textId="4230043D" w:rsidR="00AE5A7F" w:rsidRPr="0081336D" w:rsidRDefault="00AE5A7F" w:rsidP="00AE5A7F">
            <w:pPr>
              <w:tabs>
                <w:tab w:val="left" w:pos="527"/>
              </w:tabs>
              <w:spacing w:before="121" w:line="252" w:lineRule="auto"/>
              <w:ind w:left="553" w:right="130" w:hanging="428"/>
              <w:jc w:val="both"/>
              <w:rPr>
                <w:sz w:val="18"/>
              </w:rPr>
            </w:pPr>
            <w:r w:rsidRPr="0081336D">
              <w:rPr>
                <w:color w:val="1D1D1B"/>
                <w:sz w:val="18"/>
              </w:rPr>
              <w:t>a)</w:t>
            </w:r>
            <w:r w:rsidRPr="0081336D">
              <w:rPr>
                <w:color w:val="1D1D1B"/>
                <w:sz w:val="18"/>
              </w:rPr>
              <w:tab/>
              <w:t>T’u komunikohen dhe raportohen incidentet</w:t>
            </w:r>
            <w:r>
              <w:rPr>
                <w:color w:val="1D1D1B"/>
                <w:sz w:val="18"/>
              </w:rPr>
              <w:t xml:space="preserve"> kibernetike</w:t>
            </w:r>
            <w:r w:rsidRPr="0081336D">
              <w:rPr>
                <w:color w:val="1D1D1B"/>
                <w:sz w:val="18"/>
              </w:rPr>
              <w:t xml:space="preserve"> aktuale ose të mëparshme palëve të treta, klientëve dhe/ose autoriteteve qeveritare, kur </w:t>
            </w:r>
            <w:r>
              <w:rPr>
                <w:color w:val="1D1D1B"/>
                <w:sz w:val="18"/>
              </w:rPr>
              <w:t>është e nevojshme</w:t>
            </w:r>
            <w:r w:rsidRPr="0081336D">
              <w:rPr>
                <w:color w:val="1D1D1B"/>
                <w:sz w:val="18"/>
              </w:rPr>
              <w:t>.</w:t>
            </w:r>
          </w:p>
        </w:tc>
        <w:tc>
          <w:tcPr>
            <w:tcW w:w="4312" w:type="dxa"/>
            <w:tcBorders>
              <w:top w:val="single" w:sz="4" w:space="0" w:color="FFFFFF" w:themeColor="background1"/>
            </w:tcBorders>
            <w:shd w:val="clear" w:color="auto" w:fill="F9CDC4"/>
            <w:hideMark/>
          </w:tcPr>
          <w:p w14:paraId="5B2BD655" w14:textId="0122C3EF" w:rsidR="00AE5A7F" w:rsidRPr="000B03DB" w:rsidRDefault="00AE5A7F" w:rsidP="00AE5A7F">
            <w:pPr>
              <w:tabs>
                <w:tab w:val="left" w:pos="527"/>
              </w:tabs>
              <w:spacing w:before="121" w:line="254" w:lineRule="auto"/>
              <w:ind w:left="558" w:right="354" w:hanging="375"/>
              <w:jc w:val="both"/>
              <w:rPr>
                <w:sz w:val="18"/>
              </w:rPr>
            </w:pPr>
            <w:r w:rsidRPr="000B03DB">
              <w:rPr>
                <w:color w:val="1D1D1B"/>
                <w:sz w:val="18"/>
              </w:rPr>
              <w:t>i.</w:t>
            </w:r>
            <w:r w:rsidRPr="000B03DB">
              <w:rPr>
                <w:color w:val="1D1D1B"/>
                <w:sz w:val="18"/>
              </w:rPr>
              <w:tab/>
            </w:r>
            <w:r>
              <w:rPr>
                <w:color w:val="1D1D1B"/>
                <w:sz w:val="18"/>
              </w:rPr>
              <w:t>Dokument</w:t>
            </w:r>
            <w:r w:rsidRPr="000B03DB">
              <w:rPr>
                <w:color w:val="1D1D1B"/>
                <w:sz w:val="18"/>
              </w:rPr>
              <w:t xml:space="preserve"> i komunikimeve dhe raportimeve të mëparshme të incidentit kibernetik.</w:t>
            </w:r>
          </w:p>
        </w:tc>
        <w:tc>
          <w:tcPr>
            <w:tcW w:w="3682" w:type="dxa"/>
            <w:tcBorders>
              <w:top w:val="single" w:sz="4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F9CDC4"/>
          </w:tcPr>
          <w:p w14:paraId="71D3D056" w14:textId="77777777" w:rsidR="00AE5A7F" w:rsidRPr="000B03DB" w:rsidRDefault="00AE5A7F" w:rsidP="00AE5A7F">
            <w:pPr>
              <w:tabs>
                <w:tab w:val="left" w:pos="527"/>
              </w:tabs>
              <w:spacing w:before="121" w:line="254" w:lineRule="auto"/>
              <w:ind w:left="558" w:right="354" w:hanging="375"/>
              <w:jc w:val="both"/>
              <w:rPr>
                <w:color w:val="1D1D1B"/>
                <w:sz w:val="18"/>
              </w:rPr>
            </w:pPr>
          </w:p>
        </w:tc>
        <w:tc>
          <w:tcPr>
            <w:tcW w:w="1522" w:type="dxa"/>
            <w:tcBorders>
              <w:top w:val="single" w:sz="4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F9CDC4"/>
          </w:tcPr>
          <w:p w14:paraId="40B28A1D" w14:textId="77777777" w:rsidR="00AE5A7F" w:rsidRPr="000B03DB" w:rsidRDefault="00AE5A7F" w:rsidP="00AE5A7F">
            <w:pPr>
              <w:tabs>
                <w:tab w:val="left" w:pos="527"/>
              </w:tabs>
              <w:spacing w:before="121" w:line="254" w:lineRule="auto"/>
              <w:ind w:left="558" w:right="354" w:hanging="375"/>
              <w:jc w:val="both"/>
              <w:rPr>
                <w:color w:val="1D1D1B"/>
                <w:sz w:val="18"/>
              </w:rPr>
            </w:pPr>
          </w:p>
        </w:tc>
        <w:tc>
          <w:tcPr>
            <w:tcW w:w="978" w:type="dxa"/>
            <w:tcBorders>
              <w:top w:val="single" w:sz="4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F9CDC4"/>
          </w:tcPr>
          <w:p w14:paraId="736BCFDB" w14:textId="77777777" w:rsidR="00AE5A7F" w:rsidRPr="000B03DB" w:rsidRDefault="00AE5A7F" w:rsidP="00AE5A7F">
            <w:pPr>
              <w:tabs>
                <w:tab w:val="left" w:pos="527"/>
              </w:tabs>
              <w:spacing w:before="121" w:line="254" w:lineRule="auto"/>
              <w:ind w:left="558" w:right="354" w:hanging="375"/>
              <w:jc w:val="both"/>
              <w:rPr>
                <w:color w:val="1D1D1B"/>
                <w:sz w:val="18"/>
              </w:rPr>
            </w:pPr>
          </w:p>
        </w:tc>
      </w:tr>
      <w:tr w:rsidR="00AE5A7F" w:rsidRPr="0068551F" w14:paraId="7789F6AC" w14:textId="0A11EE83" w:rsidTr="00AE5A7F">
        <w:trPr>
          <w:trHeight w:val="595"/>
          <w:tblCellSpacing w:w="4" w:type="dxa"/>
        </w:trPr>
        <w:tc>
          <w:tcPr>
            <w:tcW w:w="438" w:type="dxa"/>
            <w:tcBorders>
              <w:right w:val="single" w:sz="4" w:space="0" w:color="FFFFFF" w:themeColor="background1"/>
            </w:tcBorders>
            <w:shd w:val="clear" w:color="auto" w:fill="FCB5A9"/>
            <w:hideMark/>
          </w:tcPr>
          <w:p w14:paraId="6087B5D1" w14:textId="77777777" w:rsidR="00AE5A7F" w:rsidRPr="0081336D" w:rsidRDefault="00AE5A7F" w:rsidP="00AE5A7F">
            <w:pPr>
              <w:spacing w:before="31"/>
              <w:ind w:left="98"/>
              <w:rPr>
                <w:b/>
                <w:sz w:val="24"/>
              </w:rPr>
            </w:pPr>
            <w:r w:rsidRPr="0081336D">
              <w:rPr>
                <w:b/>
                <w:color w:val="FFFFFF"/>
                <w:w w:val="99"/>
                <w:sz w:val="24"/>
              </w:rPr>
              <w:t>2</w:t>
            </w:r>
          </w:p>
        </w:tc>
        <w:tc>
          <w:tcPr>
            <w:tcW w:w="3952" w:type="dxa"/>
            <w:tcBorders>
              <w:right w:val="single" w:sz="4" w:space="0" w:color="FFFFFF" w:themeColor="background1"/>
            </w:tcBorders>
            <w:shd w:val="clear" w:color="auto" w:fill="FCB5A9"/>
            <w:hideMark/>
          </w:tcPr>
          <w:p w14:paraId="51570E7B" w14:textId="5C952C7A" w:rsidR="00AE5A7F" w:rsidRPr="0081336D" w:rsidRDefault="00AE5A7F" w:rsidP="00AE5A7F">
            <w:pPr>
              <w:tabs>
                <w:tab w:val="left" w:pos="527"/>
              </w:tabs>
              <w:spacing w:before="121" w:line="252" w:lineRule="auto"/>
              <w:ind w:left="553" w:right="130" w:hanging="428"/>
              <w:jc w:val="both"/>
              <w:rPr>
                <w:sz w:val="18"/>
                <w:lang w:val="it-IT"/>
              </w:rPr>
            </w:pPr>
            <w:r w:rsidRPr="0081336D">
              <w:rPr>
                <w:color w:val="1D1D1B"/>
                <w:sz w:val="18"/>
                <w:lang w:val="it-IT"/>
              </w:rPr>
              <w:t>b)</w:t>
            </w:r>
            <w:r w:rsidRPr="0081336D">
              <w:rPr>
                <w:color w:val="1D1D1B"/>
                <w:sz w:val="18"/>
                <w:lang w:val="it-IT"/>
              </w:rPr>
              <w:tab/>
              <w:t>Të zbatohen  politika dhe procedura për komunikimin dhe raportimin e incidenteve</w:t>
            </w:r>
            <w:r>
              <w:rPr>
                <w:color w:val="1D1D1B"/>
                <w:sz w:val="18"/>
                <w:lang w:val="it-IT"/>
              </w:rPr>
              <w:t xml:space="preserve"> kibernetike</w:t>
            </w:r>
            <w:r w:rsidRPr="0081336D">
              <w:rPr>
                <w:color w:val="1D1D1B"/>
                <w:sz w:val="18"/>
                <w:lang w:val="it-IT"/>
              </w:rPr>
              <w:t>.</w:t>
            </w:r>
          </w:p>
        </w:tc>
        <w:tc>
          <w:tcPr>
            <w:tcW w:w="4312" w:type="dxa"/>
            <w:shd w:val="clear" w:color="auto" w:fill="FCB5A9"/>
            <w:hideMark/>
          </w:tcPr>
          <w:p w14:paraId="13D372AE" w14:textId="1C38343D" w:rsidR="00AE5A7F" w:rsidRPr="0081336D" w:rsidRDefault="00AE5A7F" w:rsidP="00AE5A7F">
            <w:pPr>
              <w:numPr>
                <w:ilvl w:val="0"/>
                <w:numId w:val="68"/>
              </w:numPr>
              <w:tabs>
                <w:tab w:val="left" w:pos="528"/>
              </w:tabs>
              <w:spacing w:before="121" w:line="252" w:lineRule="auto"/>
              <w:ind w:right="354" w:hanging="413"/>
              <w:jc w:val="both"/>
              <w:rPr>
                <w:sz w:val="18"/>
                <w:lang w:val="it-IT"/>
              </w:rPr>
            </w:pPr>
            <w:r w:rsidRPr="0081336D">
              <w:rPr>
                <w:color w:val="1D1D1B"/>
                <w:sz w:val="18"/>
                <w:lang w:val="it-IT"/>
              </w:rPr>
              <w:t>Dokumentimi i politikave dhe procedurave lidhur me komunikimin dhe raportimin e incidenteve</w:t>
            </w:r>
            <w:r>
              <w:rPr>
                <w:color w:val="1D1D1B"/>
                <w:sz w:val="18"/>
                <w:lang w:val="it-IT"/>
              </w:rPr>
              <w:t xml:space="preserve"> kibernetike</w:t>
            </w:r>
            <w:r w:rsidRPr="0081336D">
              <w:rPr>
                <w:color w:val="1D1D1B"/>
                <w:sz w:val="18"/>
                <w:lang w:val="it-IT"/>
              </w:rPr>
              <w:t>, përshkrimin e arsyeve/motiveve</w:t>
            </w:r>
            <w:r>
              <w:rPr>
                <w:color w:val="1D1D1B"/>
                <w:sz w:val="18"/>
                <w:lang w:val="it-IT"/>
              </w:rPr>
              <w:t xml:space="preserve"> </w:t>
            </w:r>
            <w:r w:rsidRPr="0081336D">
              <w:rPr>
                <w:color w:val="1D1D1B"/>
                <w:sz w:val="18"/>
                <w:lang w:val="it-IT"/>
              </w:rPr>
              <w:t>pë</w:t>
            </w:r>
            <w:r>
              <w:rPr>
                <w:color w:val="1D1D1B"/>
                <w:sz w:val="18"/>
                <w:lang w:val="it-IT"/>
              </w:rPr>
              <w:t xml:space="preserve">r komunikimin apo raportimin </w:t>
            </w:r>
            <w:r w:rsidRPr="0081336D">
              <w:rPr>
                <w:color w:val="1D1D1B"/>
                <w:sz w:val="18"/>
                <w:lang w:val="it-IT"/>
              </w:rPr>
              <w:t xml:space="preserve">(motive biznesi, ligjore etje;) llojet e incidenteve brenda fushëveprimit, përmbajtjen e kërkuar të komunikimeve, njoftimet ose raportet, kanalet </w:t>
            </w:r>
            <w:r>
              <w:rPr>
                <w:color w:val="1D1D1B"/>
                <w:sz w:val="18"/>
                <w:lang w:val="it-IT"/>
              </w:rPr>
              <w:t xml:space="preserve">e komunikimit </w:t>
            </w:r>
            <w:r w:rsidRPr="0081336D">
              <w:rPr>
                <w:color w:val="1D1D1B"/>
                <w:sz w:val="18"/>
                <w:lang w:val="it-IT"/>
              </w:rPr>
              <w:t>që do të përdoren, si dhe rolet përgjegjëse për komunikimin, njoftimin dhe raportimin.</w:t>
            </w:r>
          </w:p>
          <w:p w14:paraId="31E34990" w14:textId="7B163122" w:rsidR="00AE5A7F" w:rsidRPr="0081336D" w:rsidRDefault="00AE5A7F" w:rsidP="00AE5A7F">
            <w:pPr>
              <w:numPr>
                <w:ilvl w:val="0"/>
                <w:numId w:val="68"/>
              </w:numPr>
              <w:tabs>
                <w:tab w:val="left" w:pos="528"/>
              </w:tabs>
              <w:spacing w:before="121" w:line="252" w:lineRule="auto"/>
              <w:ind w:right="354"/>
              <w:jc w:val="both"/>
              <w:rPr>
                <w:sz w:val="18"/>
                <w:lang w:val="it-IT"/>
              </w:rPr>
            </w:pPr>
            <w:r w:rsidRPr="0081336D">
              <w:rPr>
                <w:color w:val="1D1D1B"/>
                <w:sz w:val="18"/>
                <w:lang w:val="it-IT"/>
              </w:rPr>
              <w:lastRenderedPageBreak/>
              <w:t>Modele për raportimin dhe komunikimin e incidentit</w:t>
            </w:r>
            <w:r>
              <w:rPr>
                <w:color w:val="1D1D1B"/>
                <w:sz w:val="18"/>
                <w:lang w:val="it-IT"/>
              </w:rPr>
              <w:t xml:space="preserve"> kibernetik</w:t>
            </w:r>
            <w:r w:rsidRPr="0081336D">
              <w:rPr>
                <w:color w:val="1D1D1B"/>
                <w:sz w:val="18"/>
                <w:lang w:val="it-IT"/>
              </w:rPr>
              <w:t>.</w:t>
            </w:r>
          </w:p>
        </w:tc>
        <w:tc>
          <w:tcPr>
            <w:tcW w:w="3682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FCB5A9"/>
          </w:tcPr>
          <w:p w14:paraId="396F2119" w14:textId="77777777" w:rsidR="00AE5A7F" w:rsidRPr="0081336D" w:rsidRDefault="00AE5A7F" w:rsidP="00AE5A7F">
            <w:pPr>
              <w:tabs>
                <w:tab w:val="left" w:pos="528"/>
              </w:tabs>
              <w:spacing w:before="121" w:line="252" w:lineRule="auto"/>
              <w:ind w:left="558" w:right="354"/>
              <w:jc w:val="both"/>
              <w:rPr>
                <w:color w:val="1D1D1B"/>
                <w:sz w:val="18"/>
                <w:lang w:val="it-IT"/>
              </w:rPr>
            </w:pPr>
          </w:p>
        </w:tc>
        <w:tc>
          <w:tcPr>
            <w:tcW w:w="1522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FCB5A9"/>
          </w:tcPr>
          <w:p w14:paraId="11ED607F" w14:textId="77777777" w:rsidR="00AE5A7F" w:rsidRPr="0081336D" w:rsidRDefault="00AE5A7F" w:rsidP="00AE5A7F">
            <w:pPr>
              <w:tabs>
                <w:tab w:val="left" w:pos="528"/>
              </w:tabs>
              <w:spacing w:before="121" w:line="252" w:lineRule="auto"/>
              <w:ind w:left="558" w:right="354"/>
              <w:jc w:val="both"/>
              <w:rPr>
                <w:color w:val="1D1D1B"/>
                <w:sz w:val="18"/>
                <w:lang w:val="it-IT"/>
              </w:rPr>
            </w:pPr>
          </w:p>
        </w:tc>
        <w:tc>
          <w:tcPr>
            <w:tcW w:w="978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FCB5A9"/>
          </w:tcPr>
          <w:p w14:paraId="6CF7C512" w14:textId="77777777" w:rsidR="00AE5A7F" w:rsidRPr="0081336D" w:rsidRDefault="00AE5A7F" w:rsidP="00AE5A7F">
            <w:pPr>
              <w:tabs>
                <w:tab w:val="left" w:pos="528"/>
              </w:tabs>
              <w:spacing w:before="121" w:line="252" w:lineRule="auto"/>
              <w:ind w:left="558" w:right="354"/>
              <w:jc w:val="both"/>
              <w:rPr>
                <w:color w:val="1D1D1B"/>
                <w:sz w:val="18"/>
                <w:lang w:val="it-IT"/>
              </w:rPr>
            </w:pPr>
          </w:p>
        </w:tc>
      </w:tr>
      <w:tr w:rsidR="00AE5A7F" w:rsidRPr="0068551F" w14:paraId="2145FC29" w14:textId="78502731" w:rsidTr="00AE5A7F">
        <w:trPr>
          <w:trHeight w:val="1674"/>
          <w:tblCellSpacing w:w="4" w:type="dxa"/>
        </w:trPr>
        <w:tc>
          <w:tcPr>
            <w:tcW w:w="438" w:type="dxa"/>
            <w:tcBorders>
              <w:right w:val="single" w:sz="4" w:space="0" w:color="FFFFFF" w:themeColor="background1"/>
            </w:tcBorders>
            <w:shd w:val="clear" w:color="auto" w:fill="F19388"/>
            <w:hideMark/>
          </w:tcPr>
          <w:p w14:paraId="02C90AC4" w14:textId="77777777" w:rsidR="00AE5A7F" w:rsidRPr="0081336D" w:rsidRDefault="00AE5A7F" w:rsidP="00AE5A7F">
            <w:pPr>
              <w:spacing w:before="31"/>
              <w:ind w:left="98"/>
              <w:rPr>
                <w:b/>
                <w:sz w:val="24"/>
              </w:rPr>
            </w:pPr>
            <w:r w:rsidRPr="0081336D">
              <w:rPr>
                <w:b/>
                <w:color w:val="FFFFFF"/>
                <w:w w:val="99"/>
                <w:sz w:val="24"/>
              </w:rPr>
              <w:lastRenderedPageBreak/>
              <w:t>3</w:t>
            </w:r>
          </w:p>
        </w:tc>
        <w:tc>
          <w:tcPr>
            <w:tcW w:w="3952" w:type="dxa"/>
            <w:tcBorders>
              <w:right w:val="single" w:sz="4" w:space="0" w:color="FFFFFF" w:themeColor="background1"/>
            </w:tcBorders>
            <w:shd w:val="clear" w:color="auto" w:fill="F19388"/>
            <w:hideMark/>
          </w:tcPr>
          <w:p w14:paraId="75AEB26E" w14:textId="25754208" w:rsidR="00AE5A7F" w:rsidRPr="00D63B59" w:rsidRDefault="00AE5A7F" w:rsidP="00AE5A7F">
            <w:pPr>
              <w:numPr>
                <w:ilvl w:val="0"/>
                <w:numId w:val="69"/>
              </w:numPr>
              <w:tabs>
                <w:tab w:val="left" w:pos="528"/>
              </w:tabs>
              <w:spacing w:before="121" w:line="254" w:lineRule="auto"/>
              <w:ind w:right="130" w:hanging="428"/>
              <w:jc w:val="both"/>
              <w:rPr>
                <w:sz w:val="18"/>
              </w:rPr>
            </w:pPr>
            <w:r w:rsidRPr="00D63B59">
              <w:rPr>
                <w:color w:val="1D1D1B"/>
                <w:sz w:val="18"/>
              </w:rPr>
              <w:t>Të vlerësohen komunikimet e mëparshme dhe raportet mbi incidentet ki</w:t>
            </w:r>
            <w:r>
              <w:rPr>
                <w:color w:val="1D1D1B"/>
                <w:sz w:val="18"/>
              </w:rPr>
              <w:t>bernetike</w:t>
            </w:r>
            <w:r w:rsidRPr="00D63B59">
              <w:rPr>
                <w:color w:val="1D1D1B"/>
                <w:sz w:val="18"/>
              </w:rPr>
              <w:t>.</w:t>
            </w:r>
          </w:p>
          <w:p w14:paraId="4A000CC4" w14:textId="77777777" w:rsidR="00AE5A7F" w:rsidRPr="00B62355" w:rsidRDefault="00AE5A7F" w:rsidP="00AE5A7F">
            <w:pPr>
              <w:numPr>
                <w:ilvl w:val="0"/>
                <w:numId w:val="69"/>
              </w:numPr>
              <w:tabs>
                <w:tab w:val="left" w:pos="528"/>
              </w:tabs>
              <w:spacing w:before="110" w:line="254" w:lineRule="auto"/>
              <w:ind w:right="130" w:hanging="428"/>
              <w:jc w:val="both"/>
              <w:rPr>
                <w:sz w:val="18"/>
              </w:rPr>
            </w:pPr>
            <w:r w:rsidRPr="00B62355">
              <w:rPr>
                <w:color w:val="1D1D1B"/>
                <w:sz w:val="18"/>
              </w:rPr>
              <w:t xml:space="preserve">Rishikimi dhe përditësimi i raportimit dhe planeve të komunikimit, bazuar në ndryshimet dhe incidentet e mëparshme. </w:t>
            </w:r>
          </w:p>
        </w:tc>
        <w:tc>
          <w:tcPr>
            <w:tcW w:w="4312" w:type="dxa"/>
            <w:shd w:val="clear" w:color="auto" w:fill="F19388"/>
            <w:hideMark/>
          </w:tcPr>
          <w:p w14:paraId="7EF68DD8" w14:textId="77777777" w:rsidR="00AE5A7F" w:rsidRPr="0081336D" w:rsidRDefault="00AE5A7F" w:rsidP="00AE5A7F">
            <w:pPr>
              <w:numPr>
                <w:ilvl w:val="0"/>
                <w:numId w:val="70"/>
              </w:numPr>
              <w:tabs>
                <w:tab w:val="left" w:pos="528"/>
              </w:tabs>
              <w:spacing w:before="121" w:line="254" w:lineRule="auto"/>
              <w:ind w:right="354" w:hanging="464"/>
              <w:jc w:val="both"/>
              <w:rPr>
                <w:sz w:val="18"/>
                <w:lang w:val="it-IT"/>
              </w:rPr>
            </w:pPr>
            <w:r w:rsidRPr="0081336D">
              <w:rPr>
                <w:color w:val="1D1D1B"/>
                <w:sz w:val="18"/>
                <w:lang w:val="it-IT"/>
              </w:rPr>
              <w:t>Lista e raportimeve të incidenteve dhe komunikimeve të mëparshme për incidentet.</w:t>
            </w:r>
          </w:p>
          <w:p w14:paraId="53ACA515" w14:textId="6121877C" w:rsidR="00AE5A7F" w:rsidRPr="0081336D" w:rsidRDefault="00AE5A7F" w:rsidP="00AE5A7F">
            <w:pPr>
              <w:numPr>
                <w:ilvl w:val="0"/>
                <w:numId w:val="70"/>
              </w:numPr>
              <w:tabs>
                <w:tab w:val="left" w:pos="528"/>
              </w:tabs>
              <w:spacing w:before="110" w:line="254" w:lineRule="auto"/>
              <w:ind w:right="354"/>
              <w:jc w:val="both"/>
              <w:rPr>
                <w:sz w:val="18"/>
                <w:lang w:val="it-IT"/>
              </w:rPr>
            </w:pPr>
            <w:r w:rsidRPr="0081336D">
              <w:rPr>
                <w:color w:val="1D1D1B"/>
                <w:sz w:val="18"/>
                <w:lang w:val="it-IT"/>
              </w:rPr>
              <w:t>Politika e përdit</w:t>
            </w:r>
            <w:r>
              <w:rPr>
                <w:color w:val="1D1D1B"/>
                <w:sz w:val="18"/>
                <w:lang w:val="it-IT"/>
              </w:rPr>
              <w:t>ësuar e reagimit ndaj incidenteve dhe komunikimeve</w:t>
            </w:r>
            <w:r w:rsidRPr="0081336D">
              <w:rPr>
                <w:color w:val="1D1D1B"/>
                <w:sz w:val="18"/>
                <w:lang w:val="it-IT"/>
              </w:rPr>
              <w:t>, shqyrtim</w:t>
            </w:r>
            <w:r>
              <w:rPr>
                <w:color w:val="1D1D1B"/>
                <w:sz w:val="18"/>
                <w:lang w:val="it-IT"/>
              </w:rPr>
              <w:t>i</w:t>
            </w:r>
            <w:r w:rsidRPr="0081336D">
              <w:rPr>
                <w:color w:val="1D1D1B"/>
                <w:sz w:val="18"/>
                <w:lang w:val="it-IT"/>
              </w:rPr>
              <w:t xml:space="preserve"> i komenteve dhe/ose ndryshim i loge-ve.</w:t>
            </w:r>
          </w:p>
        </w:tc>
        <w:tc>
          <w:tcPr>
            <w:tcW w:w="3682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F19388"/>
          </w:tcPr>
          <w:p w14:paraId="28207F06" w14:textId="77777777" w:rsidR="00AE5A7F" w:rsidRPr="0081336D" w:rsidRDefault="00AE5A7F" w:rsidP="00AE5A7F">
            <w:pPr>
              <w:tabs>
                <w:tab w:val="left" w:pos="528"/>
              </w:tabs>
              <w:spacing w:before="121" w:line="254" w:lineRule="auto"/>
              <w:ind w:left="558" w:right="354"/>
              <w:jc w:val="both"/>
              <w:rPr>
                <w:color w:val="1D1D1B"/>
                <w:sz w:val="18"/>
                <w:lang w:val="it-IT"/>
              </w:rPr>
            </w:pPr>
          </w:p>
        </w:tc>
        <w:tc>
          <w:tcPr>
            <w:tcW w:w="1522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F19388"/>
          </w:tcPr>
          <w:p w14:paraId="1EB92731" w14:textId="77777777" w:rsidR="00AE5A7F" w:rsidRPr="0081336D" w:rsidRDefault="00AE5A7F" w:rsidP="00AE5A7F">
            <w:pPr>
              <w:tabs>
                <w:tab w:val="left" w:pos="528"/>
              </w:tabs>
              <w:spacing w:before="121" w:line="254" w:lineRule="auto"/>
              <w:ind w:left="558" w:right="354"/>
              <w:jc w:val="both"/>
              <w:rPr>
                <w:color w:val="1D1D1B"/>
                <w:sz w:val="18"/>
                <w:lang w:val="it-IT"/>
              </w:rPr>
            </w:pPr>
          </w:p>
        </w:tc>
        <w:tc>
          <w:tcPr>
            <w:tcW w:w="978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F19388"/>
          </w:tcPr>
          <w:p w14:paraId="35FC731F" w14:textId="77777777" w:rsidR="00AE5A7F" w:rsidRPr="0081336D" w:rsidRDefault="00AE5A7F" w:rsidP="00AE5A7F">
            <w:pPr>
              <w:tabs>
                <w:tab w:val="left" w:pos="528"/>
              </w:tabs>
              <w:spacing w:before="121" w:line="254" w:lineRule="auto"/>
              <w:ind w:left="558" w:right="354"/>
              <w:jc w:val="both"/>
              <w:rPr>
                <w:color w:val="1D1D1B"/>
                <w:sz w:val="18"/>
                <w:lang w:val="it-IT"/>
              </w:rPr>
            </w:pPr>
          </w:p>
        </w:tc>
      </w:tr>
    </w:tbl>
    <w:p w14:paraId="14E76918" w14:textId="77777777" w:rsidR="00577B1E" w:rsidRPr="0081336D" w:rsidRDefault="00577B1E" w:rsidP="00577B1E">
      <w:pPr>
        <w:rPr>
          <w:sz w:val="20"/>
          <w:szCs w:val="18"/>
          <w:lang w:val="it-IT"/>
        </w:rPr>
      </w:pPr>
    </w:p>
    <w:p w14:paraId="0CB77A0A" w14:textId="5F2DD82D" w:rsidR="00577B1E" w:rsidRPr="0081336D" w:rsidRDefault="00FF77B2" w:rsidP="00AA1987">
      <w:pPr>
        <w:pStyle w:val="Heading2"/>
        <w:jc w:val="both"/>
        <w:rPr>
          <w:color w:val="C00000"/>
          <w:lang w:val="it-IT"/>
        </w:rPr>
      </w:pPr>
      <w:r w:rsidRPr="0081336D">
        <w:rPr>
          <w:color w:val="C00000"/>
          <w:lang w:val="it-IT"/>
        </w:rPr>
        <w:t xml:space="preserve"> </w:t>
      </w:r>
      <w:bookmarkStart w:id="35" w:name="_Toc95815418"/>
      <w:r w:rsidR="00306816">
        <w:rPr>
          <w:color w:val="C00000"/>
          <w:lang w:val="it-IT"/>
        </w:rPr>
        <w:t>1</w:t>
      </w:r>
      <w:r w:rsidR="0026077E" w:rsidRPr="0081336D">
        <w:rPr>
          <w:color w:val="C00000"/>
          <w:lang w:val="it-IT"/>
        </w:rPr>
        <w:t xml:space="preserve">.8. </w:t>
      </w:r>
      <w:r w:rsidRPr="0081336D">
        <w:rPr>
          <w:color w:val="C00000"/>
          <w:lang w:val="it-IT"/>
        </w:rPr>
        <w:t>MS8:</w:t>
      </w:r>
      <w:r w:rsidR="00577B1E" w:rsidRPr="0081336D">
        <w:rPr>
          <w:color w:val="C00000"/>
          <w:lang w:val="it-IT"/>
        </w:rPr>
        <w:t xml:space="preserve"> Menaxhimi </w:t>
      </w:r>
      <w:r w:rsidR="00D76560">
        <w:rPr>
          <w:color w:val="C00000"/>
          <w:lang w:val="it-IT"/>
        </w:rPr>
        <w:t>i</w:t>
      </w:r>
      <w:r w:rsidR="00577B1E" w:rsidRPr="0081336D">
        <w:rPr>
          <w:color w:val="C00000"/>
          <w:lang w:val="it-IT"/>
        </w:rPr>
        <w:t xml:space="preserve"> vazhdimësisë së punës</w:t>
      </w:r>
      <w:bookmarkEnd w:id="35"/>
    </w:p>
    <w:p w14:paraId="75D18D93" w14:textId="77777777" w:rsidR="00577B1E" w:rsidRPr="0081336D" w:rsidRDefault="00577B1E" w:rsidP="00AA1987">
      <w:pPr>
        <w:pStyle w:val="BodyText"/>
        <w:spacing w:before="54" w:line="290" w:lineRule="auto"/>
        <w:ind w:left="628"/>
        <w:jc w:val="both"/>
        <w:rPr>
          <w:sz w:val="22"/>
          <w:szCs w:val="22"/>
          <w:lang w:val="it-IT"/>
        </w:rPr>
      </w:pPr>
      <w:r w:rsidRPr="0081336D">
        <w:rPr>
          <w:color w:val="1D1D1B"/>
          <w:sz w:val="22"/>
          <w:szCs w:val="22"/>
          <w:lang w:val="it-IT"/>
        </w:rPr>
        <w:t>“Menaxhimi i vazhdimësisë së punës" mbulon strategjitë e vazhdimësisë dhe planet e emergjencës për të parandaluar dëmet e mëdha dhe katastrofat natyrore apo ato të shkaktuara nga njeriu.</w:t>
      </w:r>
    </w:p>
    <w:p w14:paraId="0331263C" w14:textId="77777777" w:rsidR="00EC55FC" w:rsidRPr="0081336D" w:rsidRDefault="00EC55FC" w:rsidP="00AA1987">
      <w:pPr>
        <w:pStyle w:val="BodyText"/>
        <w:spacing w:before="4"/>
        <w:jc w:val="both"/>
        <w:rPr>
          <w:sz w:val="22"/>
          <w:szCs w:val="22"/>
          <w:lang w:val="it-IT"/>
        </w:rPr>
      </w:pPr>
    </w:p>
    <w:p w14:paraId="0F947995" w14:textId="432D44B1" w:rsidR="00577B1E" w:rsidRPr="0081336D" w:rsidRDefault="00306816" w:rsidP="00AA1987">
      <w:pPr>
        <w:pStyle w:val="Heading3"/>
        <w:jc w:val="both"/>
        <w:rPr>
          <w:color w:val="C00000"/>
          <w:lang w:val="it-IT"/>
        </w:rPr>
      </w:pPr>
      <w:bookmarkStart w:id="36" w:name="_Toc95815419"/>
      <w:r>
        <w:rPr>
          <w:color w:val="C00000"/>
          <w:lang w:val="it-IT"/>
        </w:rPr>
        <w:t>1</w:t>
      </w:r>
      <w:r w:rsidR="0026077E" w:rsidRPr="0081336D">
        <w:rPr>
          <w:color w:val="C00000"/>
          <w:lang w:val="it-IT"/>
        </w:rPr>
        <w:t xml:space="preserve">.8.1. </w:t>
      </w:r>
      <w:r w:rsidR="00577B1E" w:rsidRPr="0081336D">
        <w:rPr>
          <w:color w:val="C00000"/>
          <w:lang w:val="it-IT"/>
        </w:rPr>
        <w:t>Strategjia e vazhdimësisë së shërbimit dhe planet e emergjencës</w:t>
      </w:r>
      <w:bookmarkEnd w:id="36"/>
      <w:r w:rsidR="00577B1E" w:rsidRPr="0081336D">
        <w:rPr>
          <w:color w:val="C00000"/>
          <w:lang w:val="it-IT"/>
        </w:rPr>
        <w:t xml:space="preserve"> </w:t>
      </w:r>
    </w:p>
    <w:p w14:paraId="4E08FBEF" w14:textId="77777777" w:rsidR="00577B1E" w:rsidRPr="0081336D" w:rsidRDefault="00577B1E" w:rsidP="00CB46E0">
      <w:pPr>
        <w:pStyle w:val="Heading5"/>
        <w:tabs>
          <w:tab w:val="left" w:pos="1253"/>
        </w:tabs>
        <w:ind w:left="0" w:firstLine="0"/>
        <w:jc w:val="both"/>
        <w:rPr>
          <w:b w:val="0"/>
          <w:color w:val="1D1D1B"/>
          <w:sz w:val="22"/>
          <w:szCs w:val="22"/>
          <w:lang w:val="it-IT"/>
        </w:rPr>
      </w:pPr>
      <w:r w:rsidRPr="0081336D">
        <w:rPr>
          <w:b w:val="0"/>
          <w:color w:val="1D1D1B"/>
          <w:sz w:val="22"/>
          <w:szCs w:val="22"/>
          <w:lang w:val="it-IT"/>
        </w:rPr>
        <w:t xml:space="preserve">         </w:t>
      </w:r>
      <w:r w:rsidR="00CB46E0" w:rsidRPr="0081336D">
        <w:rPr>
          <w:b w:val="0"/>
          <w:color w:val="1D1D1B"/>
          <w:sz w:val="22"/>
          <w:szCs w:val="22"/>
          <w:lang w:val="it-IT"/>
        </w:rPr>
        <w:t xml:space="preserve"> </w:t>
      </w:r>
      <w:r w:rsidR="00AA1987" w:rsidRPr="0081336D">
        <w:rPr>
          <w:b w:val="0"/>
          <w:color w:val="1D1D1B"/>
          <w:sz w:val="22"/>
          <w:szCs w:val="22"/>
          <w:lang w:val="it-IT"/>
        </w:rPr>
        <w:t>Të krijohen dhe mbahen</w:t>
      </w:r>
      <w:r w:rsidRPr="0081336D">
        <w:rPr>
          <w:b w:val="0"/>
          <w:color w:val="1D1D1B"/>
          <w:sz w:val="22"/>
          <w:szCs w:val="22"/>
          <w:lang w:val="it-IT"/>
        </w:rPr>
        <w:t xml:space="preserve"> plane emergjence dhe një strategji për të siguruar vazhdimësinë e </w:t>
      </w:r>
    </w:p>
    <w:p w14:paraId="49B5D026" w14:textId="676ED36D" w:rsidR="00577B1E" w:rsidRDefault="00AA1987" w:rsidP="00AA1987">
      <w:pPr>
        <w:pStyle w:val="BodyText"/>
        <w:spacing w:before="2" w:after="1"/>
        <w:ind w:firstLine="90"/>
        <w:jc w:val="both"/>
        <w:rPr>
          <w:color w:val="1D1D1B"/>
          <w:sz w:val="22"/>
          <w:szCs w:val="22"/>
          <w:lang w:val="it-IT"/>
        </w:rPr>
      </w:pPr>
      <w:r w:rsidRPr="0081336D">
        <w:rPr>
          <w:color w:val="1D1D1B"/>
          <w:sz w:val="22"/>
          <w:szCs w:val="22"/>
          <w:lang w:val="it-IT"/>
        </w:rPr>
        <w:t xml:space="preserve">         </w:t>
      </w:r>
      <w:r w:rsidR="00577B1E" w:rsidRPr="00D63B59">
        <w:rPr>
          <w:color w:val="1D1D1B"/>
          <w:sz w:val="22"/>
          <w:szCs w:val="22"/>
          <w:lang w:val="it-IT"/>
        </w:rPr>
        <w:t xml:space="preserve">rrjeteve </w:t>
      </w:r>
      <w:r w:rsidR="00D63B59">
        <w:rPr>
          <w:color w:val="1D1D1B"/>
          <w:sz w:val="22"/>
          <w:szCs w:val="22"/>
          <w:lang w:val="it-IT"/>
        </w:rPr>
        <w:t>të</w:t>
      </w:r>
      <w:r w:rsidR="00D63B59" w:rsidRPr="00D63B59">
        <w:rPr>
          <w:color w:val="1D1D1B"/>
          <w:sz w:val="22"/>
          <w:szCs w:val="22"/>
          <w:lang w:val="it-IT"/>
        </w:rPr>
        <w:t xml:space="preserve"> komunikimit dhe sisteme</w:t>
      </w:r>
      <w:r w:rsidR="00D63B59">
        <w:rPr>
          <w:color w:val="1D1D1B"/>
          <w:sz w:val="22"/>
          <w:szCs w:val="22"/>
          <w:lang w:val="it-IT"/>
        </w:rPr>
        <w:t>ve</w:t>
      </w:r>
      <w:r w:rsidR="00D63B59" w:rsidRPr="00D63B59">
        <w:rPr>
          <w:color w:val="1D1D1B"/>
          <w:sz w:val="22"/>
          <w:szCs w:val="22"/>
          <w:lang w:val="it-IT"/>
        </w:rPr>
        <w:t xml:space="preserve"> </w:t>
      </w:r>
      <w:r w:rsidR="009E7B1F">
        <w:rPr>
          <w:color w:val="1D1D1B"/>
          <w:sz w:val="22"/>
          <w:szCs w:val="22"/>
          <w:lang w:val="it-IT"/>
        </w:rPr>
        <w:t>të</w:t>
      </w:r>
      <w:r w:rsidR="00D63B59" w:rsidRPr="00D63B59">
        <w:rPr>
          <w:color w:val="1D1D1B"/>
          <w:sz w:val="22"/>
          <w:szCs w:val="22"/>
          <w:lang w:val="it-IT"/>
        </w:rPr>
        <w:t xml:space="preserve"> informacionit</w:t>
      </w:r>
      <w:r w:rsidR="00D63B59">
        <w:rPr>
          <w:color w:val="1D1D1B"/>
          <w:sz w:val="22"/>
          <w:szCs w:val="22"/>
          <w:lang w:val="it-IT"/>
        </w:rPr>
        <w:t>.</w:t>
      </w:r>
    </w:p>
    <w:p w14:paraId="5EFF10DA" w14:textId="77777777" w:rsidR="00577B1E" w:rsidRPr="00D63B59" w:rsidRDefault="00577B1E" w:rsidP="00577B1E">
      <w:pPr>
        <w:pStyle w:val="BodyText"/>
        <w:spacing w:before="2" w:after="1"/>
        <w:rPr>
          <w:sz w:val="22"/>
          <w:szCs w:val="22"/>
          <w:lang w:val="it-IT"/>
        </w:rPr>
      </w:pPr>
    </w:p>
    <w:tbl>
      <w:tblPr>
        <w:tblW w:w="14940" w:type="dxa"/>
        <w:tblCellSpacing w:w="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"/>
        <w:gridCol w:w="3960"/>
        <w:gridCol w:w="4320"/>
        <w:gridCol w:w="3690"/>
        <w:gridCol w:w="1530"/>
        <w:gridCol w:w="990"/>
      </w:tblGrid>
      <w:tr w:rsidR="00104555" w:rsidRPr="0081336D" w14:paraId="5762FE24" w14:textId="32E00099" w:rsidTr="00104555">
        <w:trPr>
          <w:trHeight w:val="320"/>
          <w:tblCellSpacing w:w="4" w:type="dxa"/>
        </w:trPr>
        <w:tc>
          <w:tcPr>
            <w:tcW w:w="438" w:type="dxa"/>
            <w:tcBorders>
              <w:right w:val="single" w:sz="4" w:space="0" w:color="FFFFFF" w:themeColor="background1"/>
            </w:tcBorders>
            <w:shd w:val="clear" w:color="auto" w:fill="CA0438"/>
          </w:tcPr>
          <w:p w14:paraId="7A366D3C" w14:textId="77777777" w:rsidR="00104555" w:rsidRPr="00D63B59" w:rsidRDefault="00104555" w:rsidP="00104555">
            <w:pPr>
              <w:pStyle w:val="TableParagraph"/>
              <w:spacing w:before="0"/>
              <w:ind w:left="0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952" w:type="dxa"/>
            <w:shd w:val="clear" w:color="auto" w:fill="CA0438"/>
            <w:hideMark/>
          </w:tcPr>
          <w:p w14:paraId="1509822C" w14:textId="77777777" w:rsidR="00104555" w:rsidRPr="0081336D" w:rsidRDefault="00104555" w:rsidP="00104555">
            <w:pPr>
              <w:pStyle w:val="TableParagraph"/>
              <w:spacing w:before="88"/>
              <w:ind w:left="1160"/>
              <w:rPr>
                <w:b/>
                <w:sz w:val="18"/>
              </w:rPr>
            </w:pPr>
            <w:r w:rsidRPr="0081336D">
              <w:rPr>
                <w:b/>
                <w:color w:val="FFFFFF"/>
                <w:sz w:val="18"/>
              </w:rPr>
              <w:t>Masat e sigurisë</w:t>
            </w:r>
          </w:p>
        </w:tc>
        <w:tc>
          <w:tcPr>
            <w:tcW w:w="4312" w:type="dxa"/>
            <w:tcBorders>
              <w:left w:val="single" w:sz="4" w:space="0" w:color="FFFFFF" w:themeColor="background1"/>
            </w:tcBorders>
            <w:shd w:val="clear" w:color="auto" w:fill="CA0438"/>
            <w:hideMark/>
          </w:tcPr>
          <w:p w14:paraId="28D390B3" w14:textId="75EC248E" w:rsidR="00104555" w:rsidRPr="0081336D" w:rsidRDefault="00104555" w:rsidP="00104555">
            <w:pPr>
              <w:pStyle w:val="TableParagraph"/>
              <w:spacing w:before="88"/>
              <w:ind w:right="1582"/>
              <w:jc w:val="center"/>
              <w:rPr>
                <w:b/>
                <w:sz w:val="18"/>
              </w:rPr>
            </w:pPr>
            <w:r w:rsidRPr="0081336D">
              <w:rPr>
                <w:b/>
                <w:color w:val="FFFFFF"/>
                <w:sz w:val="18"/>
              </w:rPr>
              <w:t>Dokumentimi</w:t>
            </w:r>
          </w:p>
        </w:tc>
        <w:tc>
          <w:tcPr>
            <w:tcW w:w="3682" w:type="dxa"/>
            <w:tcBorders>
              <w:left w:val="single" w:sz="4" w:space="0" w:color="FFFFFF" w:themeColor="background1"/>
            </w:tcBorders>
            <w:shd w:val="clear" w:color="auto" w:fill="CA0438"/>
          </w:tcPr>
          <w:p w14:paraId="1A07F8CA" w14:textId="218B313D" w:rsidR="00104555" w:rsidRPr="00104555" w:rsidRDefault="00104555" w:rsidP="00104555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104555">
              <w:rPr>
                <w:b/>
                <w:bCs/>
                <w:color w:val="FFFFFF" w:themeColor="background1"/>
                <w:sz w:val="18"/>
                <w:szCs w:val="18"/>
              </w:rPr>
              <w:t>Po (përmend dokumentin, nenin, paragrafin, datën dhe numrin e miratimit të dokumentit)</w:t>
            </w:r>
          </w:p>
        </w:tc>
        <w:tc>
          <w:tcPr>
            <w:tcW w:w="1522" w:type="dxa"/>
            <w:tcBorders>
              <w:left w:val="single" w:sz="4" w:space="0" w:color="FFFFFF" w:themeColor="background1"/>
            </w:tcBorders>
            <w:shd w:val="clear" w:color="auto" w:fill="CA0438"/>
          </w:tcPr>
          <w:p w14:paraId="19E8F1D6" w14:textId="2E879890" w:rsidR="00104555" w:rsidRPr="00104555" w:rsidRDefault="00104555" w:rsidP="00104555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104555">
              <w:rPr>
                <w:b/>
                <w:bCs/>
                <w:color w:val="FFFFFF" w:themeColor="background1"/>
                <w:sz w:val="18"/>
                <w:szCs w:val="18"/>
              </w:rPr>
              <w:t>Jo/ose e pa aplikueshme</w:t>
            </w:r>
          </w:p>
        </w:tc>
        <w:tc>
          <w:tcPr>
            <w:tcW w:w="978" w:type="dxa"/>
            <w:tcBorders>
              <w:left w:val="single" w:sz="4" w:space="0" w:color="FFFFFF" w:themeColor="background1"/>
            </w:tcBorders>
            <w:shd w:val="clear" w:color="auto" w:fill="CA0438"/>
          </w:tcPr>
          <w:p w14:paraId="5683BCDB" w14:textId="02F73374" w:rsidR="00104555" w:rsidRPr="00104555" w:rsidRDefault="00104555" w:rsidP="00104555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104555">
              <w:rPr>
                <w:b/>
                <w:bCs/>
                <w:color w:val="FFFFFF" w:themeColor="background1"/>
                <w:sz w:val="18"/>
                <w:szCs w:val="18"/>
              </w:rPr>
              <w:t>Në proces</w:t>
            </w:r>
          </w:p>
        </w:tc>
      </w:tr>
      <w:tr w:rsidR="00104555" w:rsidRPr="0081336D" w14:paraId="17505F37" w14:textId="16F0FE25" w:rsidTr="00104555">
        <w:trPr>
          <w:trHeight w:val="489"/>
          <w:tblCellSpacing w:w="4" w:type="dxa"/>
        </w:trPr>
        <w:tc>
          <w:tcPr>
            <w:tcW w:w="438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F9CDC4"/>
            <w:hideMark/>
          </w:tcPr>
          <w:p w14:paraId="0BBC8020" w14:textId="77777777" w:rsidR="00104555" w:rsidRPr="0081336D" w:rsidRDefault="00104555" w:rsidP="00104555">
            <w:pPr>
              <w:pStyle w:val="TableParagraph"/>
              <w:spacing w:before="30"/>
              <w:ind w:left="98"/>
              <w:rPr>
                <w:b/>
                <w:sz w:val="24"/>
              </w:rPr>
            </w:pPr>
            <w:r w:rsidRPr="0081336D">
              <w:rPr>
                <w:b/>
                <w:color w:val="FFFFFF"/>
                <w:w w:val="99"/>
                <w:sz w:val="24"/>
              </w:rPr>
              <w:t>1</w:t>
            </w:r>
          </w:p>
        </w:tc>
        <w:tc>
          <w:tcPr>
            <w:tcW w:w="3952" w:type="dxa"/>
            <w:tcBorders>
              <w:top w:val="single" w:sz="4" w:space="0" w:color="FFFFFF" w:themeColor="background1"/>
            </w:tcBorders>
            <w:shd w:val="clear" w:color="auto" w:fill="F9CDC4"/>
            <w:hideMark/>
          </w:tcPr>
          <w:p w14:paraId="598C0552" w14:textId="059EBFEA" w:rsidR="00104555" w:rsidRPr="0081336D" w:rsidRDefault="00104555" w:rsidP="00104555">
            <w:pPr>
              <w:pStyle w:val="TableParagraph"/>
              <w:tabs>
                <w:tab w:val="left" w:pos="553"/>
                <w:tab w:val="left" w:pos="3418"/>
              </w:tabs>
              <w:spacing w:before="117" w:line="254" w:lineRule="auto"/>
              <w:ind w:right="186" w:hanging="428"/>
              <w:jc w:val="both"/>
              <w:rPr>
                <w:sz w:val="18"/>
              </w:rPr>
            </w:pPr>
            <w:r w:rsidRPr="0081336D">
              <w:rPr>
                <w:color w:val="1D1D1B"/>
                <w:sz w:val="18"/>
              </w:rPr>
              <w:t>a)</w:t>
            </w:r>
            <w:r w:rsidRPr="0081336D">
              <w:rPr>
                <w:color w:val="1D1D1B"/>
                <w:sz w:val="18"/>
              </w:rPr>
              <w:tab/>
              <w:t xml:space="preserve">Të </w:t>
            </w:r>
            <w:r>
              <w:rPr>
                <w:color w:val="1D1D1B"/>
                <w:sz w:val="18"/>
              </w:rPr>
              <w:t xml:space="preserve">implementohet </w:t>
            </w:r>
            <w:r w:rsidRPr="0081336D">
              <w:rPr>
                <w:color w:val="1D1D1B"/>
                <w:sz w:val="18"/>
              </w:rPr>
              <w:t xml:space="preserve">një strategji për vazhdimësinë e shërbimit për rrjetet e komunikimit dhe/ose </w:t>
            </w:r>
            <w:r>
              <w:rPr>
                <w:color w:val="1D1D1B"/>
                <w:sz w:val="18"/>
              </w:rPr>
              <w:t>sistemet e informacionit.</w:t>
            </w:r>
          </w:p>
        </w:tc>
        <w:tc>
          <w:tcPr>
            <w:tcW w:w="4312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F9CDC4"/>
            <w:hideMark/>
          </w:tcPr>
          <w:p w14:paraId="6BB4EF61" w14:textId="6FA0FB84" w:rsidR="00104555" w:rsidRPr="0081336D" w:rsidRDefault="00104555" w:rsidP="00104555">
            <w:pPr>
              <w:pStyle w:val="TableParagraph"/>
              <w:tabs>
                <w:tab w:val="left" w:pos="527"/>
                <w:tab w:val="left" w:pos="5077"/>
              </w:tabs>
              <w:spacing w:before="117" w:line="254" w:lineRule="auto"/>
              <w:ind w:left="558" w:right="219" w:hanging="375"/>
              <w:jc w:val="both"/>
              <w:rPr>
                <w:sz w:val="18"/>
              </w:rPr>
            </w:pPr>
            <w:r w:rsidRPr="0081336D">
              <w:rPr>
                <w:color w:val="1D1D1B"/>
                <w:sz w:val="18"/>
              </w:rPr>
              <w:t>i.</w:t>
            </w:r>
            <w:r w:rsidRPr="0081336D">
              <w:rPr>
                <w:color w:val="1D1D1B"/>
                <w:sz w:val="18"/>
              </w:rPr>
              <w:tab/>
              <w:t xml:space="preserve">Strategjia e dokumentuar e vazhdimësisë së shërbimit, duke përfshirë </w:t>
            </w:r>
            <w:r>
              <w:rPr>
                <w:color w:val="1D1D1B"/>
                <w:sz w:val="18"/>
              </w:rPr>
              <w:t xml:space="preserve">kohën e rikuperimit </w:t>
            </w:r>
            <w:r w:rsidRPr="0081336D">
              <w:rPr>
                <w:color w:val="1D1D1B"/>
                <w:sz w:val="18"/>
              </w:rPr>
              <w:t>për shërbimet dhe proceset kryesore.</w:t>
            </w:r>
          </w:p>
        </w:tc>
        <w:tc>
          <w:tcPr>
            <w:tcW w:w="3682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F9CDC4"/>
          </w:tcPr>
          <w:p w14:paraId="3868F1C3" w14:textId="77777777" w:rsidR="00104555" w:rsidRPr="0081336D" w:rsidRDefault="00104555" w:rsidP="00104555">
            <w:pPr>
              <w:pStyle w:val="TableParagraph"/>
              <w:tabs>
                <w:tab w:val="left" w:pos="527"/>
                <w:tab w:val="left" w:pos="5077"/>
              </w:tabs>
              <w:spacing w:before="117" w:line="254" w:lineRule="auto"/>
              <w:ind w:left="558" w:right="219" w:hanging="375"/>
              <w:jc w:val="both"/>
              <w:rPr>
                <w:color w:val="1D1D1B"/>
                <w:sz w:val="18"/>
              </w:rPr>
            </w:pPr>
          </w:p>
        </w:tc>
        <w:tc>
          <w:tcPr>
            <w:tcW w:w="1522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F9CDC4"/>
          </w:tcPr>
          <w:p w14:paraId="42490A6B" w14:textId="77777777" w:rsidR="00104555" w:rsidRPr="0081336D" w:rsidRDefault="00104555" w:rsidP="00104555">
            <w:pPr>
              <w:pStyle w:val="TableParagraph"/>
              <w:tabs>
                <w:tab w:val="left" w:pos="527"/>
                <w:tab w:val="left" w:pos="5077"/>
              </w:tabs>
              <w:spacing w:before="117" w:line="254" w:lineRule="auto"/>
              <w:ind w:left="558" w:right="219" w:hanging="375"/>
              <w:jc w:val="both"/>
              <w:rPr>
                <w:color w:val="1D1D1B"/>
                <w:sz w:val="18"/>
              </w:rPr>
            </w:pPr>
          </w:p>
        </w:tc>
        <w:tc>
          <w:tcPr>
            <w:tcW w:w="978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F9CDC4"/>
          </w:tcPr>
          <w:p w14:paraId="36528A17" w14:textId="77777777" w:rsidR="00104555" w:rsidRPr="0081336D" w:rsidRDefault="00104555" w:rsidP="00104555">
            <w:pPr>
              <w:pStyle w:val="TableParagraph"/>
              <w:tabs>
                <w:tab w:val="left" w:pos="527"/>
                <w:tab w:val="left" w:pos="5077"/>
              </w:tabs>
              <w:spacing w:before="117" w:line="254" w:lineRule="auto"/>
              <w:ind w:left="558" w:right="219" w:hanging="375"/>
              <w:jc w:val="both"/>
              <w:rPr>
                <w:color w:val="1D1D1B"/>
                <w:sz w:val="18"/>
              </w:rPr>
            </w:pPr>
          </w:p>
        </w:tc>
      </w:tr>
      <w:tr w:rsidR="00104555" w:rsidRPr="0068551F" w14:paraId="179563D6" w14:textId="1788541F" w:rsidTr="006D0350">
        <w:trPr>
          <w:trHeight w:val="415"/>
          <w:tblCellSpacing w:w="4" w:type="dxa"/>
        </w:trPr>
        <w:tc>
          <w:tcPr>
            <w:tcW w:w="438" w:type="dxa"/>
            <w:tcBorders>
              <w:right w:val="single" w:sz="4" w:space="0" w:color="FFFFFF" w:themeColor="background1"/>
            </w:tcBorders>
            <w:shd w:val="clear" w:color="auto" w:fill="FCB5A9"/>
            <w:hideMark/>
          </w:tcPr>
          <w:p w14:paraId="016187F1" w14:textId="77777777" w:rsidR="00104555" w:rsidRPr="0081336D" w:rsidRDefault="00104555" w:rsidP="00104555">
            <w:pPr>
              <w:pStyle w:val="TableParagraph"/>
              <w:spacing w:before="30"/>
              <w:ind w:left="98"/>
              <w:rPr>
                <w:b/>
                <w:sz w:val="24"/>
              </w:rPr>
            </w:pPr>
            <w:r w:rsidRPr="0081336D">
              <w:rPr>
                <w:b/>
                <w:color w:val="FFFFFF"/>
                <w:w w:val="99"/>
                <w:sz w:val="24"/>
              </w:rPr>
              <w:t>2</w:t>
            </w:r>
          </w:p>
        </w:tc>
        <w:tc>
          <w:tcPr>
            <w:tcW w:w="3952" w:type="dxa"/>
            <w:shd w:val="clear" w:color="auto" w:fill="FCB5A9"/>
            <w:hideMark/>
          </w:tcPr>
          <w:p w14:paraId="15A8DC8E" w14:textId="7C7CCA25" w:rsidR="00104555" w:rsidRPr="0081336D" w:rsidRDefault="00104555" w:rsidP="00104555">
            <w:pPr>
              <w:pStyle w:val="TableParagraph"/>
              <w:numPr>
                <w:ilvl w:val="0"/>
                <w:numId w:val="71"/>
              </w:numPr>
              <w:tabs>
                <w:tab w:val="left" w:pos="554"/>
                <w:tab w:val="left" w:pos="3418"/>
              </w:tabs>
              <w:spacing w:before="117" w:line="254" w:lineRule="auto"/>
              <w:ind w:right="186"/>
              <w:jc w:val="both"/>
              <w:rPr>
                <w:sz w:val="18"/>
              </w:rPr>
            </w:pPr>
            <w:r w:rsidRPr="0081336D">
              <w:rPr>
                <w:color w:val="1D1D1B"/>
                <w:sz w:val="18"/>
              </w:rPr>
              <w:t xml:space="preserve">Të </w:t>
            </w:r>
            <w:r>
              <w:rPr>
                <w:color w:val="1D1D1B"/>
                <w:sz w:val="18"/>
              </w:rPr>
              <w:t>implementohen</w:t>
            </w:r>
            <w:r w:rsidRPr="0081336D">
              <w:rPr>
                <w:color w:val="1D1D1B"/>
                <w:sz w:val="18"/>
              </w:rPr>
              <w:t xml:space="preserve"> planet e emergjencës/rezervë për sistemet kritike.</w:t>
            </w:r>
          </w:p>
          <w:p w14:paraId="0A21E950" w14:textId="3651E910" w:rsidR="00104555" w:rsidRPr="0081336D" w:rsidRDefault="00104555" w:rsidP="00104555">
            <w:pPr>
              <w:pStyle w:val="TableParagraph"/>
              <w:numPr>
                <w:ilvl w:val="0"/>
                <w:numId w:val="71"/>
              </w:numPr>
              <w:tabs>
                <w:tab w:val="left" w:pos="554"/>
                <w:tab w:val="left" w:pos="3418"/>
              </w:tabs>
              <w:spacing w:before="112" w:line="252" w:lineRule="auto"/>
              <w:ind w:right="186"/>
              <w:jc w:val="both"/>
              <w:rPr>
                <w:sz w:val="18"/>
              </w:rPr>
            </w:pPr>
            <w:r>
              <w:rPr>
                <w:color w:val="1D1D1B"/>
                <w:sz w:val="18"/>
              </w:rPr>
              <w:t>M</w:t>
            </w:r>
            <w:r w:rsidRPr="0081336D">
              <w:rPr>
                <w:color w:val="1D1D1B"/>
                <w:sz w:val="18"/>
              </w:rPr>
              <w:t xml:space="preserve">onitorimi </w:t>
            </w:r>
            <w:r>
              <w:rPr>
                <w:color w:val="1D1D1B"/>
                <w:sz w:val="18"/>
              </w:rPr>
              <w:t xml:space="preserve">i aktiviteteve </w:t>
            </w:r>
            <w:r w:rsidRPr="0081336D">
              <w:rPr>
                <w:color w:val="1D1D1B"/>
                <w:sz w:val="18"/>
              </w:rPr>
              <w:t>dhe zbatimi i planeve të emergjencës, regjistrimi i tentativave të suksesshme të rikuperimit dhe dështimet.</w:t>
            </w:r>
          </w:p>
          <w:p w14:paraId="52006A1B" w14:textId="77777777" w:rsidR="00104555" w:rsidRPr="0081336D" w:rsidRDefault="00104555" w:rsidP="00104555">
            <w:pPr>
              <w:pStyle w:val="TableParagraph"/>
              <w:numPr>
                <w:ilvl w:val="0"/>
                <w:numId w:val="71"/>
              </w:numPr>
              <w:tabs>
                <w:tab w:val="left" w:pos="554"/>
                <w:tab w:val="left" w:pos="3418"/>
              </w:tabs>
              <w:spacing w:before="114" w:line="252" w:lineRule="auto"/>
              <w:ind w:right="186"/>
              <w:jc w:val="both"/>
              <w:rPr>
                <w:sz w:val="18"/>
              </w:rPr>
            </w:pPr>
            <w:r w:rsidRPr="0081336D">
              <w:rPr>
                <w:color w:val="1D1D1B"/>
                <w:sz w:val="18"/>
              </w:rPr>
              <w:t>Të zbatohen planet e emergjencës për sektorët dhe shërbimet kritike të varura dhe të ndërvarura.</w:t>
            </w:r>
          </w:p>
        </w:tc>
        <w:tc>
          <w:tcPr>
            <w:tcW w:w="4312" w:type="dxa"/>
            <w:tcBorders>
              <w:left w:val="single" w:sz="4" w:space="0" w:color="FFFFFF" w:themeColor="background1"/>
            </w:tcBorders>
            <w:shd w:val="clear" w:color="auto" w:fill="FCB5A9"/>
            <w:hideMark/>
          </w:tcPr>
          <w:p w14:paraId="74F36D4D" w14:textId="46D15BC7" w:rsidR="00104555" w:rsidRPr="0081336D" w:rsidRDefault="00104555" w:rsidP="00104555">
            <w:pPr>
              <w:pStyle w:val="TableParagraph"/>
              <w:numPr>
                <w:ilvl w:val="0"/>
                <w:numId w:val="72"/>
              </w:numPr>
              <w:tabs>
                <w:tab w:val="left" w:pos="528"/>
                <w:tab w:val="left" w:pos="5077"/>
              </w:tabs>
              <w:spacing w:before="117" w:line="252" w:lineRule="auto"/>
              <w:ind w:right="219"/>
              <w:jc w:val="both"/>
              <w:rPr>
                <w:color w:val="1D1D1B"/>
                <w:sz w:val="18"/>
              </w:rPr>
            </w:pPr>
            <w:r w:rsidRPr="0081336D">
              <w:rPr>
                <w:color w:val="1D1D1B"/>
                <w:sz w:val="18"/>
                <w:szCs w:val="18"/>
              </w:rPr>
              <w:t xml:space="preserve">Planet e emergjencës për sistemet kritike, duke përfshirë hapa të qarta dhe procedurat për kërcënimet e njohura, shkaktuesit për aktivizimin, hapat dhe </w:t>
            </w:r>
            <w:r>
              <w:rPr>
                <w:color w:val="1D1D1B"/>
                <w:sz w:val="18"/>
                <w:szCs w:val="18"/>
              </w:rPr>
              <w:t>kohën e rikuperimit</w:t>
            </w:r>
            <w:r w:rsidRPr="0081336D">
              <w:rPr>
                <w:color w:val="1D1D1B"/>
                <w:sz w:val="18"/>
              </w:rPr>
              <w:t>.</w:t>
            </w:r>
          </w:p>
          <w:p w14:paraId="39B52340" w14:textId="77777777" w:rsidR="00104555" w:rsidRPr="0081336D" w:rsidRDefault="00104555" w:rsidP="00104555">
            <w:pPr>
              <w:pStyle w:val="TableParagraph"/>
              <w:numPr>
                <w:ilvl w:val="0"/>
                <w:numId w:val="72"/>
              </w:numPr>
              <w:tabs>
                <w:tab w:val="left" w:pos="528"/>
                <w:tab w:val="left" w:pos="5077"/>
              </w:tabs>
              <w:spacing w:before="118" w:line="254" w:lineRule="auto"/>
              <w:ind w:right="219"/>
              <w:jc w:val="both"/>
              <w:rPr>
                <w:sz w:val="18"/>
                <w:lang w:val="it-IT"/>
              </w:rPr>
            </w:pPr>
            <w:r w:rsidRPr="0081336D">
              <w:rPr>
                <w:color w:val="1D1D1B"/>
                <w:sz w:val="18"/>
                <w:lang w:val="it-IT"/>
              </w:rPr>
              <w:t xml:space="preserve">Procesi i vendimmarrjes për aktivizimin e planeve të emergjencës. </w:t>
            </w:r>
          </w:p>
          <w:p w14:paraId="751626E3" w14:textId="5D510215" w:rsidR="00104555" w:rsidRPr="0081336D" w:rsidRDefault="00104555" w:rsidP="00104555">
            <w:pPr>
              <w:pStyle w:val="TableParagraph"/>
              <w:numPr>
                <w:ilvl w:val="0"/>
                <w:numId w:val="72"/>
              </w:numPr>
              <w:tabs>
                <w:tab w:val="left" w:pos="528"/>
                <w:tab w:val="left" w:pos="4216"/>
                <w:tab w:val="left" w:pos="5077"/>
              </w:tabs>
              <w:spacing w:before="109" w:line="254" w:lineRule="auto"/>
              <w:ind w:right="219"/>
              <w:jc w:val="both"/>
              <w:rPr>
                <w:sz w:val="18"/>
                <w:lang w:val="it-IT"/>
              </w:rPr>
            </w:pPr>
            <w:r>
              <w:rPr>
                <w:color w:val="1D1D1B"/>
                <w:sz w:val="18"/>
                <w:lang w:val="it-IT"/>
              </w:rPr>
              <w:t xml:space="preserve">Dokumentim i aktivizimit </w:t>
            </w:r>
            <w:r w:rsidRPr="0081336D">
              <w:rPr>
                <w:color w:val="1D1D1B"/>
                <w:sz w:val="18"/>
                <w:lang w:val="it-IT"/>
              </w:rPr>
              <w:t>dhe zbatimi</w:t>
            </w:r>
            <w:r>
              <w:rPr>
                <w:color w:val="1D1D1B"/>
                <w:sz w:val="18"/>
                <w:lang w:val="it-IT"/>
              </w:rPr>
              <w:t>t të</w:t>
            </w:r>
            <w:r w:rsidRPr="0081336D">
              <w:rPr>
                <w:color w:val="1D1D1B"/>
                <w:sz w:val="18"/>
                <w:lang w:val="it-IT"/>
              </w:rPr>
              <w:t xml:space="preserve"> planeve të emergjencës, duke përfshirë vendimet e marra, hapat e ndjekur, kohën e plotë të rikuperimit.</w:t>
            </w:r>
          </w:p>
          <w:p w14:paraId="6DDECE18" w14:textId="77777777" w:rsidR="00104555" w:rsidRPr="0081336D" w:rsidRDefault="00104555" w:rsidP="00104555">
            <w:pPr>
              <w:pStyle w:val="TableParagraph"/>
              <w:numPr>
                <w:ilvl w:val="0"/>
                <w:numId w:val="72"/>
              </w:numPr>
              <w:tabs>
                <w:tab w:val="left" w:pos="528"/>
                <w:tab w:val="left" w:pos="5077"/>
              </w:tabs>
              <w:spacing w:before="108" w:line="252" w:lineRule="auto"/>
              <w:ind w:right="219"/>
              <w:jc w:val="both"/>
              <w:rPr>
                <w:sz w:val="18"/>
                <w:lang w:val="it-IT"/>
              </w:rPr>
            </w:pPr>
            <w:r w:rsidRPr="00DB2C25">
              <w:rPr>
                <w:color w:val="1D1D1B"/>
                <w:sz w:val="18"/>
                <w:lang w:val="it-IT"/>
              </w:rPr>
              <w:t xml:space="preserve">Harta e sektorëve kritikë dhe shërbimeve thelbësore dhe/ose të varura nga vazhdimësia e funksionimit të rrjetit dhe shërbimeve dhe planet e emergjencës për të </w:t>
            </w:r>
            <w:r w:rsidRPr="00DB2C25">
              <w:rPr>
                <w:color w:val="1D1D1B"/>
                <w:sz w:val="18"/>
                <w:lang w:val="it-IT"/>
              </w:rPr>
              <w:lastRenderedPageBreak/>
              <w:t>parandaluar ndikimin në sektorët dhe shërbimet e varura dhe të ndërvarura.</w:t>
            </w:r>
          </w:p>
        </w:tc>
        <w:tc>
          <w:tcPr>
            <w:tcW w:w="3682" w:type="dxa"/>
            <w:tcBorders>
              <w:left w:val="single" w:sz="4" w:space="0" w:color="FFFFFF" w:themeColor="background1"/>
            </w:tcBorders>
            <w:shd w:val="clear" w:color="auto" w:fill="FCB5A9"/>
          </w:tcPr>
          <w:p w14:paraId="4ADDEE59" w14:textId="77777777" w:rsidR="00104555" w:rsidRPr="0081336D" w:rsidRDefault="00104555" w:rsidP="00104555">
            <w:pPr>
              <w:pStyle w:val="TableParagraph"/>
              <w:tabs>
                <w:tab w:val="left" w:pos="528"/>
                <w:tab w:val="left" w:pos="5077"/>
              </w:tabs>
              <w:spacing w:before="117" w:line="252" w:lineRule="auto"/>
              <w:ind w:left="558" w:right="219"/>
              <w:jc w:val="both"/>
              <w:rPr>
                <w:color w:val="1D1D1B"/>
                <w:sz w:val="18"/>
                <w:szCs w:val="18"/>
              </w:rPr>
            </w:pPr>
          </w:p>
        </w:tc>
        <w:tc>
          <w:tcPr>
            <w:tcW w:w="1522" w:type="dxa"/>
            <w:tcBorders>
              <w:left w:val="single" w:sz="4" w:space="0" w:color="FFFFFF" w:themeColor="background1"/>
            </w:tcBorders>
            <w:shd w:val="clear" w:color="auto" w:fill="FCB5A9"/>
          </w:tcPr>
          <w:p w14:paraId="2C34E88F" w14:textId="77777777" w:rsidR="00104555" w:rsidRPr="0081336D" w:rsidRDefault="00104555" w:rsidP="00104555">
            <w:pPr>
              <w:pStyle w:val="TableParagraph"/>
              <w:tabs>
                <w:tab w:val="left" w:pos="528"/>
                <w:tab w:val="left" w:pos="5077"/>
              </w:tabs>
              <w:spacing w:before="117" w:line="252" w:lineRule="auto"/>
              <w:ind w:left="558" w:right="219"/>
              <w:jc w:val="both"/>
              <w:rPr>
                <w:color w:val="1D1D1B"/>
                <w:sz w:val="18"/>
                <w:szCs w:val="18"/>
              </w:rPr>
            </w:pPr>
          </w:p>
        </w:tc>
        <w:tc>
          <w:tcPr>
            <w:tcW w:w="978" w:type="dxa"/>
            <w:tcBorders>
              <w:left w:val="single" w:sz="4" w:space="0" w:color="FFFFFF" w:themeColor="background1"/>
            </w:tcBorders>
            <w:shd w:val="clear" w:color="auto" w:fill="FCB5A9"/>
          </w:tcPr>
          <w:p w14:paraId="640FF2D7" w14:textId="77777777" w:rsidR="00104555" w:rsidRPr="0081336D" w:rsidRDefault="00104555" w:rsidP="00104555">
            <w:pPr>
              <w:pStyle w:val="TableParagraph"/>
              <w:tabs>
                <w:tab w:val="left" w:pos="528"/>
                <w:tab w:val="left" w:pos="5077"/>
              </w:tabs>
              <w:spacing w:before="117" w:line="252" w:lineRule="auto"/>
              <w:ind w:left="558" w:right="219"/>
              <w:jc w:val="both"/>
              <w:rPr>
                <w:color w:val="1D1D1B"/>
                <w:sz w:val="18"/>
                <w:szCs w:val="18"/>
              </w:rPr>
            </w:pPr>
          </w:p>
        </w:tc>
      </w:tr>
      <w:tr w:rsidR="00104555" w:rsidRPr="0068551F" w14:paraId="6C131EB4" w14:textId="52E40A2E" w:rsidTr="00104555">
        <w:trPr>
          <w:trHeight w:val="888"/>
          <w:tblCellSpacing w:w="4" w:type="dxa"/>
        </w:trPr>
        <w:tc>
          <w:tcPr>
            <w:tcW w:w="438" w:type="dxa"/>
            <w:tcBorders>
              <w:right w:val="single" w:sz="4" w:space="0" w:color="FFFFFF" w:themeColor="background1"/>
            </w:tcBorders>
            <w:shd w:val="clear" w:color="auto" w:fill="F19388"/>
            <w:hideMark/>
          </w:tcPr>
          <w:p w14:paraId="5923B89F" w14:textId="77777777" w:rsidR="00104555" w:rsidRPr="0081336D" w:rsidRDefault="00104555" w:rsidP="00104555">
            <w:pPr>
              <w:pStyle w:val="TableParagraph"/>
              <w:spacing w:before="31"/>
              <w:ind w:left="98"/>
              <w:rPr>
                <w:b/>
                <w:sz w:val="24"/>
              </w:rPr>
            </w:pPr>
            <w:r w:rsidRPr="0081336D">
              <w:rPr>
                <w:b/>
                <w:color w:val="FFFFFF"/>
                <w:w w:val="99"/>
                <w:sz w:val="24"/>
              </w:rPr>
              <w:lastRenderedPageBreak/>
              <w:t>3</w:t>
            </w:r>
          </w:p>
        </w:tc>
        <w:tc>
          <w:tcPr>
            <w:tcW w:w="3952" w:type="dxa"/>
            <w:shd w:val="clear" w:color="auto" w:fill="F19388"/>
            <w:hideMark/>
          </w:tcPr>
          <w:p w14:paraId="4A6E8839" w14:textId="77777777" w:rsidR="00104555" w:rsidRPr="0081336D" w:rsidRDefault="00104555" w:rsidP="00104555">
            <w:pPr>
              <w:pStyle w:val="TableParagraph"/>
              <w:numPr>
                <w:ilvl w:val="0"/>
                <w:numId w:val="73"/>
              </w:numPr>
              <w:tabs>
                <w:tab w:val="left" w:pos="554"/>
                <w:tab w:val="left" w:pos="3418"/>
              </w:tabs>
              <w:spacing w:line="254" w:lineRule="auto"/>
              <w:ind w:right="186"/>
              <w:jc w:val="both"/>
              <w:rPr>
                <w:sz w:val="18"/>
                <w:lang w:val="it-IT"/>
              </w:rPr>
            </w:pPr>
            <w:r w:rsidRPr="0081336D">
              <w:rPr>
                <w:color w:val="1D1D1B"/>
                <w:sz w:val="18"/>
                <w:lang w:val="it-IT"/>
              </w:rPr>
              <w:t>Rishikimi dhe kontrolli periodik i strategjisë për vazhdimësinë e shërbimit.</w:t>
            </w:r>
          </w:p>
          <w:p w14:paraId="0D6CD218" w14:textId="77777777" w:rsidR="00104555" w:rsidRPr="0081336D" w:rsidRDefault="00104555" w:rsidP="00104555">
            <w:pPr>
              <w:pStyle w:val="TableParagraph"/>
              <w:numPr>
                <w:ilvl w:val="0"/>
                <w:numId w:val="73"/>
              </w:numPr>
              <w:tabs>
                <w:tab w:val="left" w:pos="554"/>
                <w:tab w:val="left" w:pos="3418"/>
              </w:tabs>
              <w:spacing w:before="109" w:line="254" w:lineRule="auto"/>
              <w:ind w:right="186"/>
              <w:jc w:val="both"/>
              <w:rPr>
                <w:sz w:val="18"/>
                <w:lang w:val="it-IT"/>
              </w:rPr>
            </w:pPr>
            <w:r w:rsidRPr="0081336D">
              <w:rPr>
                <w:color w:val="1D1D1B"/>
                <w:sz w:val="18"/>
                <w:lang w:val="it-IT"/>
              </w:rPr>
              <w:t>Rishikimi dhe kontrolli i planeve të emergjencës, bazuar në ndryshimet dhe incidentet e mëparshme.</w:t>
            </w:r>
          </w:p>
        </w:tc>
        <w:tc>
          <w:tcPr>
            <w:tcW w:w="4312" w:type="dxa"/>
            <w:tcBorders>
              <w:left w:val="single" w:sz="4" w:space="0" w:color="FFFFFF" w:themeColor="background1"/>
            </w:tcBorders>
            <w:shd w:val="clear" w:color="auto" w:fill="F19388"/>
            <w:hideMark/>
          </w:tcPr>
          <w:p w14:paraId="22C49EF7" w14:textId="231E86CE" w:rsidR="00104555" w:rsidRPr="0081336D" w:rsidRDefault="00104555" w:rsidP="00104555">
            <w:pPr>
              <w:pStyle w:val="TableParagraph"/>
              <w:tabs>
                <w:tab w:val="left" w:pos="527"/>
                <w:tab w:val="left" w:pos="5077"/>
              </w:tabs>
              <w:spacing w:line="254" w:lineRule="auto"/>
              <w:ind w:left="558" w:right="219" w:hanging="464"/>
              <w:jc w:val="both"/>
              <w:rPr>
                <w:sz w:val="18"/>
                <w:lang w:val="it-IT"/>
              </w:rPr>
            </w:pPr>
            <w:r w:rsidRPr="0081336D">
              <w:rPr>
                <w:color w:val="1D1D1B"/>
                <w:sz w:val="18"/>
                <w:lang w:val="it-IT"/>
              </w:rPr>
              <w:t>vi.</w:t>
            </w:r>
            <w:r w:rsidRPr="0081336D">
              <w:rPr>
                <w:color w:val="1D1D1B"/>
                <w:sz w:val="18"/>
                <w:lang w:val="it-IT"/>
              </w:rPr>
              <w:tab/>
              <w:t>Strategjia e përditësuar e vazhdimësisë dhe planet e emergjencës, shqyrtimi i komenteve dhe/ose ndryshimi i loge-ve.</w:t>
            </w:r>
          </w:p>
        </w:tc>
        <w:tc>
          <w:tcPr>
            <w:tcW w:w="3682" w:type="dxa"/>
            <w:tcBorders>
              <w:left w:val="single" w:sz="4" w:space="0" w:color="FFFFFF" w:themeColor="background1"/>
            </w:tcBorders>
            <w:shd w:val="clear" w:color="auto" w:fill="F19388"/>
          </w:tcPr>
          <w:p w14:paraId="0BBD9FDD" w14:textId="77777777" w:rsidR="00104555" w:rsidRPr="0081336D" w:rsidRDefault="00104555" w:rsidP="00104555">
            <w:pPr>
              <w:pStyle w:val="TableParagraph"/>
              <w:tabs>
                <w:tab w:val="left" w:pos="527"/>
                <w:tab w:val="left" w:pos="5077"/>
              </w:tabs>
              <w:spacing w:line="254" w:lineRule="auto"/>
              <w:ind w:left="558" w:right="219" w:hanging="464"/>
              <w:jc w:val="both"/>
              <w:rPr>
                <w:color w:val="1D1D1B"/>
                <w:sz w:val="18"/>
                <w:lang w:val="it-IT"/>
              </w:rPr>
            </w:pPr>
          </w:p>
        </w:tc>
        <w:tc>
          <w:tcPr>
            <w:tcW w:w="1522" w:type="dxa"/>
            <w:tcBorders>
              <w:left w:val="single" w:sz="4" w:space="0" w:color="FFFFFF" w:themeColor="background1"/>
            </w:tcBorders>
            <w:shd w:val="clear" w:color="auto" w:fill="F19388"/>
          </w:tcPr>
          <w:p w14:paraId="65F8D839" w14:textId="77777777" w:rsidR="00104555" w:rsidRPr="0081336D" w:rsidRDefault="00104555" w:rsidP="00104555">
            <w:pPr>
              <w:pStyle w:val="TableParagraph"/>
              <w:tabs>
                <w:tab w:val="left" w:pos="527"/>
                <w:tab w:val="left" w:pos="5077"/>
              </w:tabs>
              <w:spacing w:line="254" w:lineRule="auto"/>
              <w:ind w:left="558" w:right="219" w:hanging="464"/>
              <w:jc w:val="both"/>
              <w:rPr>
                <w:color w:val="1D1D1B"/>
                <w:sz w:val="18"/>
                <w:lang w:val="it-IT"/>
              </w:rPr>
            </w:pPr>
          </w:p>
        </w:tc>
        <w:tc>
          <w:tcPr>
            <w:tcW w:w="978" w:type="dxa"/>
            <w:tcBorders>
              <w:left w:val="single" w:sz="4" w:space="0" w:color="FFFFFF" w:themeColor="background1"/>
            </w:tcBorders>
            <w:shd w:val="clear" w:color="auto" w:fill="F19388"/>
          </w:tcPr>
          <w:p w14:paraId="11676C04" w14:textId="77777777" w:rsidR="00104555" w:rsidRPr="0081336D" w:rsidRDefault="00104555" w:rsidP="00104555">
            <w:pPr>
              <w:pStyle w:val="TableParagraph"/>
              <w:tabs>
                <w:tab w:val="left" w:pos="527"/>
                <w:tab w:val="left" w:pos="5077"/>
              </w:tabs>
              <w:spacing w:line="254" w:lineRule="auto"/>
              <w:ind w:left="558" w:right="219" w:hanging="464"/>
              <w:jc w:val="both"/>
              <w:rPr>
                <w:color w:val="1D1D1B"/>
                <w:sz w:val="18"/>
                <w:lang w:val="it-IT"/>
              </w:rPr>
            </w:pPr>
          </w:p>
        </w:tc>
      </w:tr>
    </w:tbl>
    <w:p w14:paraId="348DC957" w14:textId="77777777" w:rsidR="00666777" w:rsidRDefault="00666777" w:rsidP="0026077E">
      <w:pPr>
        <w:pStyle w:val="Heading3"/>
        <w:rPr>
          <w:color w:val="C00000"/>
          <w:lang w:val="de-CH"/>
        </w:rPr>
      </w:pPr>
    </w:p>
    <w:p w14:paraId="3E71E273" w14:textId="70092947" w:rsidR="00577B1E" w:rsidRPr="0081336D" w:rsidRDefault="00306816" w:rsidP="0026077E">
      <w:pPr>
        <w:pStyle w:val="Heading3"/>
        <w:rPr>
          <w:color w:val="C00000"/>
          <w:lang w:val="de-CH"/>
        </w:rPr>
      </w:pPr>
      <w:bookmarkStart w:id="37" w:name="_Toc95815420"/>
      <w:r>
        <w:rPr>
          <w:color w:val="C00000"/>
          <w:lang w:val="de-CH"/>
        </w:rPr>
        <w:t>1</w:t>
      </w:r>
      <w:r w:rsidR="0026077E" w:rsidRPr="0081336D">
        <w:rPr>
          <w:color w:val="C00000"/>
          <w:lang w:val="de-CH"/>
        </w:rPr>
        <w:t xml:space="preserve">.8.2. </w:t>
      </w:r>
      <w:r w:rsidR="00577B1E" w:rsidRPr="0081336D">
        <w:rPr>
          <w:color w:val="C00000"/>
          <w:lang w:val="de-CH"/>
        </w:rPr>
        <w:t>Kapacitetet e rikuperimit nga katastrofat</w:t>
      </w:r>
      <w:bookmarkEnd w:id="37"/>
      <w:r w:rsidR="00577B1E" w:rsidRPr="0081336D">
        <w:rPr>
          <w:color w:val="C00000"/>
          <w:lang w:val="de-CH"/>
        </w:rPr>
        <w:t xml:space="preserve"> </w:t>
      </w:r>
    </w:p>
    <w:p w14:paraId="3209396F" w14:textId="129A52D6" w:rsidR="00577B1E" w:rsidRDefault="00577B1E" w:rsidP="00AA1987">
      <w:pPr>
        <w:pStyle w:val="BodyText"/>
        <w:spacing w:before="45" w:line="290" w:lineRule="auto"/>
        <w:ind w:left="628"/>
        <w:jc w:val="both"/>
        <w:rPr>
          <w:color w:val="1D1D1B"/>
          <w:sz w:val="22"/>
          <w:szCs w:val="22"/>
          <w:lang w:val="de-CH"/>
        </w:rPr>
      </w:pPr>
      <w:r w:rsidRPr="0081336D">
        <w:rPr>
          <w:color w:val="1D1D1B"/>
          <w:sz w:val="22"/>
          <w:szCs w:val="22"/>
          <w:lang w:val="de-CH"/>
        </w:rPr>
        <w:t>Të krijohen dhe mbahen kapacitete të përshtatshme për kthimin në gjendjen normale të</w:t>
      </w:r>
      <w:r w:rsidR="006D6615">
        <w:rPr>
          <w:color w:val="1D1D1B"/>
          <w:sz w:val="22"/>
          <w:szCs w:val="22"/>
          <w:lang w:val="de-CH"/>
        </w:rPr>
        <w:t xml:space="preserve"> rrjeteve të</w:t>
      </w:r>
      <w:r w:rsidR="006D6615" w:rsidRPr="006D6615">
        <w:rPr>
          <w:color w:val="1D1D1B"/>
          <w:sz w:val="22"/>
          <w:szCs w:val="22"/>
          <w:lang w:val="de-CH"/>
        </w:rPr>
        <w:t xml:space="preserve"> komunikimit dhe sisteme</w:t>
      </w:r>
      <w:r w:rsidR="006D6615">
        <w:rPr>
          <w:color w:val="1D1D1B"/>
          <w:sz w:val="22"/>
          <w:szCs w:val="22"/>
          <w:lang w:val="de-CH"/>
        </w:rPr>
        <w:t>ve të</w:t>
      </w:r>
      <w:r w:rsidR="006D6615" w:rsidRPr="006D6615">
        <w:rPr>
          <w:color w:val="1D1D1B"/>
          <w:sz w:val="22"/>
          <w:szCs w:val="22"/>
          <w:lang w:val="de-CH"/>
        </w:rPr>
        <w:t xml:space="preserve"> informacionit</w:t>
      </w:r>
      <w:r w:rsidRPr="0081336D">
        <w:rPr>
          <w:color w:val="1D1D1B"/>
          <w:sz w:val="22"/>
          <w:szCs w:val="22"/>
          <w:lang w:val="de-CH"/>
        </w:rPr>
        <w:t xml:space="preserve"> në rastet e katastrofave natyrore ose të mëdha.</w:t>
      </w:r>
    </w:p>
    <w:p w14:paraId="26ED2121" w14:textId="77777777" w:rsidR="00666777" w:rsidRPr="0081336D" w:rsidRDefault="00666777" w:rsidP="00AA1987">
      <w:pPr>
        <w:pStyle w:val="BodyText"/>
        <w:spacing w:before="45" w:line="290" w:lineRule="auto"/>
        <w:ind w:left="628"/>
        <w:jc w:val="both"/>
        <w:rPr>
          <w:color w:val="1D1D1B"/>
          <w:sz w:val="22"/>
          <w:szCs w:val="22"/>
          <w:lang w:val="de-CH"/>
        </w:rPr>
      </w:pPr>
    </w:p>
    <w:tbl>
      <w:tblPr>
        <w:tblW w:w="14940" w:type="dxa"/>
        <w:tblCellSpacing w:w="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"/>
        <w:gridCol w:w="3960"/>
        <w:gridCol w:w="4320"/>
        <w:gridCol w:w="3690"/>
        <w:gridCol w:w="1530"/>
        <w:gridCol w:w="990"/>
      </w:tblGrid>
      <w:tr w:rsidR="00445848" w:rsidRPr="0081336D" w14:paraId="76902EE4" w14:textId="282255A4" w:rsidTr="00445848">
        <w:trPr>
          <w:trHeight w:val="368"/>
          <w:tblCellSpacing w:w="4" w:type="dxa"/>
        </w:trPr>
        <w:tc>
          <w:tcPr>
            <w:tcW w:w="438" w:type="dxa"/>
            <w:tcBorders>
              <w:right w:val="single" w:sz="4" w:space="0" w:color="FFFFFF" w:themeColor="background1"/>
            </w:tcBorders>
            <w:shd w:val="clear" w:color="auto" w:fill="CA0438"/>
          </w:tcPr>
          <w:p w14:paraId="721CC59A" w14:textId="77777777" w:rsidR="00445848" w:rsidRPr="0081336D" w:rsidRDefault="00445848" w:rsidP="00445848">
            <w:pPr>
              <w:pStyle w:val="TableParagraph"/>
              <w:spacing w:before="0"/>
              <w:ind w:left="0"/>
              <w:rPr>
                <w:rFonts w:ascii="Times New Roman"/>
                <w:sz w:val="16"/>
                <w:lang w:val="de-CH"/>
              </w:rPr>
            </w:pPr>
          </w:p>
        </w:tc>
        <w:tc>
          <w:tcPr>
            <w:tcW w:w="3952" w:type="dxa"/>
            <w:tcBorders>
              <w:right w:val="single" w:sz="4" w:space="0" w:color="FFFFFF" w:themeColor="background1"/>
            </w:tcBorders>
            <w:shd w:val="clear" w:color="auto" w:fill="CA0438"/>
            <w:hideMark/>
          </w:tcPr>
          <w:p w14:paraId="54D5A43F" w14:textId="77777777" w:rsidR="00445848" w:rsidRPr="0081336D" w:rsidRDefault="00445848" w:rsidP="00445848">
            <w:pPr>
              <w:pStyle w:val="TableParagraph"/>
              <w:spacing w:before="88"/>
              <w:ind w:left="1160"/>
              <w:rPr>
                <w:b/>
                <w:sz w:val="18"/>
              </w:rPr>
            </w:pPr>
            <w:r w:rsidRPr="0081336D">
              <w:rPr>
                <w:b/>
                <w:color w:val="FFFFFF"/>
                <w:sz w:val="18"/>
              </w:rPr>
              <w:t>Masat e siguris֝ë</w:t>
            </w:r>
          </w:p>
        </w:tc>
        <w:tc>
          <w:tcPr>
            <w:tcW w:w="4312" w:type="dxa"/>
            <w:tcBorders>
              <w:right w:val="single" w:sz="2" w:space="0" w:color="FFFFFF" w:themeColor="background1"/>
            </w:tcBorders>
            <w:shd w:val="clear" w:color="auto" w:fill="CA0438"/>
            <w:hideMark/>
          </w:tcPr>
          <w:p w14:paraId="230AF61B" w14:textId="77777777" w:rsidR="00445848" w:rsidRPr="0081336D" w:rsidRDefault="00445848" w:rsidP="00445848">
            <w:pPr>
              <w:pStyle w:val="TableParagraph"/>
              <w:spacing w:before="88"/>
              <w:ind w:right="1582"/>
              <w:rPr>
                <w:b/>
                <w:sz w:val="18"/>
              </w:rPr>
            </w:pPr>
            <w:r w:rsidRPr="0081336D">
              <w:rPr>
                <w:b/>
                <w:color w:val="FFFFFF"/>
                <w:sz w:val="18"/>
              </w:rPr>
              <w:t xml:space="preserve">             Dokumentimi </w:t>
            </w:r>
          </w:p>
        </w:tc>
        <w:tc>
          <w:tcPr>
            <w:tcW w:w="3682" w:type="dxa"/>
            <w:tcBorders>
              <w:right w:val="single" w:sz="2" w:space="0" w:color="FFFFFF" w:themeColor="background1"/>
            </w:tcBorders>
            <w:shd w:val="clear" w:color="auto" w:fill="CA0438"/>
          </w:tcPr>
          <w:p w14:paraId="72DC8AFF" w14:textId="322D5CAC" w:rsidR="00445848" w:rsidRPr="00445848" w:rsidRDefault="00445848" w:rsidP="00445848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445848">
              <w:rPr>
                <w:b/>
                <w:bCs/>
                <w:color w:val="FFFFFF" w:themeColor="background1"/>
                <w:sz w:val="18"/>
                <w:szCs w:val="18"/>
              </w:rPr>
              <w:t>Po (përmend dokumentin, nenin, paragrafin, datën dhe numrin e miratimit të dokumentit)</w:t>
            </w:r>
          </w:p>
        </w:tc>
        <w:tc>
          <w:tcPr>
            <w:tcW w:w="1522" w:type="dxa"/>
            <w:tcBorders>
              <w:right w:val="single" w:sz="2" w:space="0" w:color="FFFFFF" w:themeColor="background1"/>
            </w:tcBorders>
            <w:shd w:val="clear" w:color="auto" w:fill="CA0438"/>
          </w:tcPr>
          <w:p w14:paraId="3D159FAA" w14:textId="5FDDD8E8" w:rsidR="00445848" w:rsidRPr="00445848" w:rsidRDefault="00445848" w:rsidP="00445848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445848">
              <w:rPr>
                <w:b/>
                <w:bCs/>
                <w:color w:val="FFFFFF" w:themeColor="background1"/>
                <w:sz w:val="18"/>
                <w:szCs w:val="18"/>
              </w:rPr>
              <w:t>Jo/ose e pa aplikueshme</w:t>
            </w:r>
          </w:p>
        </w:tc>
        <w:tc>
          <w:tcPr>
            <w:tcW w:w="978" w:type="dxa"/>
            <w:tcBorders>
              <w:right w:val="single" w:sz="2" w:space="0" w:color="FFFFFF" w:themeColor="background1"/>
            </w:tcBorders>
            <w:shd w:val="clear" w:color="auto" w:fill="CA0438"/>
          </w:tcPr>
          <w:p w14:paraId="483C34A4" w14:textId="06E3C2A7" w:rsidR="00445848" w:rsidRPr="00445848" w:rsidRDefault="00445848" w:rsidP="00445848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445848">
              <w:rPr>
                <w:b/>
                <w:bCs/>
                <w:color w:val="FFFFFF" w:themeColor="background1"/>
                <w:sz w:val="18"/>
                <w:szCs w:val="18"/>
              </w:rPr>
              <w:t>Në proces</w:t>
            </w:r>
          </w:p>
        </w:tc>
      </w:tr>
      <w:tr w:rsidR="00445848" w:rsidRPr="0081336D" w14:paraId="1150B3E7" w14:textId="48BC5D08" w:rsidTr="00445848">
        <w:trPr>
          <w:trHeight w:val="863"/>
          <w:tblCellSpacing w:w="4" w:type="dxa"/>
        </w:trPr>
        <w:tc>
          <w:tcPr>
            <w:tcW w:w="438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F9CDC4"/>
            <w:hideMark/>
          </w:tcPr>
          <w:p w14:paraId="1463CCCE" w14:textId="77777777" w:rsidR="00445848" w:rsidRPr="0081336D" w:rsidRDefault="00445848" w:rsidP="00445848">
            <w:pPr>
              <w:pStyle w:val="TableParagraph"/>
              <w:spacing w:before="31"/>
              <w:ind w:left="98"/>
              <w:rPr>
                <w:b/>
                <w:sz w:val="24"/>
              </w:rPr>
            </w:pPr>
            <w:r w:rsidRPr="0081336D">
              <w:rPr>
                <w:b/>
                <w:color w:val="FFFFFF"/>
                <w:w w:val="99"/>
                <w:sz w:val="24"/>
              </w:rPr>
              <w:t>1</w:t>
            </w:r>
          </w:p>
        </w:tc>
        <w:tc>
          <w:tcPr>
            <w:tcW w:w="3952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F9CDC4"/>
            <w:hideMark/>
          </w:tcPr>
          <w:p w14:paraId="53B4A492" w14:textId="2D55CB4B" w:rsidR="00445848" w:rsidRPr="0081336D" w:rsidRDefault="00445848" w:rsidP="00445848">
            <w:pPr>
              <w:pStyle w:val="TableParagraph"/>
              <w:tabs>
                <w:tab w:val="left" w:pos="527"/>
              </w:tabs>
              <w:spacing w:line="254" w:lineRule="auto"/>
              <w:ind w:right="341" w:hanging="428"/>
              <w:jc w:val="both"/>
              <w:rPr>
                <w:color w:val="1D1D1B"/>
                <w:sz w:val="18"/>
              </w:rPr>
            </w:pPr>
            <w:r w:rsidRPr="0081336D">
              <w:rPr>
                <w:color w:val="1D1D1B"/>
                <w:sz w:val="18"/>
              </w:rPr>
              <w:t>a)</w:t>
            </w:r>
            <w:r w:rsidRPr="0081336D">
              <w:rPr>
                <w:color w:val="1D1D1B"/>
                <w:sz w:val="18"/>
              </w:rPr>
              <w:tab/>
              <w:t xml:space="preserve">Të përgatiten për rikthimin në gjendje normale të </w:t>
            </w:r>
            <w:r>
              <w:rPr>
                <w:color w:val="1D1D1B"/>
                <w:sz w:val="18"/>
              </w:rPr>
              <w:t xml:space="preserve">sistemeve të informacionit </w:t>
            </w:r>
            <w:r w:rsidRPr="0081336D">
              <w:rPr>
                <w:color w:val="1D1D1B"/>
                <w:sz w:val="18"/>
              </w:rPr>
              <w:t>në katastrofën potenciale të radhës.</w:t>
            </w:r>
          </w:p>
        </w:tc>
        <w:tc>
          <w:tcPr>
            <w:tcW w:w="4312" w:type="dxa"/>
            <w:tcBorders>
              <w:top w:val="single" w:sz="4" w:space="0" w:color="FFFFFF" w:themeColor="background1"/>
              <w:right w:val="single" w:sz="2" w:space="0" w:color="FFFFFF" w:themeColor="background1"/>
            </w:tcBorders>
            <w:shd w:val="clear" w:color="auto" w:fill="F9CDC4"/>
            <w:hideMark/>
          </w:tcPr>
          <w:p w14:paraId="541A558C" w14:textId="77777777" w:rsidR="00445848" w:rsidRPr="0081336D" w:rsidRDefault="00445848" w:rsidP="00445848">
            <w:pPr>
              <w:pStyle w:val="TableParagraph"/>
              <w:tabs>
                <w:tab w:val="left" w:pos="527"/>
              </w:tabs>
              <w:spacing w:line="252" w:lineRule="auto"/>
              <w:ind w:left="558" w:right="211" w:hanging="375"/>
              <w:jc w:val="both"/>
              <w:rPr>
                <w:color w:val="1D1D1B"/>
                <w:sz w:val="18"/>
              </w:rPr>
            </w:pPr>
            <w:r w:rsidRPr="0081336D">
              <w:rPr>
                <w:color w:val="1D1D1B"/>
                <w:sz w:val="18"/>
              </w:rPr>
              <w:t>i.</w:t>
            </w:r>
            <w:r w:rsidRPr="0081336D">
              <w:rPr>
                <w:color w:val="1D1D1B"/>
                <w:sz w:val="18"/>
              </w:rPr>
              <w:tab/>
              <w:t>Masat e ndërmarra për trajtimin e katastrofave, të tilla si “failover site” në rajonet e tjera, backup-et e të dhënave kritike në distancë (remote).</w:t>
            </w:r>
          </w:p>
        </w:tc>
        <w:tc>
          <w:tcPr>
            <w:tcW w:w="3682" w:type="dxa"/>
            <w:tcBorders>
              <w:top w:val="single" w:sz="4" w:space="0" w:color="FFFFFF" w:themeColor="background1"/>
              <w:right w:val="single" w:sz="2" w:space="0" w:color="FFFFFF" w:themeColor="background1"/>
            </w:tcBorders>
            <w:shd w:val="clear" w:color="auto" w:fill="F9CDC4"/>
          </w:tcPr>
          <w:p w14:paraId="0DADC3AB" w14:textId="77777777" w:rsidR="00445848" w:rsidRPr="0081336D" w:rsidRDefault="00445848" w:rsidP="00445848">
            <w:pPr>
              <w:pStyle w:val="TableParagraph"/>
              <w:tabs>
                <w:tab w:val="left" w:pos="527"/>
              </w:tabs>
              <w:spacing w:line="252" w:lineRule="auto"/>
              <w:ind w:left="558" w:right="211" w:hanging="375"/>
              <w:jc w:val="both"/>
              <w:rPr>
                <w:color w:val="1D1D1B"/>
                <w:sz w:val="18"/>
              </w:rPr>
            </w:pPr>
          </w:p>
        </w:tc>
        <w:tc>
          <w:tcPr>
            <w:tcW w:w="1522" w:type="dxa"/>
            <w:tcBorders>
              <w:top w:val="single" w:sz="4" w:space="0" w:color="FFFFFF" w:themeColor="background1"/>
              <w:right w:val="single" w:sz="2" w:space="0" w:color="FFFFFF" w:themeColor="background1"/>
            </w:tcBorders>
            <w:shd w:val="clear" w:color="auto" w:fill="F9CDC4"/>
          </w:tcPr>
          <w:p w14:paraId="36B5F222" w14:textId="77777777" w:rsidR="00445848" w:rsidRPr="0081336D" w:rsidRDefault="00445848" w:rsidP="00445848">
            <w:pPr>
              <w:pStyle w:val="TableParagraph"/>
              <w:tabs>
                <w:tab w:val="left" w:pos="527"/>
              </w:tabs>
              <w:spacing w:line="252" w:lineRule="auto"/>
              <w:ind w:left="558" w:right="211" w:hanging="375"/>
              <w:jc w:val="both"/>
              <w:rPr>
                <w:color w:val="1D1D1B"/>
                <w:sz w:val="18"/>
              </w:rPr>
            </w:pPr>
          </w:p>
        </w:tc>
        <w:tc>
          <w:tcPr>
            <w:tcW w:w="978" w:type="dxa"/>
            <w:tcBorders>
              <w:top w:val="single" w:sz="4" w:space="0" w:color="FFFFFF" w:themeColor="background1"/>
              <w:right w:val="single" w:sz="2" w:space="0" w:color="FFFFFF" w:themeColor="background1"/>
            </w:tcBorders>
            <w:shd w:val="clear" w:color="auto" w:fill="F9CDC4"/>
          </w:tcPr>
          <w:p w14:paraId="7D49D37E" w14:textId="77777777" w:rsidR="00445848" w:rsidRPr="0081336D" w:rsidRDefault="00445848" w:rsidP="00445848">
            <w:pPr>
              <w:pStyle w:val="TableParagraph"/>
              <w:tabs>
                <w:tab w:val="left" w:pos="527"/>
              </w:tabs>
              <w:spacing w:line="252" w:lineRule="auto"/>
              <w:ind w:left="558" w:right="211" w:hanging="375"/>
              <w:jc w:val="both"/>
              <w:rPr>
                <w:color w:val="1D1D1B"/>
                <w:sz w:val="18"/>
              </w:rPr>
            </w:pPr>
          </w:p>
        </w:tc>
      </w:tr>
      <w:tr w:rsidR="00445848" w:rsidRPr="0068551F" w14:paraId="7063332B" w14:textId="144395F1" w:rsidTr="00445848">
        <w:trPr>
          <w:trHeight w:val="2087"/>
          <w:tblCellSpacing w:w="4" w:type="dxa"/>
        </w:trPr>
        <w:tc>
          <w:tcPr>
            <w:tcW w:w="438" w:type="dxa"/>
            <w:tcBorders>
              <w:right w:val="single" w:sz="4" w:space="0" w:color="FFFFFF" w:themeColor="background1"/>
            </w:tcBorders>
            <w:shd w:val="clear" w:color="auto" w:fill="FCB5A9"/>
            <w:hideMark/>
          </w:tcPr>
          <w:p w14:paraId="601268CD" w14:textId="77777777" w:rsidR="00445848" w:rsidRPr="0081336D" w:rsidRDefault="00445848" w:rsidP="00445848">
            <w:pPr>
              <w:pStyle w:val="TableParagraph"/>
              <w:spacing w:before="31"/>
              <w:ind w:left="98"/>
              <w:rPr>
                <w:b/>
                <w:sz w:val="24"/>
              </w:rPr>
            </w:pPr>
            <w:r w:rsidRPr="0081336D">
              <w:rPr>
                <w:b/>
                <w:color w:val="FFFFFF"/>
                <w:w w:val="99"/>
                <w:sz w:val="24"/>
              </w:rPr>
              <w:t>2</w:t>
            </w:r>
          </w:p>
        </w:tc>
        <w:tc>
          <w:tcPr>
            <w:tcW w:w="3952" w:type="dxa"/>
            <w:tcBorders>
              <w:right w:val="single" w:sz="4" w:space="0" w:color="FFFFFF" w:themeColor="background1"/>
            </w:tcBorders>
            <w:shd w:val="clear" w:color="auto" w:fill="FCB5A9"/>
            <w:hideMark/>
          </w:tcPr>
          <w:p w14:paraId="3D4B700B" w14:textId="77777777" w:rsidR="00445848" w:rsidRPr="0081336D" w:rsidRDefault="00445848" w:rsidP="00445848">
            <w:pPr>
              <w:pStyle w:val="TableParagraph"/>
              <w:numPr>
                <w:ilvl w:val="0"/>
                <w:numId w:val="74"/>
              </w:numPr>
              <w:tabs>
                <w:tab w:val="left" w:pos="528"/>
              </w:tabs>
              <w:spacing w:line="252" w:lineRule="auto"/>
              <w:ind w:right="341" w:hanging="428"/>
              <w:jc w:val="both"/>
              <w:rPr>
                <w:sz w:val="18"/>
                <w:lang w:val="it-IT"/>
              </w:rPr>
            </w:pPr>
            <w:r w:rsidRPr="0081336D">
              <w:rPr>
                <w:color w:val="1D1D1B"/>
                <w:sz w:val="18"/>
                <w:lang w:val="it-IT"/>
              </w:rPr>
              <w:t xml:space="preserve">Të zbatohen politika/procedura për vendosjen e kapaciteteve për rikuperimin e katastrofave. </w:t>
            </w:r>
          </w:p>
          <w:p w14:paraId="12161B3C" w14:textId="77777777" w:rsidR="00445848" w:rsidRPr="0081336D" w:rsidRDefault="00445848" w:rsidP="00445848">
            <w:pPr>
              <w:pStyle w:val="TableParagraph"/>
              <w:numPr>
                <w:ilvl w:val="0"/>
                <w:numId w:val="74"/>
              </w:numPr>
              <w:tabs>
                <w:tab w:val="left" w:pos="528"/>
              </w:tabs>
              <w:spacing w:before="115" w:line="252" w:lineRule="auto"/>
              <w:ind w:right="341" w:hanging="428"/>
              <w:jc w:val="both"/>
              <w:rPr>
                <w:sz w:val="18"/>
                <w:lang w:val="it-IT"/>
              </w:rPr>
            </w:pPr>
            <w:r w:rsidRPr="0081336D">
              <w:rPr>
                <w:color w:val="1D1D1B"/>
                <w:sz w:val="18"/>
                <w:lang w:val="it-IT"/>
              </w:rPr>
              <w:t xml:space="preserve">Të zbatohen kapacitete standarde rikuperuese të industrisë, ose të bëhen të disponueshme nga palët e treta (siç janë rrjetet kombëtare të emergjencës). </w:t>
            </w:r>
          </w:p>
        </w:tc>
        <w:tc>
          <w:tcPr>
            <w:tcW w:w="4312" w:type="dxa"/>
            <w:tcBorders>
              <w:right w:val="single" w:sz="2" w:space="0" w:color="FFFFFF" w:themeColor="background1"/>
            </w:tcBorders>
            <w:shd w:val="clear" w:color="auto" w:fill="FCB5A9"/>
            <w:hideMark/>
          </w:tcPr>
          <w:p w14:paraId="751F79FA" w14:textId="0A679DBE" w:rsidR="00445848" w:rsidRPr="0081336D" w:rsidRDefault="00445848" w:rsidP="00445848">
            <w:pPr>
              <w:pStyle w:val="TableParagraph"/>
              <w:numPr>
                <w:ilvl w:val="0"/>
                <w:numId w:val="75"/>
              </w:numPr>
              <w:tabs>
                <w:tab w:val="left" w:pos="528"/>
              </w:tabs>
              <w:spacing w:line="252" w:lineRule="auto"/>
              <w:ind w:right="211"/>
              <w:jc w:val="both"/>
              <w:rPr>
                <w:sz w:val="18"/>
                <w:lang w:val="it-IT"/>
              </w:rPr>
            </w:pPr>
            <w:r w:rsidRPr="0081336D">
              <w:rPr>
                <w:color w:val="1D1D1B"/>
                <w:sz w:val="18"/>
                <w:lang w:val="it-IT"/>
              </w:rPr>
              <w:t>Procedura/ politika të dokumentuara për vendosjen e kapaciteteve për kthimin e situatës në gjendjen normale, duke përfshirë një listë të katast</w:t>
            </w:r>
            <w:r>
              <w:rPr>
                <w:color w:val="1D1D1B"/>
                <w:sz w:val="18"/>
                <w:lang w:val="it-IT"/>
              </w:rPr>
              <w:t>rofave natyrore dhe/ose madhore</w:t>
            </w:r>
            <w:r w:rsidRPr="0081336D">
              <w:rPr>
                <w:color w:val="1D1D1B"/>
                <w:sz w:val="18"/>
                <w:lang w:val="it-IT"/>
              </w:rPr>
              <w:t xml:space="preserve"> që mund të ndikojnë tek s</w:t>
            </w:r>
            <w:r>
              <w:rPr>
                <w:color w:val="1D1D1B"/>
                <w:sz w:val="18"/>
                <w:lang w:val="it-IT"/>
              </w:rPr>
              <w:t>istemet e informacionit</w:t>
            </w:r>
            <w:r w:rsidRPr="0081336D">
              <w:rPr>
                <w:color w:val="1D1D1B"/>
                <w:sz w:val="18"/>
                <w:lang w:val="it-IT"/>
              </w:rPr>
              <w:t>, dhe një listë të kapaciteteve (ato nga palët e treta por edhe të  brendshme).</w:t>
            </w:r>
          </w:p>
          <w:p w14:paraId="539759F7" w14:textId="77777777" w:rsidR="00445848" w:rsidRPr="0081336D" w:rsidRDefault="00445848" w:rsidP="00445848">
            <w:pPr>
              <w:pStyle w:val="TableParagraph"/>
              <w:numPr>
                <w:ilvl w:val="0"/>
                <w:numId w:val="75"/>
              </w:numPr>
              <w:tabs>
                <w:tab w:val="left" w:pos="528"/>
              </w:tabs>
              <w:spacing w:before="117" w:line="252" w:lineRule="auto"/>
              <w:ind w:right="211" w:hanging="454"/>
              <w:jc w:val="both"/>
              <w:rPr>
                <w:sz w:val="18"/>
                <w:lang w:val="it-IT"/>
              </w:rPr>
            </w:pPr>
            <w:r w:rsidRPr="0081336D">
              <w:rPr>
                <w:color w:val="1D1D1B"/>
                <w:sz w:val="18"/>
                <w:lang w:val="it-IT"/>
              </w:rPr>
              <w:t xml:space="preserve">Zbatimi i kapaciteteve standarde të industrisë në rastin e katastrofave, </w:t>
            </w:r>
            <w:r w:rsidRPr="001E410B">
              <w:rPr>
                <w:color w:val="1D1D1B"/>
                <w:sz w:val="18"/>
                <w:lang w:val="it-IT"/>
              </w:rPr>
              <w:t>të tilla si pajisjet mobile, mobile site, failover site etj.</w:t>
            </w:r>
            <w:r w:rsidRPr="0081336D">
              <w:rPr>
                <w:color w:val="1D1D1B"/>
                <w:sz w:val="18"/>
                <w:lang w:val="it-IT"/>
              </w:rPr>
              <w:t xml:space="preserve"> </w:t>
            </w:r>
          </w:p>
        </w:tc>
        <w:tc>
          <w:tcPr>
            <w:tcW w:w="3682" w:type="dxa"/>
            <w:tcBorders>
              <w:right w:val="single" w:sz="2" w:space="0" w:color="FFFFFF" w:themeColor="background1"/>
            </w:tcBorders>
            <w:shd w:val="clear" w:color="auto" w:fill="FCB5A9"/>
          </w:tcPr>
          <w:p w14:paraId="29E6F6DA" w14:textId="77777777" w:rsidR="00445848" w:rsidRPr="0081336D" w:rsidRDefault="00445848" w:rsidP="00445848">
            <w:pPr>
              <w:pStyle w:val="TableParagraph"/>
              <w:tabs>
                <w:tab w:val="left" w:pos="528"/>
              </w:tabs>
              <w:spacing w:line="252" w:lineRule="auto"/>
              <w:ind w:left="558" w:right="211"/>
              <w:jc w:val="both"/>
              <w:rPr>
                <w:color w:val="1D1D1B"/>
                <w:sz w:val="18"/>
                <w:lang w:val="it-IT"/>
              </w:rPr>
            </w:pPr>
          </w:p>
        </w:tc>
        <w:tc>
          <w:tcPr>
            <w:tcW w:w="1522" w:type="dxa"/>
            <w:tcBorders>
              <w:right w:val="single" w:sz="2" w:space="0" w:color="FFFFFF" w:themeColor="background1"/>
            </w:tcBorders>
            <w:shd w:val="clear" w:color="auto" w:fill="FCB5A9"/>
          </w:tcPr>
          <w:p w14:paraId="6F9A317D" w14:textId="77777777" w:rsidR="00445848" w:rsidRPr="0081336D" w:rsidRDefault="00445848" w:rsidP="00445848">
            <w:pPr>
              <w:pStyle w:val="TableParagraph"/>
              <w:tabs>
                <w:tab w:val="left" w:pos="528"/>
              </w:tabs>
              <w:spacing w:line="252" w:lineRule="auto"/>
              <w:ind w:left="558" w:right="211"/>
              <w:jc w:val="both"/>
              <w:rPr>
                <w:color w:val="1D1D1B"/>
                <w:sz w:val="18"/>
                <w:lang w:val="it-IT"/>
              </w:rPr>
            </w:pPr>
          </w:p>
        </w:tc>
        <w:tc>
          <w:tcPr>
            <w:tcW w:w="978" w:type="dxa"/>
            <w:tcBorders>
              <w:right w:val="single" w:sz="2" w:space="0" w:color="FFFFFF" w:themeColor="background1"/>
            </w:tcBorders>
            <w:shd w:val="clear" w:color="auto" w:fill="FCB5A9"/>
          </w:tcPr>
          <w:p w14:paraId="7FDBFA1D" w14:textId="77777777" w:rsidR="00445848" w:rsidRPr="0081336D" w:rsidRDefault="00445848" w:rsidP="00445848">
            <w:pPr>
              <w:pStyle w:val="TableParagraph"/>
              <w:tabs>
                <w:tab w:val="left" w:pos="528"/>
              </w:tabs>
              <w:spacing w:line="252" w:lineRule="auto"/>
              <w:ind w:left="558" w:right="211"/>
              <w:jc w:val="both"/>
              <w:rPr>
                <w:color w:val="1D1D1B"/>
                <w:sz w:val="18"/>
                <w:lang w:val="it-IT"/>
              </w:rPr>
            </w:pPr>
          </w:p>
        </w:tc>
      </w:tr>
      <w:tr w:rsidR="00445848" w:rsidRPr="0081336D" w14:paraId="4AEE50CE" w14:textId="35173A40" w:rsidTr="00445848">
        <w:trPr>
          <w:trHeight w:val="1800"/>
          <w:tblCellSpacing w:w="4" w:type="dxa"/>
        </w:trPr>
        <w:tc>
          <w:tcPr>
            <w:tcW w:w="438" w:type="dxa"/>
            <w:tcBorders>
              <w:right w:val="single" w:sz="4" w:space="0" w:color="FFFFFF" w:themeColor="background1"/>
            </w:tcBorders>
            <w:shd w:val="clear" w:color="auto" w:fill="F19388"/>
            <w:hideMark/>
          </w:tcPr>
          <w:p w14:paraId="28AEDBAE" w14:textId="77777777" w:rsidR="00445848" w:rsidRPr="0081336D" w:rsidRDefault="00445848" w:rsidP="00445848">
            <w:pPr>
              <w:pStyle w:val="TableParagraph"/>
              <w:spacing w:before="31"/>
              <w:ind w:left="98"/>
              <w:rPr>
                <w:b/>
                <w:sz w:val="24"/>
              </w:rPr>
            </w:pPr>
            <w:r w:rsidRPr="0081336D">
              <w:rPr>
                <w:b/>
                <w:color w:val="FFFFFF"/>
                <w:w w:val="99"/>
                <w:sz w:val="24"/>
              </w:rPr>
              <w:t>3</w:t>
            </w:r>
          </w:p>
        </w:tc>
        <w:tc>
          <w:tcPr>
            <w:tcW w:w="3952" w:type="dxa"/>
            <w:tcBorders>
              <w:right w:val="single" w:sz="4" w:space="0" w:color="FFFFFF" w:themeColor="background1"/>
            </w:tcBorders>
            <w:shd w:val="clear" w:color="auto" w:fill="F19388"/>
          </w:tcPr>
          <w:p w14:paraId="572E5AC8" w14:textId="77777777" w:rsidR="00445848" w:rsidRPr="0081336D" w:rsidRDefault="00445848" w:rsidP="00445848">
            <w:pPr>
              <w:pStyle w:val="TableParagraph"/>
              <w:numPr>
                <w:ilvl w:val="0"/>
                <w:numId w:val="76"/>
              </w:numPr>
              <w:tabs>
                <w:tab w:val="left" w:pos="528"/>
              </w:tabs>
              <w:spacing w:line="254" w:lineRule="auto"/>
              <w:ind w:right="341" w:hanging="428"/>
              <w:jc w:val="both"/>
              <w:rPr>
                <w:sz w:val="18"/>
              </w:rPr>
            </w:pPr>
            <w:r w:rsidRPr="0081336D">
              <w:rPr>
                <w:color w:val="1D1D1B"/>
                <w:sz w:val="18"/>
              </w:rPr>
              <w:t>Të krijohen kapacitete rikuperuese për zvogëlimin e katastrofave natyrore dhe madhore.</w:t>
            </w:r>
          </w:p>
          <w:p w14:paraId="277CE4A1" w14:textId="0C152DCC" w:rsidR="00445848" w:rsidRPr="0081336D" w:rsidRDefault="00445848" w:rsidP="00445848">
            <w:pPr>
              <w:pStyle w:val="TableParagraph"/>
              <w:numPr>
                <w:ilvl w:val="0"/>
                <w:numId w:val="76"/>
              </w:numPr>
              <w:tabs>
                <w:tab w:val="left" w:pos="528"/>
              </w:tabs>
              <w:spacing w:before="108" w:line="252" w:lineRule="auto"/>
              <w:ind w:right="341"/>
              <w:jc w:val="both"/>
              <w:rPr>
                <w:sz w:val="18"/>
              </w:rPr>
            </w:pPr>
            <w:r w:rsidRPr="0081336D">
              <w:rPr>
                <w:color w:val="1D1D1B"/>
                <w:sz w:val="18"/>
              </w:rPr>
              <w:t>Të kontrollohen dhe përditësohen në mënyre të vazhdueshme kapacitetet, duke marrë parasysh ndryshimet që ndodhin, incidentet e mëparshme, rezultatet e testeve dhe ushtrimeve.</w:t>
            </w:r>
          </w:p>
        </w:tc>
        <w:tc>
          <w:tcPr>
            <w:tcW w:w="4312" w:type="dxa"/>
            <w:tcBorders>
              <w:right w:val="single" w:sz="2" w:space="0" w:color="FFFFFF" w:themeColor="background1"/>
            </w:tcBorders>
            <w:shd w:val="clear" w:color="auto" w:fill="F19388"/>
          </w:tcPr>
          <w:p w14:paraId="7D5BB5D3" w14:textId="77777777" w:rsidR="00445848" w:rsidRPr="0081336D" w:rsidRDefault="00445848" w:rsidP="00445848">
            <w:pPr>
              <w:pStyle w:val="TableParagraph"/>
              <w:numPr>
                <w:ilvl w:val="0"/>
                <w:numId w:val="77"/>
              </w:numPr>
              <w:tabs>
                <w:tab w:val="left" w:pos="528"/>
              </w:tabs>
              <w:spacing w:line="252" w:lineRule="auto"/>
              <w:ind w:right="211" w:hanging="464"/>
              <w:jc w:val="both"/>
              <w:rPr>
                <w:sz w:val="18"/>
              </w:rPr>
            </w:pPr>
            <w:r w:rsidRPr="0081336D">
              <w:rPr>
                <w:color w:val="1D1D1B"/>
                <w:sz w:val="18"/>
              </w:rPr>
              <w:t>Kapacitetet rikuperuese, të tilla si mekanizmat parandaluese dhe failover për të trajtuar katastrofat natyrore dhe /ose madhore.</w:t>
            </w:r>
          </w:p>
          <w:p w14:paraId="425B487A" w14:textId="07A7004E" w:rsidR="00445848" w:rsidRPr="0081336D" w:rsidRDefault="00445848" w:rsidP="00445848">
            <w:pPr>
              <w:pStyle w:val="TableParagraph"/>
              <w:numPr>
                <w:ilvl w:val="0"/>
                <w:numId w:val="77"/>
              </w:numPr>
              <w:tabs>
                <w:tab w:val="left" w:pos="528"/>
              </w:tabs>
              <w:spacing w:before="116" w:line="252" w:lineRule="auto"/>
              <w:ind w:right="211"/>
              <w:jc w:val="both"/>
              <w:rPr>
                <w:sz w:val="18"/>
              </w:rPr>
            </w:pPr>
            <w:r w:rsidRPr="0081336D">
              <w:rPr>
                <w:color w:val="1D1D1B"/>
                <w:sz w:val="18"/>
              </w:rPr>
              <w:t xml:space="preserve">Dokumentacioni i përditësuar i kapaciteteve për kthimin në gjendjen normale të situatës, rishikimi i komenteve dhe / ose ndryshim i loge-ve. </w:t>
            </w:r>
          </w:p>
          <w:p w14:paraId="42F84EA8" w14:textId="77777777" w:rsidR="00445848" w:rsidRPr="0081336D" w:rsidRDefault="00445848" w:rsidP="00445848">
            <w:pPr>
              <w:pStyle w:val="TableParagraph"/>
              <w:tabs>
                <w:tab w:val="left" w:pos="528"/>
              </w:tabs>
              <w:spacing w:before="116" w:line="252" w:lineRule="auto"/>
              <w:ind w:left="558" w:right="211"/>
              <w:jc w:val="both"/>
              <w:rPr>
                <w:sz w:val="18"/>
              </w:rPr>
            </w:pPr>
          </w:p>
        </w:tc>
        <w:tc>
          <w:tcPr>
            <w:tcW w:w="3682" w:type="dxa"/>
            <w:tcBorders>
              <w:right w:val="single" w:sz="2" w:space="0" w:color="FFFFFF" w:themeColor="background1"/>
            </w:tcBorders>
            <w:shd w:val="clear" w:color="auto" w:fill="F19388"/>
          </w:tcPr>
          <w:p w14:paraId="2FE046BA" w14:textId="77777777" w:rsidR="00445848" w:rsidRPr="0081336D" w:rsidRDefault="00445848" w:rsidP="00445848">
            <w:pPr>
              <w:pStyle w:val="TableParagraph"/>
              <w:tabs>
                <w:tab w:val="left" w:pos="528"/>
              </w:tabs>
              <w:spacing w:line="252" w:lineRule="auto"/>
              <w:ind w:left="558" w:right="211"/>
              <w:jc w:val="both"/>
              <w:rPr>
                <w:color w:val="1D1D1B"/>
                <w:sz w:val="18"/>
              </w:rPr>
            </w:pPr>
          </w:p>
        </w:tc>
        <w:tc>
          <w:tcPr>
            <w:tcW w:w="1522" w:type="dxa"/>
            <w:tcBorders>
              <w:right w:val="single" w:sz="2" w:space="0" w:color="FFFFFF" w:themeColor="background1"/>
            </w:tcBorders>
            <w:shd w:val="clear" w:color="auto" w:fill="F19388"/>
          </w:tcPr>
          <w:p w14:paraId="2DF8DFD2" w14:textId="77777777" w:rsidR="00445848" w:rsidRPr="0081336D" w:rsidRDefault="00445848" w:rsidP="00445848">
            <w:pPr>
              <w:pStyle w:val="TableParagraph"/>
              <w:tabs>
                <w:tab w:val="left" w:pos="528"/>
              </w:tabs>
              <w:spacing w:line="252" w:lineRule="auto"/>
              <w:ind w:left="558" w:right="211"/>
              <w:jc w:val="both"/>
              <w:rPr>
                <w:color w:val="1D1D1B"/>
                <w:sz w:val="18"/>
              </w:rPr>
            </w:pPr>
          </w:p>
        </w:tc>
        <w:tc>
          <w:tcPr>
            <w:tcW w:w="978" w:type="dxa"/>
            <w:tcBorders>
              <w:right w:val="single" w:sz="2" w:space="0" w:color="FFFFFF" w:themeColor="background1"/>
            </w:tcBorders>
            <w:shd w:val="clear" w:color="auto" w:fill="F19388"/>
          </w:tcPr>
          <w:p w14:paraId="57226BB6" w14:textId="77777777" w:rsidR="00445848" w:rsidRPr="0081336D" w:rsidRDefault="00445848" w:rsidP="00445848">
            <w:pPr>
              <w:pStyle w:val="TableParagraph"/>
              <w:tabs>
                <w:tab w:val="left" w:pos="528"/>
              </w:tabs>
              <w:spacing w:line="252" w:lineRule="auto"/>
              <w:ind w:left="558" w:right="211"/>
              <w:jc w:val="both"/>
              <w:rPr>
                <w:color w:val="1D1D1B"/>
                <w:sz w:val="18"/>
              </w:rPr>
            </w:pPr>
          </w:p>
        </w:tc>
      </w:tr>
    </w:tbl>
    <w:p w14:paraId="7231D34F" w14:textId="77777777" w:rsidR="00666777" w:rsidRDefault="00666777" w:rsidP="006450DC">
      <w:pPr>
        <w:pStyle w:val="Heading3"/>
        <w:ind w:left="0" w:firstLine="0"/>
        <w:jc w:val="both"/>
        <w:rPr>
          <w:color w:val="C00000"/>
        </w:rPr>
      </w:pPr>
    </w:p>
    <w:p w14:paraId="7C84676B" w14:textId="56191316" w:rsidR="00577B1E" w:rsidRPr="0081336D" w:rsidRDefault="00306816" w:rsidP="00042673">
      <w:pPr>
        <w:pStyle w:val="Heading3"/>
        <w:jc w:val="both"/>
        <w:rPr>
          <w:color w:val="C00000"/>
        </w:rPr>
      </w:pPr>
      <w:bookmarkStart w:id="38" w:name="_Toc95815421"/>
      <w:r>
        <w:rPr>
          <w:color w:val="C00000"/>
        </w:rPr>
        <w:t>1</w:t>
      </w:r>
      <w:r w:rsidR="0026077E" w:rsidRPr="0081336D">
        <w:rPr>
          <w:color w:val="C00000"/>
        </w:rPr>
        <w:t xml:space="preserve">.8.3. </w:t>
      </w:r>
      <w:r w:rsidR="00577B1E" w:rsidRPr="0081336D">
        <w:rPr>
          <w:color w:val="C00000"/>
        </w:rPr>
        <w:t>Përdorimi i planeve të emergjencës</w:t>
      </w:r>
      <w:bookmarkEnd w:id="38"/>
      <w:r w:rsidR="00577B1E" w:rsidRPr="0081336D">
        <w:rPr>
          <w:color w:val="C00000"/>
        </w:rPr>
        <w:t xml:space="preserve"> </w:t>
      </w:r>
    </w:p>
    <w:p w14:paraId="7E807F76" w14:textId="77777777" w:rsidR="00577B1E" w:rsidRPr="0081336D" w:rsidRDefault="00577B1E" w:rsidP="00042673">
      <w:pPr>
        <w:pStyle w:val="BodyText"/>
        <w:spacing w:before="45" w:line="290" w:lineRule="auto"/>
        <w:ind w:left="628"/>
        <w:jc w:val="both"/>
        <w:rPr>
          <w:sz w:val="22"/>
          <w:szCs w:val="22"/>
        </w:rPr>
      </w:pPr>
      <w:r w:rsidRPr="0081336D">
        <w:rPr>
          <w:color w:val="1D1D1B"/>
          <w:sz w:val="22"/>
          <w:szCs w:val="22"/>
        </w:rPr>
        <w:t>Të përdoren dhe mbahen politika për testimin dhe ushtrimin e planeve rezervë (backup) dhe të emergjencës, në bashkëpunim me palët e treta, kur është e nevojshme.</w:t>
      </w:r>
    </w:p>
    <w:tbl>
      <w:tblPr>
        <w:tblW w:w="14850" w:type="dxa"/>
        <w:tblCellSpacing w:w="4" w:type="dxa"/>
        <w:tblInd w:w="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"/>
        <w:gridCol w:w="3960"/>
        <w:gridCol w:w="4320"/>
        <w:gridCol w:w="3690"/>
        <w:gridCol w:w="1530"/>
        <w:gridCol w:w="990"/>
      </w:tblGrid>
      <w:tr w:rsidR="004117B1" w:rsidRPr="0081336D" w14:paraId="0E19FFB1" w14:textId="2A7B803F" w:rsidTr="004117B1">
        <w:trPr>
          <w:trHeight w:val="239"/>
          <w:tblCellSpacing w:w="4" w:type="dxa"/>
        </w:trPr>
        <w:tc>
          <w:tcPr>
            <w:tcW w:w="348" w:type="dxa"/>
            <w:shd w:val="clear" w:color="auto" w:fill="CA0438"/>
          </w:tcPr>
          <w:p w14:paraId="7160761E" w14:textId="77777777" w:rsidR="004117B1" w:rsidRPr="0081336D" w:rsidRDefault="004117B1" w:rsidP="004117B1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95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CA0438"/>
            <w:hideMark/>
          </w:tcPr>
          <w:p w14:paraId="1CA0408E" w14:textId="77777777" w:rsidR="004117B1" w:rsidRPr="0081336D" w:rsidRDefault="004117B1" w:rsidP="004117B1">
            <w:pPr>
              <w:pStyle w:val="TableParagraph"/>
              <w:spacing w:before="88"/>
              <w:ind w:left="1160"/>
              <w:rPr>
                <w:b/>
                <w:sz w:val="18"/>
              </w:rPr>
            </w:pPr>
            <w:r w:rsidRPr="0081336D">
              <w:rPr>
                <w:b/>
                <w:color w:val="FFFFFF"/>
                <w:sz w:val="18"/>
              </w:rPr>
              <w:t>Masat e sigurisë</w:t>
            </w:r>
          </w:p>
        </w:tc>
        <w:tc>
          <w:tcPr>
            <w:tcW w:w="4312" w:type="dxa"/>
            <w:shd w:val="clear" w:color="auto" w:fill="CA0438"/>
            <w:hideMark/>
          </w:tcPr>
          <w:p w14:paraId="4AD9518A" w14:textId="3CC686E7" w:rsidR="004117B1" w:rsidRPr="0081336D" w:rsidRDefault="004117B1" w:rsidP="004117B1">
            <w:pPr>
              <w:pStyle w:val="TableParagraph"/>
              <w:spacing w:before="88"/>
              <w:ind w:right="1582"/>
              <w:jc w:val="center"/>
              <w:rPr>
                <w:b/>
                <w:sz w:val="18"/>
              </w:rPr>
            </w:pPr>
            <w:r w:rsidRPr="0081336D">
              <w:rPr>
                <w:b/>
                <w:color w:val="FFFFFF"/>
                <w:sz w:val="18"/>
              </w:rPr>
              <w:t>Dokumentimi</w:t>
            </w:r>
          </w:p>
        </w:tc>
        <w:tc>
          <w:tcPr>
            <w:tcW w:w="3682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CA0438"/>
          </w:tcPr>
          <w:p w14:paraId="5771882C" w14:textId="10EA8845" w:rsidR="004117B1" w:rsidRPr="004117B1" w:rsidRDefault="004117B1" w:rsidP="004117B1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4117B1">
              <w:rPr>
                <w:b/>
                <w:bCs/>
                <w:color w:val="FFFFFF" w:themeColor="background1"/>
                <w:sz w:val="18"/>
                <w:szCs w:val="18"/>
              </w:rPr>
              <w:t>Po (përmend dokumentin, nenin, paragrafin, datën dhe numrin e miratimit të dokumentit)</w:t>
            </w:r>
          </w:p>
        </w:tc>
        <w:tc>
          <w:tcPr>
            <w:tcW w:w="1522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CA0438"/>
          </w:tcPr>
          <w:p w14:paraId="70FC5710" w14:textId="18192BCA" w:rsidR="004117B1" w:rsidRPr="004117B1" w:rsidRDefault="004117B1" w:rsidP="004117B1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4117B1">
              <w:rPr>
                <w:b/>
                <w:bCs/>
                <w:color w:val="FFFFFF" w:themeColor="background1"/>
                <w:sz w:val="18"/>
                <w:szCs w:val="18"/>
              </w:rPr>
              <w:t>Jo/ose e pa aplikueshme</w:t>
            </w:r>
          </w:p>
        </w:tc>
        <w:tc>
          <w:tcPr>
            <w:tcW w:w="978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CA0438"/>
          </w:tcPr>
          <w:p w14:paraId="5EF3C5EE" w14:textId="0AAC74DF" w:rsidR="004117B1" w:rsidRPr="004117B1" w:rsidRDefault="004117B1" w:rsidP="004117B1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4117B1">
              <w:rPr>
                <w:b/>
                <w:bCs/>
                <w:color w:val="FFFFFF" w:themeColor="background1"/>
                <w:sz w:val="18"/>
                <w:szCs w:val="18"/>
              </w:rPr>
              <w:t>Në proces</w:t>
            </w:r>
          </w:p>
        </w:tc>
      </w:tr>
      <w:tr w:rsidR="004117B1" w:rsidRPr="0081336D" w14:paraId="3C8DCAC0" w14:textId="48FD1B85" w:rsidTr="004117B1">
        <w:trPr>
          <w:trHeight w:val="782"/>
          <w:tblCellSpacing w:w="4" w:type="dxa"/>
        </w:trPr>
        <w:tc>
          <w:tcPr>
            <w:tcW w:w="348" w:type="dxa"/>
            <w:tcBorders>
              <w:top w:val="single" w:sz="4" w:space="0" w:color="FFFFFF" w:themeColor="background1"/>
            </w:tcBorders>
            <w:shd w:val="clear" w:color="auto" w:fill="F9CDC4"/>
            <w:hideMark/>
          </w:tcPr>
          <w:p w14:paraId="1672D3A3" w14:textId="77777777" w:rsidR="004117B1" w:rsidRPr="0081336D" w:rsidRDefault="004117B1" w:rsidP="004117B1">
            <w:pPr>
              <w:pStyle w:val="TableParagraph"/>
              <w:spacing w:before="31"/>
              <w:ind w:left="98"/>
              <w:rPr>
                <w:b/>
                <w:sz w:val="24"/>
              </w:rPr>
            </w:pPr>
            <w:r w:rsidRPr="0081336D">
              <w:rPr>
                <w:b/>
                <w:color w:val="FFFFFF"/>
                <w:w w:val="99"/>
                <w:sz w:val="24"/>
              </w:rPr>
              <w:t>1</w:t>
            </w:r>
          </w:p>
        </w:tc>
        <w:tc>
          <w:tcPr>
            <w:tcW w:w="3952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9CDC4"/>
            <w:hideMark/>
          </w:tcPr>
          <w:p w14:paraId="4E2DDFBE" w14:textId="77777777" w:rsidR="004117B1" w:rsidRPr="0081336D" w:rsidRDefault="004117B1" w:rsidP="004117B1">
            <w:pPr>
              <w:pStyle w:val="TableParagraph"/>
              <w:tabs>
                <w:tab w:val="left" w:pos="527"/>
                <w:tab w:val="left" w:pos="3686"/>
              </w:tabs>
              <w:spacing w:line="252" w:lineRule="auto"/>
              <w:ind w:right="180" w:hanging="428"/>
              <w:jc w:val="both"/>
              <w:rPr>
                <w:sz w:val="18"/>
              </w:rPr>
            </w:pPr>
            <w:r w:rsidRPr="0081336D">
              <w:rPr>
                <w:color w:val="1D1D1B"/>
                <w:sz w:val="18"/>
              </w:rPr>
              <w:t>a)</w:t>
            </w:r>
            <w:r w:rsidRPr="0081336D">
              <w:rPr>
                <w:color w:val="1D1D1B"/>
                <w:sz w:val="18"/>
              </w:rPr>
              <w:tab/>
              <w:t>Të përdoren dhe testohen planet rezervë (backup) dhe të emergjencës për të siguruar që sistemet dhe proceset funksionojnë dhe që personeli është i përgatitur në rastin e dëmtimeve të mëdha dhe emergjencave.</w:t>
            </w:r>
          </w:p>
        </w:tc>
        <w:tc>
          <w:tcPr>
            <w:tcW w:w="4312" w:type="dxa"/>
            <w:tcBorders>
              <w:top w:val="single" w:sz="4" w:space="0" w:color="FFFFFF" w:themeColor="background1"/>
            </w:tcBorders>
            <w:shd w:val="clear" w:color="auto" w:fill="F9CDC4"/>
            <w:hideMark/>
          </w:tcPr>
          <w:p w14:paraId="50ED5975" w14:textId="77777777" w:rsidR="004117B1" w:rsidRPr="0081336D" w:rsidRDefault="004117B1" w:rsidP="004117B1">
            <w:pPr>
              <w:pStyle w:val="TableParagraph"/>
              <w:tabs>
                <w:tab w:val="left" w:pos="527"/>
                <w:tab w:val="left" w:pos="3686"/>
              </w:tabs>
              <w:spacing w:line="254" w:lineRule="auto"/>
              <w:ind w:left="558" w:right="211" w:hanging="375"/>
              <w:jc w:val="both"/>
              <w:rPr>
                <w:sz w:val="18"/>
              </w:rPr>
            </w:pPr>
            <w:r w:rsidRPr="0081336D">
              <w:rPr>
                <w:color w:val="1D1D1B"/>
                <w:sz w:val="18"/>
              </w:rPr>
              <w:t>i.</w:t>
            </w:r>
            <w:r w:rsidRPr="0081336D">
              <w:rPr>
                <w:color w:val="1D1D1B"/>
                <w:sz w:val="18"/>
              </w:rPr>
              <w:tab/>
              <w:t>Raporte të ushtrimeve të mëparshme të planeve rezervë (backup) dhe të emergjencës.</w:t>
            </w:r>
          </w:p>
        </w:tc>
        <w:tc>
          <w:tcPr>
            <w:tcW w:w="3682" w:type="dxa"/>
            <w:tcBorders>
              <w:top w:val="single" w:sz="4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F9CDC4"/>
          </w:tcPr>
          <w:p w14:paraId="4A0651DA" w14:textId="77777777" w:rsidR="004117B1" w:rsidRPr="0081336D" w:rsidRDefault="004117B1" w:rsidP="004117B1">
            <w:pPr>
              <w:pStyle w:val="TableParagraph"/>
              <w:tabs>
                <w:tab w:val="left" w:pos="527"/>
                <w:tab w:val="left" w:pos="3686"/>
              </w:tabs>
              <w:spacing w:line="254" w:lineRule="auto"/>
              <w:ind w:left="558" w:right="211" w:hanging="375"/>
              <w:jc w:val="both"/>
              <w:rPr>
                <w:color w:val="1D1D1B"/>
                <w:sz w:val="18"/>
              </w:rPr>
            </w:pPr>
          </w:p>
        </w:tc>
        <w:tc>
          <w:tcPr>
            <w:tcW w:w="1522" w:type="dxa"/>
            <w:tcBorders>
              <w:top w:val="single" w:sz="4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F9CDC4"/>
          </w:tcPr>
          <w:p w14:paraId="236CD07B" w14:textId="77777777" w:rsidR="004117B1" w:rsidRPr="0081336D" w:rsidRDefault="004117B1" w:rsidP="004117B1">
            <w:pPr>
              <w:pStyle w:val="TableParagraph"/>
              <w:tabs>
                <w:tab w:val="left" w:pos="527"/>
                <w:tab w:val="left" w:pos="3686"/>
              </w:tabs>
              <w:spacing w:line="254" w:lineRule="auto"/>
              <w:ind w:left="558" w:right="211" w:hanging="375"/>
              <w:jc w:val="both"/>
              <w:rPr>
                <w:color w:val="1D1D1B"/>
                <w:sz w:val="18"/>
              </w:rPr>
            </w:pPr>
          </w:p>
        </w:tc>
        <w:tc>
          <w:tcPr>
            <w:tcW w:w="978" w:type="dxa"/>
            <w:tcBorders>
              <w:top w:val="single" w:sz="4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F9CDC4"/>
          </w:tcPr>
          <w:p w14:paraId="311591E9" w14:textId="77777777" w:rsidR="004117B1" w:rsidRPr="0081336D" w:rsidRDefault="004117B1" w:rsidP="004117B1">
            <w:pPr>
              <w:pStyle w:val="TableParagraph"/>
              <w:tabs>
                <w:tab w:val="left" w:pos="527"/>
                <w:tab w:val="left" w:pos="3686"/>
              </w:tabs>
              <w:spacing w:line="254" w:lineRule="auto"/>
              <w:ind w:left="558" w:right="211" w:hanging="375"/>
              <w:jc w:val="both"/>
              <w:rPr>
                <w:color w:val="1D1D1B"/>
                <w:sz w:val="18"/>
              </w:rPr>
            </w:pPr>
          </w:p>
        </w:tc>
      </w:tr>
      <w:tr w:rsidR="004117B1" w:rsidRPr="0068551F" w14:paraId="420052B5" w14:textId="238B7442" w:rsidTr="004117B1">
        <w:trPr>
          <w:trHeight w:val="1831"/>
          <w:tblCellSpacing w:w="4" w:type="dxa"/>
        </w:trPr>
        <w:tc>
          <w:tcPr>
            <w:tcW w:w="348" w:type="dxa"/>
            <w:shd w:val="clear" w:color="auto" w:fill="FCB5A9"/>
            <w:hideMark/>
          </w:tcPr>
          <w:p w14:paraId="26A7FB26" w14:textId="77777777" w:rsidR="004117B1" w:rsidRPr="0081336D" w:rsidRDefault="004117B1" w:rsidP="004117B1">
            <w:pPr>
              <w:pStyle w:val="TableParagraph"/>
              <w:spacing w:before="30"/>
              <w:ind w:left="98"/>
              <w:rPr>
                <w:b/>
                <w:sz w:val="24"/>
              </w:rPr>
            </w:pPr>
            <w:r w:rsidRPr="0081336D">
              <w:rPr>
                <w:b/>
                <w:color w:val="FFFFFF"/>
                <w:w w:val="99"/>
                <w:sz w:val="24"/>
              </w:rPr>
              <w:t>2</w:t>
            </w:r>
          </w:p>
        </w:tc>
        <w:tc>
          <w:tcPr>
            <w:tcW w:w="395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CB5A9"/>
            <w:hideMark/>
          </w:tcPr>
          <w:p w14:paraId="155A9AA7" w14:textId="77777777" w:rsidR="004117B1" w:rsidRPr="0081336D" w:rsidRDefault="004117B1" w:rsidP="004117B1">
            <w:pPr>
              <w:pStyle w:val="TableParagraph"/>
              <w:numPr>
                <w:ilvl w:val="0"/>
                <w:numId w:val="80"/>
              </w:numPr>
              <w:tabs>
                <w:tab w:val="left" w:pos="528"/>
                <w:tab w:val="left" w:pos="3686"/>
              </w:tabs>
              <w:spacing w:before="117" w:line="252" w:lineRule="auto"/>
              <w:ind w:right="180" w:hanging="428"/>
              <w:jc w:val="both"/>
              <w:rPr>
                <w:sz w:val="18"/>
              </w:rPr>
            </w:pPr>
            <w:r w:rsidRPr="0081336D">
              <w:rPr>
                <w:color w:val="1D1D1B"/>
                <w:sz w:val="18"/>
              </w:rPr>
              <w:t>Të implementohet një program për ushtrimin rregullisht të planeve rezervë dhe të emergjencës, duke përdorur skenarë realistë që mbulojnë një sërë skenarësh të ndryshëm me kalimin e kohës.</w:t>
            </w:r>
          </w:p>
          <w:p w14:paraId="4FEBB4D6" w14:textId="77777777" w:rsidR="004117B1" w:rsidRPr="0081336D" w:rsidRDefault="004117B1" w:rsidP="004117B1">
            <w:pPr>
              <w:pStyle w:val="TableParagraph"/>
              <w:numPr>
                <w:ilvl w:val="0"/>
                <w:numId w:val="80"/>
              </w:numPr>
              <w:tabs>
                <w:tab w:val="left" w:pos="528"/>
                <w:tab w:val="left" w:pos="3686"/>
              </w:tabs>
              <w:spacing w:before="117" w:line="252" w:lineRule="auto"/>
              <w:ind w:right="180" w:hanging="428"/>
              <w:jc w:val="both"/>
              <w:rPr>
                <w:sz w:val="18"/>
              </w:rPr>
            </w:pPr>
            <w:r w:rsidRPr="0081336D">
              <w:rPr>
                <w:color w:val="1D1D1B"/>
                <w:sz w:val="18"/>
              </w:rPr>
              <w:t>Të sigurohet që problematikat dhe mësimet e nxjerra nga këto ushtrime janë adresuar nga personat përgjegjës dhe në përputhje me rrethanat të bëhet përditësimi i proceseve dhe sistemeve përkatëse.</w:t>
            </w:r>
          </w:p>
        </w:tc>
        <w:tc>
          <w:tcPr>
            <w:tcW w:w="4312" w:type="dxa"/>
            <w:shd w:val="clear" w:color="auto" w:fill="FCB5A9"/>
            <w:hideMark/>
          </w:tcPr>
          <w:p w14:paraId="20854A1D" w14:textId="77777777" w:rsidR="004117B1" w:rsidRPr="0081336D" w:rsidRDefault="004117B1" w:rsidP="004117B1">
            <w:pPr>
              <w:pStyle w:val="TableParagraph"/>
              <w:numPr>
                <w:ilvl w:val="0"/>
                <w:numId w:val="81"/>
              </w:numPr>
              <w:tabs>
                <w:tab w:val="left" w:pos="528"/>
                <w:tab w:val="left" w:pos="3686"/>
              </w:tabs>
              <w:spacing w:before="117" w:line="254" w:lineRule="auto"/>
              <w:ind w:right="211" w:hanging="413"/>
              <w:jc w:val="both"/>
              <w:rPr>
                <w:sz w:val="18"/>
              </w:rPr>
            </w:pPr>
            <w:r w:rsidRPr="0081336D">
              <w:rPr>
                <w:color w:val="1D1D1B"/>
                <w:sz w:val="18"/>
              </w:rPr>
              <w:t>Përdorimi i programit për planet rezervë dhe të emergjencës, duke përfshirë llojet e emergjencave, frekuencën, rolet dhe përgjegjësitë, modele dhe procedura për kryerjen e ushtrimeve, modele për raportet e ushtrimeve.</w:t>
            </w:r>
          </w:p>
          <w:p w14:paraId="3479023E" w14:textId="77777777" w:rsidR="004117B1" w:rsidRPr="0081336D" w:rsidRDefault="004117B1" w:rsidP="004117B1">
            <w:pPr>
              <w:pStyle w:val="TableParagraph"/>
              <w:numPr>
                <w:ilvl w:val="0"/>
                <w:numId w:val="81"/>
              </w:numPr>
              <w:tabs>
                <w:tab w:val="left" w:pos="528"/>
                <w:tab w:val="left" w:pos="3686"/>
              </w:tabs>
              <w:spacing w:before="105" w:line="254" w:lineRule="auto"/>
              <w:ind w:right="211" w:hanging="454"/>
              <w:jc w:val="both"/>
              <w:rPr>
                <w:sz w:val="18"/>
              </w:rPr>
            </w:pPr>
            <w:r w:rsidRPr="0081336D">
              <w:rPr>
                <w:color w:val="1D1D1B"/>
                <w:sz w:val="18"/>
              </w:rPr>
              <w:t>Raporte lidhur me ushtrimet dhe stërvitjet (drills) që tregojnë zbatimin e planeve të emergjencës, duke përfshirë edhe mësimet e nxjerra nga këto ushtrime.</w:t>
            </w:r>
          </w:p>
          <w:p w14:paraId="2157D7D9" w14:textId="77777777" w:rsidR="004117B1" w:rsidRPr="0081336D" w:rsidRDefault="004117B1" w:rsidP="004117B1">
            <w:pPr>
              <w:pStyle w:val="TableParagraph"/>
              <w:numPr>
                <w:ilvl w:val="0"/>
                <w:numId w:val="81"/>
              </w:numPr>
              <w:tabs>
                <w:tab w:val="left" w:pos="528"/>
                <w:tab w:val="left" w:pos="3686"/>
              </w:tabs>
              <w:spacing w:before="105" w:line="254" w:lineRule="auto"/>
              <w:ind w:right="211" w:hanging="454"/>
              <w:jc w:val="both"/>
              <w:rPr>
                <w:sz w:val="18"/>
                <w:lang w:val="it-IT"/>
              </w:rPr>
            </w:pPr>
            <w:r w:rsidRPr="0081336D">
              <w:rPr>
                <w:color w:val="1D1D1B"/>
                <w:sz w:val="18"/>
                <w:lang w:val="it-IT"/>
              </w:rPr>
              <w:t>Adresimi nga personat përgjegjës i problematikave dhe mësimeve të nxjerra nga ushtrimet e mëparshme.</w:t>
            </w:r>
          </w:p>
        </w:tc>
        <w:tc>
          <w:tcPr>
            <w:tcW w:w="3682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FCB5A9"/>
          </w:tcPr>
          <w:p w14:paraId="7571056B" w14:textId="77777777" w:rsidR="004117B1" w:rsidRPr="0081336D" w:rsidRDefault="004117B1" w:rsidP="004117B1">
            <w:pPr>
              <w:pStyle w:val="TableParagraph"/>
              <w:tabs>
                <w:tab w:val="left" w:pos="528"/>
                <w:tab w:val="left" w:pos="3686"/>
              </w:tabs>
              <w:spacing w:before="117" w:line="254" w:lineRule="auto"/>
              <w:ind w:left="558" w:right="211"/>
              <w:jc w:val="both"/>
              <w:rPr>
                <w:color w:val="1D1D1B"/>
                <w:sz w:val="18"/>
              </w:rPr>
            </w:pPr>
          </w:p>
        </w:tc>
        <w:tc>
          <w:tcPr>
            <w:tcW w:w="1522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FCB5A9"/>
          </w:tcPr>
          <w:p w14:paraId="6AAFBD97" w14:textId="77777777" w:rsidR="004117B1" w:rsidRPr="0081336D" w:rsidRDefault="004117B1" w:rsidP="004117B1">
            <w:pPr>
              <w:pStyle w:val="TableParagraph"/>
              <w:tabs>
                <w:tab w:val="left" w:pos="528"/>
                <w:tab w:val="left" w:pos="3686"/>
              </w:tabs>
              <w:spacing w:before="117" w:line="254" w:lineRule="auto"/>
              <w:ind w:left="558" w:right="211"/>
              <w:jc w:val="both"/>
              <w:rPr>
                <w:color w:val="1D1D1B"/>
                <w:sz w:val="18"/>
              </w:rPr>
            </w:pPr>
          </w:p>
        </w:tc>
        <w:tc>
          <w:tcPr>
            <w:tcW w:w="978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FCB5A9"/>
          </w:tcPr>
          <w:p w14:paraId="37F7CEEF" w14:textId="77777777" w:rsidR="004117B1" w:rsidRPr="0081336D" w:rsidRDefault="004117B1" w:rsidP="004117B1">
            <w:pPr>
              <w:pStyle w:val="TableParagraph"/>
              <w:tabs>
                <w:tab w:val="left" w:pos="528"/>
                <w:tab w:val="left" w:pos="3686"/>
              </w:tabs>
              <w:spacing w:before="117" w:line="254" w:lineRule="auto"/>
              <w:ind w:left="558" w:right="211"/>
              <w:jc w:val="both"/>
              <w:rPr>
                <w:color w:val="1D1D1B"/>
                <w:sz w:val="18"/>
              </w:rPr>
            </w:pPr>
          </w:p>
        </w:tc>
      </w:tr>
      <w:tr w:rsidR="004117B1" w:rsidRPr="0068551F" w14:paraId="44F059BA" w14:textId="38CA8130" w:rsidTr="004117B1">
        <w:trPr>
          <w:trHeight w:val="1553"/>
          <w:tblCellSpacing w:w="4" w:type="dxa"/>
        </w:trPr>
        <w:tc>
          <w:tcPr>
            <w:tcW w:w="348" w:type="dxa"/>
            <w:tcBorders>
              <w:right w:val="single" w:sz="4" w:space="0" w:color="FFFFFF" w:themeColor="background1"/>
            </w:tcBorders>
            <w:shd w:val="clear" w:color="auto" w:fill="F19388"/>
            <w:hideMark/>
          </w:tcPr>
          <w:p w14:paraId="2171D068" w14:textId="77777777" w:rsidR="004117B1" w:rsidRPr="0081336D" w:rsidRDefault="004117B1" w:rsidP="004117B1">
            <w:pPr>
              <w:pStyle w:val="TableParagraph"/>
              <w:spacing w:before="31"/>
              <w:ind w:left="98"/>
              <w:rPr>
                <w:b/>
                <w:sz w:val="24"/>
              </w:rPr>
            </w:pPr>
            <w:r w:rsidRPr="0081336D">
              <w:rPr>
                <w:b/>
                <w:color w:val="FFFFFF"/>
                <w:w w:val="99"/>
                <w:sz w:val="24"/>
              </w:rPr>
              <w:t>3</w:t>
            </w:r>
          </w:p>
        </w:tc>
        <w:tc>
          <w:tcPr>
            <w:tcW w:w="3952" w:type="dxa"/>
            <w:tcBorders>
              <w:right w:val="single" w:sz="4" w:space="0" w:color="FFFFFF" w:themeColor="background1"/>
            </w:tcBorders>
            <w:shd w:val="clear" w:color="auto" w:fill="F19388"/>
            <w:hideMark/>
          </w:tcPr>
          <w:p w14:paraId="2654F9C7" w14:textId="77777777" w:rsidR="004117B1" w:rsidRPr="0081336D" w:rsidRDefault="004117B1" w:rsidP="004117B1">
            <w:pPr>
              <w:pStyle w:val="TableParagraph"/>
              <w:numPr>
                <w:ilvl w:val="0"/>
                <w:numId w:val="82"/>
              </w:numPr>
              <w:tabs>
                <w:tab w:val="left" w:pos="528"/>
                <w:tab w:val="left" w:pos="3686"/>
              </w:tabs>
              <w:spacing w:line="252" w:lineRule="auto"/>
              <w:ind w:right="180" w:hanging="428"/>
              <w:jc w:val="both"/>
              <w:rPr>
                <w:sz w:val="18"/>
              </w:rPr>
            </w:pPr>
            <w:r w:rsidRPr="0081336D">
              <w:rPr>
                <w:color w:val="1D1D1B"/>
                <w:sz w:val="18"/>
              </w:rPr>
              <w:t>Rishikimi dhe përditësimi i planeve të ushtrimeve, duke marrë në konsideratë ndryshimet, incidentet e mëparshme dhe emergjencat që nuk kanë qenë të mbuluara nga programi i ushtrimit.</w:t>
            </w:r>
          </w:p>
          <w:p w14:paraId="24FF1286" w14:textId="77777777" w:rsidR="004117B1" w:rsidRPr="0081336D" w:rsidRDefault="004117B1" w:rsidP="004117B1">
            <w:pPr>
              <w:pStyle w:val="TableParagraph"/>
              <w:numPr>
                <w:ilvl w:val="0"/>
                <w:numId w:val="82"/>
              </w:numPr>
              <w:tabs>
                <w:tab w:val="left" w:pos="528"/>
                <w:tab w:val="left" w:pos="3686"/>
              </w:tabs>
              <w:spacing w:line="252" w:lineRule="auto"/>
              <w:ind w:right="180" w:hanging="428"/>
              <w:jc w:val="both"/>
              <w:rPr>
                <w:sz w:val="18"/>
              </w:rPr>
            </w:pPr>
            <w:r w:rsidRPr="0081336D">
              <w:rPr>
                <w:color w:val="1D1D1B"/>
                <w:sz w:val="18"/>
              </w:rPr>
              <w:t xml:space="preserve">Përfshirja në ushtrime e furnitorëve dhe palëve të tjera të treta, si për shembull ortakët e biznesit dhe klientët. </w:t>
            </w:r>
          </w:p>
        </w:tc>
        <w:tc>
          <w:tcPr>
            <w:tcW w:w="4312" w:type="dxa"/>
            <w:shd w:val="clear" w:color="auto" w:fill="F19388"/>
            <w:hideMark/>
          </w:tcPr>
          <w:p w14:paraId="6876603D" w14:textId="7E8C9C34" w:rsidR="004117B1" w:rsidRPr="00A846EF" w:rsidRDefault="004117B1" w:rsidP="004117B1">
            <w:pPr>
              <w:pStyle w:val="TableParagraph"/>
              <w:numPr>
                <w:ilvl w:val="0"/>
                <w:numId w:val="83"/>
              </w:numPr>
              <w:tabs>
                <w:tab w:val="left" w:pos="528"/>
                <w:tab w:val="left" w:pos="3686"/>
              </w:tabs>
              <w:spacing w:line="254" w:lineRule="auto"/>
              <w:ind w:right="180" w:hanging="425"/>
              <w:jc w:val="both"/>
              <w:rPr>
                <w:sz w:val="18"/>
                <w:lang w:val="it-IT"/>
              </w:rPr>
            </w:pPr>
            <w:r w:rsidRPr="00A846EF">
              <w:rPr>
                <w:color w:val="1D1D1B"/>
                <w:sz w:val="18"/>
                <w:lang w:val="it-IT"/>
              </w:rPr>
              <w:t>Përditësimi i planeve të ushtrimeve, rishikimi i komenteve, dhe/ose ndryshimi i log-eve.</w:t>
            </w:r>
          </w:p>
          <w:p w14:paraId="205701E4" w14:textId="77777777" w:rsidR="004117B1" w:rsidRPr="0081336D" w:rsidRDefault="004117B1" w:rsidP="004117B1">
            <w:pPr>
              <w:pStyle w:val="TableParagraph"/>
              <w:numPr>
                <w:ilvl w:val="0"/>
                <w:numId w:val="83"/>
              </w:numPr>
              <w:tabs>
                <w:tab w:val="left" w:pos="528"/>
                <w:tab w:val="left" w:pos="3686"/>
              </w:tabs>
              <w:spacing w:before="109" w:line="254" w:lineRule="auto"/>
              <w:ind w:right="180" w:hanging="464"/>
              <w:jc w:val="both"/>
              <w:rPr>
                <w:sz w:val="18"/>
                <w:lang w:val="it-IT"/>
              </w:rPr>
            </w:pPr>
            <w:r w:rsidRPr="0081336D">
              <w:rPr>
                <w:color w:val="1D1D1B"/>
                <w:sz w:val="18"/>
                <w:lang w:val="it-IT"/>
              </w:rPr>
              <w:t>Të dhëna nga furnitorët dhe palët e tjera të treta të përfshira për përmirësimin e skenareve të ushtrimeve.</w:t>
            </w:r>
          </w:p>
        </w:tc>
        <w:tc>
          <w:tcPr>
            <w:tcW w:w="3682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F19388"/>
          </w:tcPr>
          <w:p w14:paraId="25F555ED" w14:textId="77777777" w:rsidR="004117B1" w:rsidRPr="00A846EF" w:rsidRDefault="004117B1" w:rsidP="004117B1">
            <w:pPr>
              <w:pStyle w:val="TableParagraph"/>
              <w:tabs>
                <w:tab w:val="left" w:pos="528"/>
                <w:tab w:val="left" w:pos="3686"/>
              </w:tabs>
              <w:spacing w:line="254" w:lineRule="auto"/>
              <w:ind w:left="558" w:right="180"/>
              <w:jc w:val="both"/>
              <w:rPr>
                <w:color w:val="1D1D1B"/>
                <w:sz w:val="18"/>
                <w:lang w:val="it-IT"/>
              </w:rPr>
            </w:pPr>
          </w:p>
        </w:tc>
        <w:tc>
          <w:tcPr>
            <w:tcW w:w="1522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F19388"/>
          </w:tcPr>
          <w:p w14:paraId="43A4F311" w14:textId="77777777" w:rsidR="004117B1" w:rsidRPr="00A846EF" w:rsidRDefault="004117B1" w:rsidP="004117B1">
            <w:pPr>
              <w:pStyle w:val="TableParagraph"/>
              <w:tabs>
                <w:tab w:val="left" w:pos="528"/>
                <w:tab w:val="left" w:pos="3686"/>
              </w:tabs>
              <w:spacing w:line="254" w:lineRule="auto"/>
              <w:ind w:left="558" w:right="180"/>
              <w:jc w:val="both"/>
              <w:rPr>
                <w:color w:val="1D1D1B"/>
                <w:sz w:val="18"/>
                <w:lang w:val="it-IT"/>
              </w:rPr>
            </w:pPr>
          </w:p>
        </w:tc>
        <w:tc>
          <w:tcPr>
            <w:tcW w:w="978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F19388"/>
          </w:tcPr>
          <w:p w14:paraId="4BCAEA86" w14:textId="77777777" w:rsidR="004117B1" w:rsidRPr="00A846EF" w:rsidRDefault="004117B1" w:rsidP="004117B1">
            <w:pPr>
              <w:pStyle w:val="TableParagraph"/>
              <w:tabs>
                <w:tab w:val="left" w:pos="528"/>
                <w:tab w:val="left" w:pos="3686"/>
              </w:tabs>
              <w:spacing w:line="254" w:lineRule="auto"/>
              <w:ind w:left="558" w:right="180"/>
              <w:jc w:val="both"/>
              <w:rPr>
                <w:color w:val="1D1D1B"/>
                <w:sz w:val="18"/>
                <w:lang w:val="it-IT"/>
              </w:rPr>
            </w:pPr>
          </w:p>
        </w:tc>
      </w:tr>
    </w:tbl>
    <w:p w14:paraId="7B19A2B9" w14:textId="5977D452" w:rsidR="00666777" w:rsidRDefault="00666777" w:rsidP="00042673">
      <w:pPr>
        <w:pStyle w:val="Heading2"/>
        <w:tabs>
          <w:tab w:val="left" w:pos="2079"/>
        </w:tabs>
        <w:ind w:left="627" w:firstLine="0"/>
        <w:rPr>
          <w:color w:val="C00000"/>
          <w:lang w:val="it-IT"/>
        </w:rPr>
      </w:pPr>
    </w:p>
    <w:p w14:paraId="65192B73" w14:textId="11A4B691" w:rsidR="00A649CA" w:rsidRDefault="00A649CA" w:rsidP="00042673">
      <w:pPr>
        <w:pStyle w:val="Heading2"/>
        <w:tabs>
          <w:tab w:val="left" w:pos="2079"/>
        </w:tabs>
        <w:ind w:left="627" w:firstLine="0"/>
        <w:rPr>
          <w:color w:val="C00000"/>
          <w:lang w:val="it-IT"/>
        </w:rPr>
      </w:pPr>
    </w:p>
    <w:p w14:paraId="76FC9FB4" w14:textId="2B901528" w:rsidR="00A649CA" w:rsidRDefault="00A649CA" w:rsidP="00042673">
      <w:pPr>
        <w:pStyle w:val="Heading2"/>
        <w:tabs>
          <w:tab w:val="left" w:pos="2079"/>
        </w:tabs>
        <w:ind w:left="627" w:firstLine="0"/>
        <w:rPr>
          <w:color w:val="C00000"/>
          <w:lang w:val="it-IT"/>
        </w:rPr>
      </w:pPr>
    </w:p>
    <w:p w14:paraId="518868E3" w14:textId="3461E5EC" w:rsidR="00A649CA" w:rsidRDefault="00A649CA" w:rsidP="00042673">
      <w:pPr>
        <w:pStyle w:val="Heading2"/>
        <w:tabs>
          <w:tab w:val="left" w:pos="2079"/>
        </w:tabs>
        <w:ind w:left="627" w:firstLine="0"/>
        <w:rPr>
          <w:color w:val="C00000"/>
          <w:lang w:val="it-IT"/>
        </w:rPr>
      </w:pPr>
    </w:p>
    <w:p w14:paraId="2ABE68F3" w14:textId="133EAF7D" w:rsidR="00A649CA" w:rsidRDefault="00A649CA" w:rsidP="00042673">
      <w:pPr>
        <w:pStyle w:val="Heading2"/>
        <w:tabs>
          <w:tab w:val="left" w:pos="2079"/>
        </w:tabs>
        <w:ind w:left="627" w:firstLine="0"/>
        <w:rPr>
          <w:color w:val="C00000"/>
          <w:lang w:val="it-IT"/>
        </w:rPr>
      </w:pPr>
    </w:p>
    <w:p w14:paraId="66DF088D" w14:textId="77777777" w:rsidR="00A649CA" w:rsidRDefault="00A649CA" w:rsidP="00042673">
      <w:pPr>
        <w:pStyle w:val="Heading2"/>
        <w:tabs>
          <w:tab w:val="left" w:pos="2079"/>
        </w:tabs>
        <w:ind w:left="627" w:firstLine="0"/>
        <w:rPr>
          <w:color w:val="C00000"/>
          <w:lang w:val="it-IT"/>
        </w:rPr>
      </w:pPr>
    </w:p>
    <w:p w14:paraId="21848673" w14:textId="2D9C3DD9" w:rsidR="00042673" w:rsidRPr="0081336D" w:rsidRDefault="00306816" w:rsidP="00042673">
      <w:pPr>
        <w:pStyle w:val="Heading2"/>
        <w:tabs>
          <w:tab w:val="left" w:pos="2079"/>
        </w:tabs>
        <w:ind w:left="627" w:firstLine="0"/>
        <w:rPr>
          <w:color w:val="C00000"/>
          <w:lang w:val="it-IT"/>
        </w:rPr>
      </w:pPr>
      <w:bookmarkStart w:id="39" w:name="_Toc95815422"/>
      <w:r>
        <w:rPr>
          <w:color w:val="C00000"/>
          <w:lang w:val="it-IT"/>
        </w:rPr>
        <w:lastRenderedPageBreak/>
        <w:t>1</w:t>
      </w:r>
      <w:r w:rsidR="00042673" w:rsidRPr="0081336D">
        <w:rPr>
          <w:color w:val="C00000"/>
          <w:lang w:val="it-IT"/>
        </w:rPr>
        <w:t xml:space="preserve">.9. </w:t>
      </w:r>
      <w:r w:rsidR="00351331" w:rsidRPr="0081336D">
        <w:rPr>
          <w:color w:val="C00000"/>
          <w:lang w:val="it-IT"/>
        </w:rPr>
        <w:t>MS9: Menaxhimi i</w:t>
      </w:r>
      <w:r w:rsidR="00042673" w:rsidRPr="0081336D">
        <w:rPr>
          <w:color w:val="C00000"/>
          <w:lang w:val="it-IT"/>
        </w:rPr>
        <w:t xml:space="preserve"> sigurisë së informacionit</w:t>
      </w:r>
      <w:bookmarkEnd w:id="39"/>
      <w:r w:rsidR="00042673" w:rsidRPr="0081336D">
        <w:rPr>
          <w:color w:val="C00000"/>
          <w:lang w:val="it-IT"/>
        </w:rPr>
        <w:t xml:space="preserve"> </w:t>
      </w:r>
    </w:p>
    <w:p w14:paraId="5F384102" w14:textId="69A27F14" w:rsidR="00737E80" w:rsidRDefault="00042673" w:rsidP="00A649CA">
      <w:pPr>
        <w:pStyle w:val="TableParagraph"/>
        <w:tabs>
          <w:tab w:val="left" w:pos="2079"/>
        </w:tabs>
        <w:spacing w:before="1"/>
        <w:ind w:left="630"/>
        <w:rPr>
          <w:color w:val="1D1D1B"/>
          <w:lang w:val="it-IT"/>
        </w:rPr>
      </w:pPr>
      <w:r w:rsidRPr="0081336D">
        <w:rPr>
          <w:color w:val="1D1D1B"/>
          <w:lang w:val="it-IT"/>
        </w:rPr>
        <w:t>Të krijohet dhe mbahet një politikë për monitorimin e pajtueshmërisë së standardeve me këkesat</w:t>
      </w:r>
      <w:r w:rsidR="007D7D64">
        <w:rPr>
          <w:color w:val="1D1D1B"/>
          <w:lang w:val="it-IT"/>
        </w:rPr>
        <w:t xml:space="preserve"> ligjore</w:t>
      </w:r>
    </w:p>
    <w:p w14:paraId="0A87FFFA" w14:textId="77777777" w:rsidR="00666777" w:rsidRPr="0081336D" w:rsidRDefault="00666777" w:rsidP="00042673">
      <w:pPr>
        <w:pStyle w:val="TableParagraph"/>
        <w:tabs>
          <w:tab w:val="left" w:pos="2079"/>
        </w:tabs>
        <w:spacing w:before="1"/>
        <w:ind w:left="630"/>
        <w:rPr>
          <w:color w:val="1D1D1B"/>
          <w:lang w:val="it-IT"/>
        </w:rPr>
      </w:pPr>
    </w:p>
    <w:tbl>
      <w:tblPr>
        <w:tblW w:w="14850" w:type="dxa"/>
        <w:tblInd w:w="9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"/>
        <w:gridCol w:w="3960"/>
        <w:gridCol w:w="4320"/>
        <w:gridCol w:w="3690"/>
        <w:gridCol w:w="1530"/>
        <w:gridCol w:w="990"/>
      </w:tblGrid>
      <w:tr w:rsidR="00EA3734" w:rsidRPr="0081336D" w14:paraId="557708FF" w14:textId="2D671B45" w:rsidTr="008B3BE4">
        <w:trPr>
          <w:trHeight w:val="321"/>
        </w:trPr>
        <w:tc>
          <w:tcPr>
            <w:tcW w:w="3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A0438"/>
          </w:tcPr>
          <w:p w14:paraId="1E73C582" w14:textId="77777777" w:rsidR="00EA3734" w:rsidRPr="0081336D" w:rsidRDefault="00EA3734" w:rsidP="00EA3734">
            <w:pPr>
              <w:pStyle w:val="TableParagraph"/>
              <w:spacing w:before="0"/>
              <w:ind w:left="0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39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A0438"/>
            <w:hideMark/>
          </w:tcPr>
          <w:p w14:paraId="5A6CBBBB" w14:textId="77777777" w:rsidR="00EA3734" w:rsidRPr="0081336D" w:rsidRDefault="00EA3734" w:rsidP="00EA3734">
            <w:pPr>
              <w:pStyle w:val="TableParagraph"/>
              <w:spacing w:before="88"/>
              <w:ind w:left="1160"/>
              <w:rPr>
                <w:b/>
                <w:sz w:val="18"/>
                <w:lang w:val="it-IT"/>
              </w:rPr>
            </w:pPr>
            <w:r w:rsidRPr="0081336D">
              <w:rPr>
                <w:b/>
                <w:color w:val="FFFFFF"/>
                <w:sz w:val="18"/>
                <w:lang w:val="it-IT"/>
              </w:rPr>
              <w:t>Masat e sigurisë</w:t>
            </w:r>
          </w:p>
        </w:tc>
        <w:tc>
          <w:tcPr>
            <w:tcW w:w="432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CA0438"/>
            <w:hideMark/>
          </w:tcPr>
          <w:p w14:paraId="186AD4EB" w14:textId="644BC9DE" w:rsidR="00EA3734" w:rsidRPr="0081336D" w:rsidRDefault="00EA3734" w:rsidP="00EA3734">
            <w:pPr>
              <w:pStyle w:val="TableParagraph"/>
              <w:spacing w:before="88"/>
              <w:ind w:left="0" w:right="1579"/>
              <w:jc w:val="center"/>
              <w:rPr>
                <w:b/>
                <w:sz w:val="18"/>
                <w:lang w:val="it-IT"/>
              </w:rPr>
            </w:pPr>
            <w:r w:rsidRPr="0081336D">
              <w:rPr>
                <w:b/>
                <w:color w:val="FFFFFF"/>
                <w:sz w:val="18"/>
                <w:lang w:val="it-IT"/>
              </w:rPr>
              <w:t>Dokumentimi</w:t>
            </w:r>
          </w:p>
        </w:tc>
        <w:tc>
          <w:tcPr>
            <w:tcW w:w="36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CA0438"/>
          </w:tcPr>
          <w:p w14:paraId="6A6277D1" w14:textId="5C9AC2DB" w:rsidR="00EA3734" w:rsidRPr="00EA3734" w:rsidRDefault="00EA3734" w:rsidP="00EA3734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EA3734">
              <w:rPr>
                <w:b/>
                <w:bCs/>
                <w:color w:val="FFFFFF" w:themeColor="background1"/>
                <w:sz w:val="18"/>
                <w:szCs w:val="18"/>
              </w:rPr>
              <w:t>Po (përmend dokumentin, nenin, paragrafin, datën dhe numrin e miratimit të dokumentit)</w:t>
            </w:r>
          </w:p>
        </w:tc>
        <w:tc>
          <w:tcPr>
            <w:tcW w:w="153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CA0438"/>
          </w:tcPr>
          <w:p w14:paraId="5B144F7B" w14:textId="5A7257E9" w:rsidR="00EA3734" w:rsidRPr="00EA3734" w:rsidRDefault="00EA3734" w:rsidP="00EA3734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EA3734">
              <w:rPr>
                <w:b/>
                <w:bCs/>
                <w:color w:val="FFFFFF" w:themeColor="background1"/>
                <w:sz w:val="18"/>
                <w:szCs w:val="18"/>
              </w:rPr>
              <w:t>Jo/ose e pa aplikueshme</w:t>
            </w:r>
          </w:p>
        </w:tc>
        <w:tc>
          <w:tcPr>
            <w:tcW w:w="9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CA0438"/>
          </w:tcPr>
          <w:p w14:paraId="678DFF9B" w14:textId="61D9E76D" w:rsidR="00EA3734" w:rsidRPr="00EA3734" w:rsidRDefault="00EA3734" w:rsidP="00EA3734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EA3734">
              <w:rPr>
                <w:b/>
                <w:bCs/>
                <w:color w:val="FFFFFF" w:themeColor="background1"/>
                <w:sz w:val="18"/>
                <w:szCs w:val="18"/>
              </w:rPr>
              <w:t>Në proces</w:t>
            </w:r>
          </w:p>
        </w:tc>
      </w:tr>
      <w:tr w:rsidR="00EA3734" w:rsidRPr="0068551F" w14:paraId="696C38A3" w14:textId="4D93B978" w:rsidTr="008B3BE4">
        <w:trPr>
          <w:trHeight w:val="746"/>
        </w:trPr>
        <w:tc>
          <w:tcPr>
            <w:tcW w:w="3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9CDC4"/>
            <w:hideMark/>
          </w:tcPr>
          <w:p w14:paraId="52A0FF5E" w14:textId="77777777" w:rsidR="00EA3734" w:rsidRPr="0081336D" w:rsidRDefault="00EA3734" w:rsidP="00EA3734">
            <w:pPr>
              <w:pStyle w:val="TableParagraph"/>
              <w:spacing w:before="31"/>
              <w:ind w:left="98"/>
              <w:rPr>
                <w:b/>
                <w:sz w:val="24"/>
                <w:lang w:val="it-IT"/>
              </w:rPr>
            </w:pPr>
            <w:r w:rsidRPr="0081336D">
              <w:rPr>
                <w:b/>
                <w:color w:val="FFFFFF"/>
                <w:w w:val="99"/>
                <w:sz w:val="24"/>
                <w:lang w:val="it-IT"/>
              </w:rPr>
              <w:t>1</w:t>
            </w:r>
          </w:p>
        </w:tc>
        <w:tc>
          <w:tcPr>
            <w:tcW w:w="3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9CDC4"/>
            <w:hideMark/>
          </w:tcPr>
          <w:p w14:paraId="0571A619" w14:textId="77777777" w:rsidR="00EA3734" w:rsidRPr="0081336D" w:rsidRDefault="00EA3734" w:rsidP="00EA3734">
            <w:pPr>
              <w:pStyle w:val="TableParagraph"/>
              <w:tabs>
                <w:tab w:val="left" w:pos="527"/>
                <w:tab w:val="left" w:pos="3617"/>
              </w:tabs>
              <w:spacing w:line="254" w:lineRule="auto"/>
              <w:ind w:right="324" w:hanging="428"/>
              <w:jc w:val="both"/>
              <w:rPr>
                <w:sz w:val="18"/>
                <w:lang w:val="it-IT"/>
              </w:rPr>
            </w:pPr>
            <w:r w:rsidRPr="0081336D">
              <w:rPr>
                <w:color w:val="1D1D1B"/>
                <w:sz w:val="18"/>
                <w:lang w:val="it-IT"/>
              </w:rPr>
              <w:t>a)</w:t>
            </w:r>
            <w:r w:rsidRPr="0081336D">
              <w:rPr>
                <w:color w:val="1D1D1B"/>
                <w:sz w:val="18"/>
                <w:lang w:val="it-IT"/>
              </w:rPr>
              <w:tab/>
              <w:t>Të monitorohet pajtueshmëria e standardeve me kërkesat ligjore</w:t>
            </w:r>
            <w:r>
              <w:rPr>
                <w:color w:val="1D1D1B"/>
                <w:sz w:val="18"/>
                <w:lang w:val="it-IT"/>
              </w:rPr>
              <w:t>.</w:t>
            </w:r>
          </w:p>
        </w:tc>
        <w:tc>
          <w:tcPr>
            <w:tcW w:w="4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9CDC4"/>
            <w:hideMark/>
          </w:tcPr>
          <w:p w14:paraId="73FDC49A" w14:textId="77777777" w:rsidR="00EA3734" w:rsidRPr="0081336D" w:rsidRDefault="00EA3734" w:rsidP="00EA3734">
            <w:pPr>
              <w:pStyle w:val="TableParagraph"/>
              <w:tabs>
                <w:tab w:val="left" w:pos="527"/>
                <w:tab w:val="left" w:pos="3617"/>
              </w:tabs>
              <w:spacing w:line="254" w:lineRule="auto"/>
              <w:ind w:left="558" w:right="324" w:hanging="375"/>
              <w:jc w:val="both"/>
              <w:rPr>
                <w:sz w:val="18"/>
                <w:lang w:val="it-IT"/>
              </w:rPr>
            </w:pPr>
            <w:r w:rsidRPr="0081336D">
              <w:rPr>
                <w:color w:val="1D1D1B"/>
                <w:sz w:val="18"/>
                <w:lang w:val="it-IT"/>
              </w:rPr>
              <w:t>i.</w:t>
            </w:r>
            <w:r w:rsidRPr="0081336D">
              <w:rPr>
                <w:color w:val="1D1D1B"/>
                <w:sz w:val="18"/>
                <w:lang w:val="it-IT"/>
              </w:rPr>
              <w:tab/>
              <w:t>Raportet që përshkruajnë rezultatet e monitorimit  të pajtueshmërisë.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9CDC4"/>
          </w:tcPr>
          <w:p w14:paraId="0FC16554" w14:textId="77777777" w:rsidR="00EA3734" w:rsidRPr="0081336D" w:rsidRDefault="00EA3734" w:rsidP="00EA3734">
            <w:pPr>
              <w:pStyle w:val="TableParagraph"/>
              <w:tabs>
                <w:tab w:val="left" w:pos="527"/>
                <w:tab w:val="left" w:pos="3617"/>
              </w:tabs>
              <w:spacing w:line="254" w:lineRule="auto"/>
              <w:ind w:left="558" w:right="324" w:hanging="375"/>
              <w:jc w:val="both"/>
              <w:rPr>
                <w:color w:val="1D1D1B"/>
                <w:sz w:val="18"/>
                <w:lang w:val="it-IT"/>
              </w:rPr>
            </w:pPr>
          </w:p>
        </w:tc>
        <w:tc>
          <w:tcPr>
            <w:tcW w:w="1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9CDC4"/>
          </w:tcPr>
          <w:p w14:paraId="1066E7D5" w14:textId="77777777" w:rsidR="00EA3734" w:rsidRPr="0081336D" w:rsidRDefault="00EA3734" w:rsidP="00EA3734">
            <w:pPr>
              <w:pStyle w:val="TableParagraph"/>
              <w:tabs>
                <w:tab w:val="left" w:pos="527"/>
                <w:tab w:val="left" w:pos="3617"/>
              </w:tabs>
              <w:spacing w:line="254" w:lineRule="auto"/>
              <w:ind w:left="558" w:right="324" w:hanging="375"/>
              <w:jc w:val="both"/>
              <w:rPr>
                <w:color w:val="1D1D1B"/>
                <w:sz w:val="18"/>
                <w:lang w:val="it-IT"/>
              </w:rPr>
            </w:pP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9CDC4"/>
          </w:tcPr>
          <w:p w14:paraId="373F1A78" w14:textId="77777777" w:rsidR="00EA3734" w:rsidRPr="0081336D" w:rsidRDefault="00EA3734" w:rsidP="00EA3734">
            <w:pPr>
              <w:pStyle w:val="TableParagraph"/>
              <w:tabs>
                <w:tab w:val="left" w:pos="527"/>
                <w:tab w:val="left" w:pos="3617"/>
              </w:tabs>
              <w:spacing w:line="254" w:lineRule="auto"/>
              <w:ind w:left="558" w:right="324" w:hanging="375"/>
              <w:jc w:val="both"/>
              <w:rPr>
                <w:color w:val="1D1D1B"/>
                <w:sz w:val="18"/>
                <w:lang w:val="it-IT"/>
              </w:rPr>
            </w:pPr>
          </w:p>
        </w:tc>
      </w:tr>
      <w:tr w:rsidR="00EA3734" w:rsidRPr="0068551F" w14:paraId="7D4A4233" w14:textId="0AE73A53" w:rsidTr="008B3BE4">
        <w:trPr>
          <w:trHeight w:val="714"/>
        </w:trPr>
        <w:tc>
          <w:tcPr>
            <w:tcW w:w="360" w:type="dxa"/>
            <w:tcBorders>
              <w:top w:val="single" w:sz="4" w:space="0" w:color="FFFFFF"/>
              <w:left w:val="nil"/>
              <w:bottom w:val="single" w:sz="6" w:space="0" w:color="FFFFFF"/>
              <w:right w:val="single" w:sz="4" w:space="0" w:color="FFFFFF"/>
            </w:tcBorders>
            <w:shd w:val="clear" w:color="auto" w:fill="FCB5A9"/>
            <w:hideMark/>
          </w:tcPr>
          <w:p w14:paraId="77C5A63E" w14:textId="77777777" w:rsidR="00EA3734" w:rsidRPr="0081336D" w:rsidRDefault="00EA3734" w:rsidP="00EA3734">
            <w:pPr>
              <w:pStyle w:val="TableParagraph"/>
              <w:spacing w:before="31"/>
              <w:ind w:left="98"/>
              <w:rPr>
                <w:b/>
                <w:sz w:val="24"/>
              </w:rPr>
            </w:pPr>
            <w:r w:rsidRPr="0081336D">
              <w:rPr>
                <w:b/>
                <w:color w:val="FFFFFF"/>
                <w:w w:val="99"/>
                <w:sz w:val="24"/>
              </w:rPr>
              <w:t>2</w:t>
            </w:r>
          </w:p>
        </w:tc>
        <w:tc>
          <w:tcPr>
            <w:tcW w:w="3960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clear" w:color="auto" w:fill="FCB5A9"/>
            <w:hideMark/>
          </w:tcPr>
          <w:p w14:paraId="7487A157" w14:textId="77777777" w:rsidR="00EA3734" w:rsidRPr="0081336D" w:rsidRDefault="00EA3734" w:rsidP="00EA3734">
            <w:pPr>
              <w:pStyle w:val="TableParagraph"/>
              <w:tabs>
                <w:tab w:val="left" w:pos="527"/>
                <w:tab w:val="left" w:pos="3617"/>
              </w:tabs>
              <w:spacing w:line="254" w:lineRule="auto"/>
              <w:ind w:right="324" w:hanging="428"/>
              <w:jc w:val="both"/>
              <w:rPr>
                <w:sz w:val="18"/>
                <w:lang w:val="it-IT"/>
              </w:rPr>
            </w:pPr>
            <w:r w:rsidRPr="0081336D">
              <w:rPr>
                <w:color w:val="1D1D1B"/>
                <w:sz w:val="18"/>
                <w:lang w:val="it-IT"/>
              </w:rPr>
              <w:t>b)</w:t>
            </w:r>
            <w:r w:rsidRPr="0081336D">
              <w:rPr>
                <w:color w:val="1D1D1B"/>
                <w:sz w:val="18"/>
                <w:lang w:val="it-IT"/>
              </w:rPr>
              <w:tab/>
              <w:t>Të implementohen politika/procedurat për monitorimin e pajtueshmërisë dhe auditimit.</w:t>
            </w:r>
          </w:p>
        </w:tc>
        <w:tc>
          <w:tcPr>
            <w:tcW w:w="4320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nil"/>
            </w:tcBorders>
            <w:shd w:val="clear" w:color="auto" w:fill="FCB5A9"/>
            <w:hideMark/>
          </w:tcPr>
          <w:p w14:paraId="12457A86" w14:textId="1D8AD560" w:rsidR="00EA3734" w:rsidRPr="0081336D" w:rsidRDefault="00EA3734" w:rsidP="00EA3734">
            <w:pPr>
              <w:pStyle w:val="TableParagraph"/>
              <w:numPr>
                <w:ilvl w:val="0"/>
                <w:numId w:val="88"/>
              </w:numPr>
              <w:tabs>
                <w:tab w:val="left" w:pos="528"/>
                <w:tab w:val="left" w:pos="3617"/>
              </w:tabs>
              <w:spacing w:line="252" w:lineRule="auto"/>
              <w:ind w:right="324" w:hanging="413"/>
              <w:jc w:val="both"/>
              <w:rPr>
                <w:sz w:val="18"/>
                <w:lang w:val="it-IT"/>
              </w:rPr>
            </w:pPr>
            <w:r w:rsidRPr="0081336D">
              <w:rPr>
                <w:color w:val="1D1D1B"/>
                <w:sz w:val="18"/>
                <w:lang w:val="it-IT"/>
              </w:rPr>
              <w:t xml:space="preserve">Politika/procedura të dokumentuara për monitorimin e pajtueshmërisë dhe auditimin, përfshirë (asetet, proceset, infrastrukturën), frekuencën, udhëzime se kush do t’i kryejë auditimet (të brendshme apo të jashtme), </w:t>
            </w:r>
            <w:r>
              <w:rPr>
                <w:color w:val="1D1D1B"/>
                <w:sz w:val="18"/>
                <w:lang w:val="it-IT"/>
              </w:rPr>
              <w:t>politikat përkatëse të sigurisë</w:t>
            </w:r>
            <w:r w:rsidRPr="0081336D">
              <w:rPr>
                <w:color w:val="1D1D1B"/>
                <w:sz w:val="18"/>
                <w:lang w:val="it-IT"/>
              </w:rPr>
              <w:t xml:space="preserve"> që janë objekt i pajtueshmërisë s</w:t>
            </w:r>
            <w:r w:rsidRPr="0081336D">
              <w:rPr>
                <w:rFonts w:eastAsia="MingLiU-ExtB"/>
                <w:color w:val="1D1D1B"/>
                <w:sz w:val="18"/>
                <w:lang w:val="it-IT"/>
              </w:rPr>
              <w:t>ë</w:t>
            </w:r>
            <w:r w:rsidRPr="0081336D">
              <w:rPr>
                <w:color w:val="1D1D1B"/>
                <w:sz w:val="18"/>
                <w:lang w:val="it-IT"/>
              </w:rPr>
              <w:t xml:space="preserve"> monitorimit dhe auditimit, objektivat dhe niveli i lartë i përafrimit të pajtueshmërisë së monitorimit dhe auditimit, modelet për raportet e auditit. </w:t>
            </w:r>
          </w:p>
          <w:p w14:paraId="0E7A1A29" w14:textId="4EE48FEA" w:rsidR="00EA3734" w:rsidRPr="0081336D" w:rsidRDefault="00EA3734" w:rsidP="00EA3734">
            <w:pPr>
              <w:pStyle w:val="TableParagraph"/>
              <w:numPr>
                <w:ilvl w:val="0"/>
                <w:numId w:val="88"/>
              </w:numPr>
              <w:tabs>
                <w:tab w:val="left" w:pos="528"/>
                <w:tab w:val="left" w:pos="3617"/>
              </w:tabs>
              <w:spacing w:line="252" w:lineRule="auto"/>
              <w:ind w:right="324" w:hanging="413"/>
              <w:jc w:val="both"/>
              <w:rPr>
                <w:sz w:val="18"/>
                <w:lang w:val="it-IT"/>
              </w:rPr>
            </w:pPr>
            <w:r w:rsidRPr="0081336D">
              <w:rPr>
                <w:sz w:val="18"/>
                <w:lang w:val="it-IT"/>
              </w:rPr>
              <w:t>Planet e detajuara të monitorimit dhe auditimit, përfshirë planifikim</w:t>
            </w:r>
            <w:r>
              <w:rPr>
                <w:sz w:val="18"/>
                <w:lang w:val="it-IT"/>
              </w:rPr>
              <w:t>in e</w:t>
            </w:r>
            <w:r w:rsidRPr="0081336D">
              <w:rPr>
                <w:sz w:val="18"/>
                <w:lang w:val="it-IT"/>
              </w:rPr>
              <w:t xml:space="preserve"> objektiva</w:t>
            </w:r>
            <w:r>
              <w:rPr>
                <w:sz w:val="18"/>
                <w:lang w:val="it-IT"/>
              </w:rPr>
              <w:t>ve</w:t>
            </w:r>
            <w:r w:rsidRPr="0081336D">
              <w:rPr>
                <w:sz w:val="18"/>
                <w:lang w:val="it-IT"/>
              </w:rPr>
              <w:t xml:space="preserve"> afatgjata të një niveli të lartë.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nil"/>
            </w:tcBorders>
            <w:shd w:val="clear" w:color="auto" w:fill="FCB5A9"/>
          </w:tcPr>
          <w:p w14:paraId="36B2C7A9" w14:textId="77777777" w:rsidR="00EA3734" w:rsidRPr="0081336D" w:rsidRDefault="00EA3734" w:rsidP="00EA3734">
            <w:pPr>
              <w:pStyle w:val="TableParagraph"/>
              <w:tabs>
                <w:tab w:val="left" w:pos="528"/>
                <w:tab w:val="left" w:pos="3617"/>
              </w:tabs>
              <w:spacing w:line="252" w:lineRule="auto"/>
              <w:ind w:left="558" w:right="324"/>
              <w:jc w:val="both"/>
              <w:rPr>
                <w:color w:val="1D1D1B"/>
                <w:sz w:val="18"/>
                <w:lang w:val="it-IT"/>
              </w:rPr>
            </w:pPr>
          </w:p>
        </w:tc>
        <w:tc>
          <w:tcPr>
            <w:tcW w:w="1530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nil"/>
            </w:tcBorders>
            <w:shd w:val="clear" w:color="auto" w:fill="FCB5A9"/>
          </w:tcPr>
          <w:p w14:paraId="4D301C97" w14:textId="77777777" w:rsidR="00EA3734" w:rsidRPr="0081336D" w:rsidRDefault="00EA3734" w:rsidP="00EA3734">
            <w:pPr>
              <w:pStyle w:val="TableParagraph"/>
              <w:tabs>
                <w:tab w:val="left" w:pos="528"/>
                <w:tab w:val="left" w:pos="3617"/>
              </w:tabs>
              <w:spacing w:line="252" w:lineRule="auto"/>
              <w:ind w:left="558" w:right="324"/>
              <w:jc w:val="both"/>
              <w:rPr>
                <w:color w:val="1D1D1B"/>
                <w:sz w:val="18"/>
                <w:lang w:val="it-IT"/>
              </w:rPr>
            </w:pP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nil"/>
            </w:tcBorders>
            <w:shd w:val="clear" w:color="auto" w:fill="FCB5A9"/>
          </w:tcPr>
          <w:p w14:paraId="63B535A0" w14:textId="77777777" w:rsidR="00EA3734" w:rsidRPr="0081336D" w:rsidRDefault="00EA3734" w:rsidP="00EA3734">
            <w:pPr>
              <w:pStyle w:val="TableParagraph"/>
              <w:tabs>
                <w:tab w:val="left" w:pos="528"/>
                <w:tab w:val="left" w:pos="3617"/>
              </w:tabs>
              <w:spacing w:line="252" w:lineRule="auto"/>
              <w:ind w:left="558" w:right="324"/>
              <w:jc w:val="both"/>
              <w:rPr>
                <w:color w:val="1D1D1B"/>
                <w:sz w:val="18"/>
                <w:lang w:val="it-IT"/>
              </w:rPr>
            </w:pPr>
          </w:p>
        </w:tc>
      </w:tr>
      <w:tr w:rsidR="00EA3734" w:rsidRPr="0081336D" w14:paraId="3AA7820F" w14:textId="39D73329" w:rsidTr="008B3BE4">
        <w:trPr>
          <w:trHeight w:val="1879"/>
        </w:trPr>
        <w:tc>
          <w:tcPr>
            <w:tcW w:w="360" w:type="dxa"/>
            <w:tcBorders>
              <w:top w:val="single" w:sz="6" w:space="0" w:color="FFFFFF"/>
              <w:left w:val="nil"/>
              <w:bottom w:val="nil"/>
              <w:right w:val="single" w:sz="4" w:space="0" w:color="FFFFFF"/>
            </w:tcBorders>
            <w:shd w:val="clear" w:color="auto" w:fill="F19388"/>
            <w:hideMark/>
          </w:tcPr>
          <w:p w14:paraId="24DA9E48" w14:textId="77777777" w:rsidR="00EA3734" w:rsidRPr="0081336D" w:rsidRDefault="00EA3734" w:rsidP="00EA3734">
            <w:pPr>
              <w:pStyle w:val="TableParagraph"/>
              <w:spacing w:before="30"/>
              <w:ind w:left="98"/>
              <w:rPr>
                <w:b/>
                <w:sz w:val="24"/>
              </w:rPr>
            </w:pPr>
            <w:r w:rsidRPr="0081336D">
              <w:rPr>
                <w:b/>
                <w:color w:val="FFFFFF"/>
                <w:w w:val="99"/>
                <w:sz w:val="24"/>
              </w:rPr>
              <w:t>3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19388"/>
            <w:hideMark/>
          </w:tcPr>
          <w:p w14:paraId="71F6FE74" w14:textId="77777777" w:rsidR="00EA3734" w:rsidRPr="0081336D" w:rsidRDefault="00EA3734" w:rsidP="00EA3734">
            <w:pPr>
              <w:pStyle w:val="TableParagraph"/>
              <w:numPr>
                <w:ilvl w:val="0"/>
                <w:numId w:val="89"/>
              </w:numPr>
              <w:tabs>
                <w:tab w:val="left" w:pos="528"/>
                <w:tab w:val="left" w:pos="3617"/>
              </w:tabs>
              <w:spacing w:before="117" w:line="254" w:lineRule="auto"/>
              <w:ind w:right="324" w:hanging="428"/>
              <w:jc w:val="both"/>
              <w:rPr>
                <w:sz w:val="18"/>
              </w:rPr>
            </w:pPr>
            <w:r w:rsidRPr="0081336D">
              <w:rPr>
                <w:color w:val="1D1D1B"/>
                <w:sz w:val="18"/>
              </w:rPr>
              <w:t>Të vlerësohen politika/procedurat për pajtueshmërinë dhe auditimin.</w:t>
            </w:r>
          </w:p>
          <w:p w14:paraId="2B8CA13A" w14:textId="77777777" w:rsidR="00EA3734" w:rsidRPr="0081336D" w:rsidRDefault="00EA3734" w:rsidP="00EA3734">
            <w:pPr>
              <w:pStyle w:val="TableParagraph"/>
              <w:numPr>
                <w:ilvl w:val="0"/>
                <w:numId w:val="89"/>
              </w:numPr>
              <w:tabs>
                <w:tab w:val="left" w:pos="528"/>
                <w:tab w:val="left" w:pos="3617"/>
              </w:tabs>
              <w:spacing w:before="117" w:line="254" w:lineRule="auto"/>
              <w:ind w:right="324" w:hanging="428"/>
              <w:jc w:val="both"/>
              <w:rPr>
                <w:sz w:val="18"/>
              </w:rPr>
            </w:pPr>
            <w:r w:rsidRPr="0081336D">
              <w:rPr>
                <w:color w:val="1D1D1B"/>
                <w:sz w:val="18"/>
              </w:rPr>
              <w:t xml:space="preserve">Të rishikohen dhe përditësohen politika/procedurat për pajtueshmërinë dhe auditimin, duke marrë në konsideratë ndryshimet dhe incidentet e mëparshme. 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4" w:space="0" w:color="FFFFFF"/>
              <w:bottom w:val="nil"/>
              <w:right w:val="nil"/>
            </w:tcBorders>
            <w:shd w:val="clear" w:color="auto" w:fill="F19388"/>
            <w:hideMark/>
          </w:tcPr>
          <w:p w14:paraId="4D11F5ED" w14:textId="77777777" w:rsidR="00EA3734" w:rsidRPr="0081336D" w:rsidRDefault="00EA3734" w:rsidP="00EA3734">
            <w:pPr>
              <w:pStyle w:val="TableParagraph"/>
              <w:numPr>
                <w:ilvl w:val="0"/>
                <w:numId w:val="90"/>
              </w:numPr>
              <w:tabs>
                <w:tab w:val="left" w:pos="528"/>
                <w:tab w:val="left" w:pos="3617"/>
              </w:tabs>
              <w:spacing w:before="117" w:line="254" w:lineRule="auto"/>
              <w:ind w:right="324" w:hanging="464"/>
              <w:jc w:val="both"/>
              <w:rPr>
                <w:sz w:val="18"/>
              </w:rPr>
            </w:pPr>
            <w:r w:rsidRPr="0081336D">
              <w:rPr>
                <w:color w:val="1D1D1B"/>
                <w:sz w:val="18"/>
              </w:rPr>
              <w:t>Lista e të gjithë raporteve të pajtueshmërisë dhe auditimeve.</w:t>
            </w:r>
          </w:p>
          <w:p w14:paraId="4514665B" w14:textId="41A49174" w:rsidR="00EA3734" w:rsidRPr="0081336D" w:rsidRDefault="00EA3734" w:rsidP="00EA3734">
            <w:pPr>
              <w:pStyle w:val="TableParagraph"/>
              <w:numPr>
                <w:ilvl w:val="0"/>
                <w:numId w:val="90"/>
              </w:numPr>
              <w:tabs>
                <w:tab w:val="left" w:pos="528"/>
                <w:tab w:val="left" w:pos="3617"/>
              </w:tabs>
              <w:spacing w:before="112" w:line="252" w:lineRule="auto"/>
              <w:ind w:right="324" w:hanging="425"/>
              <w:jc w:val="both"/>
              <w:rPr>
                <w:sz w:val="18"/>
              </w:rPr>
            </w:pPr>
            <w:r w:rsidRPr="0081336D">
              <w:rPr>
                <w:color w:val="1D1D1B"/>
                <w:sz w:val="18"/>
              </w:rPr>
              <w:t>Politika/procedurat e përditësuara për pajtueshmërinë dhe auditimin, shqyrtimin e komenteve, dhe/ose ndryshimin e log-eve.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4" w:space="0" w:color="FFFFFF"/>
              <w:bottom w:val="nil"/>
              <w:right w:val="nil"/>
            </w:tcBorders>
            <w:shd w:val="clear" w:color="auto" w:fill="F19388"/>
          </w:tcPr>
          <w:p w14:paraId="09AC55D4" w14:textId="77777777" w:rsidR="00EA3734" w:rsidRPr="0081336D" w:rsidRDefault="00EA3734" w:rsidP="00EA3734">
            <w:pPr>
              <w:pStyle w:val="TableParagraph"/>
              <w:tabs>
                <w:tab w:val="left" w:pos="528"/>
                <w:tab w:val="left" w:pos="3617"/>
              </w:tabs>
              <w:spacing w:before="117" w:line="254" w:lineRule="auto"/>
              <w:ind w:left="558" w:right="324"/>
              <w:jc w:val="both"/>
              <w:rPr>
                <w:color w:val="1D1D1B"/>
                <w:sz w:val="18"/>
              </w:rPr>
            </w:pPr>
          </w:p>
        </w:tc>
        <w:tc>
          <w:tcPr>
            <w:tcW w:w="1530" w:type="dxa"/>
            <w:tcBorders>
              <w:top w:val="single" w:sz="6" w:space="0" w:color="FFFFFF"/>
              <w:left w:val="single" w:sz="4" w:space="0" w:color="FFFFFF"/>
              <w:bottom w:val="nil"/>
              <w:right w:val="nil"/>
            </w:tcBorders>
            <w:shd w:val="clear" w:color="auto" w:fill="F19388"/>
          </w:tcPr>
          <w:p w14:paraId="40703720" w14:textId="77777777" w:rsidR="00EA3734" w:rsidRPr="0081336D" w:rsidRDefault="00EA3734" w:rsidP="00EA3734">
            <w:pPr>
              <w:pStyle w:val="TableParagraph"/>
              <w:tabs>
                <w:tab w:val="left" w:pos="528"/>
                <w:tab w:val="left" w:pos="3617"/>
              </w:tabs>
              <w:spacing w:before="117" w:line="254" w:lineRule="auto"/>
              <w:ind w:left="558" w:right="324"/>
              <w:jc w:val="both"/>
              <w:rPr>
                <w:color w:val="1D1D1B"/>
                <w:sz w:val="18"/>
              </w:rPr>
            </w:pPr>
          </w:p>
        </w:tc>
        <w:tc>
          <w:tcPr>
            <w:tcW w:w="990" w:type="dxa"/>
            <w:tcBorders>
              <w:top w:val="single" w:sz="6" w:space="0" w:color="FFFFFF"/>
              <w:left w:val="single" w:sz="4" w:space="0" w:color="FFFFFF"/>
              <w:bottom w:val="nil"/>
              <w:right w:val="nil"/>
            </w:tcBorders>
            <w:shd w:val="clear" w:color="auto" w:fill="F19388"/>
          </w:tcPr>
          <w:p w14:paraId="0FD2854A" w14:textId="77777777" w:rsidR="00EA3734" w:rsidRPr="0081336D" w:rsidRDefault="00EA3734" w:rsidP="00EA3734">
            <w:pPr>
              <w:pStyle w:val="TableParagraph"/>
              <w:tabs>
                <w:tab w:val="left" w:pos="528"/>
                <w:tab w:val="left" w:pos="3617"/>
              </w:tabs>
              <w:spacing w:before="117" w:line="254" w:lineRule="auto"/>
              <w:ind w:left="558" w:right="324"/>
              <w:jc w:val="both"/>
              <w:rPr>
                <w:color w:val="1D1D1B"/>
                <w:sz w:val="18"/>
              </w:rPr>
            </w:pPr>
          </w:p>
        </w:tc>
      </w:tr>
    </w:tbl>
    <w:p w14:paraId="7ECAB9D8" w14:textId="5928EFB2" w:rsidR="00A94B4C" w:rsidRDefault="00042673" w:rsidP="00B71CF4">
      <w:pPr>
        <w:pStyle w:val="Heading2"/>
        <w:rPr>
          <w:color w:val="C00000"/>
          <w:lang w:val="sq-AL"/>
        </w:rPr>
      </w:pPr>
      <w:r w:rsidRPr="0081336D">
        <w:rPr>
          <w:color w:val="C00000"/>
          <w:lang w:val="sq-AL"/>
        </w:rPr>
        <w:t xml:space="preserve">          </w:t>
      </w:r>
    </w:p>
    <w:p w14:paraId="12805A68" w14:textId="6118F9FB" w:rsidR="00EA3734" w:rsidRDefault="00EA3734" w:rsidP="00B71CF4">
      <w:pPr>
        <w:pStyle w:val="Heading2"/>
        <w:rPr>
          <w:color w:val="C00000"/>
          <w:lang w:val="sq-AL"/>
        </w:rPr>
      </w:pPr>
    </w:p>
    <w:p w14:paraId="163B06DA" w14:textId="7182858D" w:rsidR="00EA3734" w:rsidRDefault="00EA3734" w:rsidP="00B71CF4">
      <w:pPr>
        <w:pStyle w:val="Heading2"/>
        <w:rPr>
          <w:color w:val="C00000"/>
          <w:lang w:val="sq-AL"/>
        </w:rPr>
      </w:pPr>
    </w:p>
    <w:p w14:paraId="374A6071" w14:textId="3B62B062" w:rsidR="00EA3734" w:rsidRDefault="00EA3734" w:rsidP="00B71CF4">
      <w:pPr>
        <w:pStyle w:val="Heading2"/>
        <w:rPr>
          <w:color w:val="C00000"/>
          <w:lang w:val="sq-AL"/>
        </w:rPr>
      </w:pPr>
    </w:p>
    <w:p w14:paraId="54157791" w14:textId="5698D8F4" w:rsidR="00EA3734" w:rsidRDefault="00EA3734" w:rsidP="00B71CF4">
      <w:pPr>
        <w:pStyle w:val="Heading2"/>
        <w:rPr>
          <w:color w:val="C00000"/>
          <w:lang w:val="sq-AL"/>
        </w:rPr>
      </w:pPr>
    </w:p>
    <w:p w14:paraId="40C7FC55" w14:textId="53280DBD" w:rsidR="00EA3734" w:rsidRDefault="00EA3734" w:rsidP="00B71CF4">
      <w:pPr>
        <w:pStyle w:val="Heading2"/>
        <w:rPr>
          <w:color w:val="C00000"/>
          <w:lang w:val="sq-AL"/>
        </w:rPr>
      </w:pPr>
    </w:p>
    <w:p w14:paraId="42A3E2BA" w14:textId="243DD5F5" w:rsidR="00EA3734" w:rsidRDefault="00EA3734" w:rsidP="00B71CF4">
      <w:pPr>
        <w:pStyle w:val="Heading2"/>
        <w:rPr>
          <w:color w:val="C00000"/>
          <w:lang w:val="sq-AL"/>
        </w:rPr>
      </w:pPr>
    </w:p>
    <w:p w14:paraId="7345F06B" w14:textId="5D251F99" w:rsidR="00EA3734" w:rsidRDefault="00EA3734" w:rsidP="00B71CF4">
      <w:pPr>
        <w:pStyle w:val="Heading2"/>
        <w:rPr>
          <w:color w:val="C00000"/>
          <w:lang w:val="sq-AL"/>
        </w:rPr>
      </w:pPr>
    </w:p>
    <w:p w14:paraId="743A0B9E" w14:textId="71DCA0D6" w:rsidR="00EA3734" w:rsidRDefault="00EA3734" w:rsidP="00B71CF4">
      <w:pPr>
        <w:pStyle w:val="Heading2"/>
        <w:rPr>
          <w:color w:val="C00000"/>
          <w:lang w:val="sq-AL"/>
        </w:rPr>
      </w:pPr>
    </w:p>
    <w:p w14:paraId="69EBCE34" w14:textId="77777777" w:rsidR="00EA3734" w:rsidRDefault="00EA3734" w:rsidP="00A649CA">
      <w:pPr>
        <w:pStyle w:val="Heading2"/>
        <w:ind w:left="0" w:firstLine="0"/>
        <w:rPr>
          <w:color w:val="C00000"/>
          <w:lang w:val="sq-AL"/>
        </w:rPr>
      </w:pPr>
    </w:p>
    <w:p w14:paraId="2B9E98E7" w14:textId="77777777" w:rsidR="005C76F3" w:rsidRDefault="005C76F3" w:rsidP="00B71CF4">
      <w:pPr>
        <w:pStyle w:val="Heading2"/>
        <w:rPr>
          <w:color w:val="C00000"/>
          <w:lang w:val="sq-AL"/>
        </w:rPr>
      </w:pPr>
    </w:p>
    <w:p w14:paraId="1E5BAA2B" w14:textId="7B1A3C7A" w:rsidR="00042673" w:rsidRPr="0081336D" w:rsidRDefault="00306816" w:rsidP="00042673">
      <w:pPr>
        <w:pStyle w:val="Heading2"/>
        <w:rPr>
          <w:color w:val="C00000"/>
          <w:lang w:val="sq-AL"/>
        </w:rPr>
      </w:pPr>
      <w:bookmarkStart w:id="40" w:name="_Toc95815423"/>
      <w:r>
        <w:rPr>
          <w:color w:val="C00000"/>
          <w:lang w:val="sq-AL"/>
        </w:rPr>
        <w:t>1</w:t>
      </w:r>
      <w:r w:rsidR="00042673" w:rsidRPr="0081336D">
        <w:rPr>
          <w:color w:val="C00000"/>
          <w:lang w:val="sq-AL"/>
        </w:rPr>
        <w:t>.10. MS10: Kontrolli dhe auditi</w:t>
      </w:r>
      <w:bookmarkEnd w:id="40"/>
    </w:p>
    <w:p w14:paraId="3D9BF8EE" w14:textId="77777777" w:rsidR="00577B1E" w:rsidRPr="0081336D" w:rsidRDefault="00577B1E" w:rsidP="00577B1E">
      <w:pPr>
        <w:pStyle w:val="BodyText"/>
        <w:spacing w:before="10"/>
        <w:rPr>
          <w:sz w:val="21"/>
          <w:lang w:val="it-IT"/>
        </w:rPr>
      </w:pPr>
    </w:p>
    <w:tbl>
      <w:tblPr>
        <w:tblpPr w:leftFromText="180" w:rightFromText="180" w:vertAnchor="text" w:horzAnchor="margin" w:tblpX="90" w:tblpY="61"/>
        <w:tblOverlap w:val="never"/>
        <w:tblW w:w="14850" w:type="dxa"/>
        <w:tblCellSpacing w:w="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"/>
        <w:gridCol w:w="3960"/>
        <w:gridCol w:w="4320"/>
        <w:gridCol w:w="3690"/>
        <w:gridCol w:w="1530"/>
        <w:gridCol w:w="990"/>
      </w:tblGrid>
      <w:tr w:rsidR="00E12556" w:rsidRPr="0081336D" w14:paraId="5A7C90AD" w14:textId="6F79AAB3" w:rsidTr="00DE03F0">
        <w:trPr>
          <w:trHeight w:val="403"/>
          <w:tblCellSpacing w:w="4" w:type="dxa"/>
        </w:trPr>
        <w:tc>
          <w:tcPr>
            <w:tcW w:w="348" w:type="dxa"/>
            <w:tcBorders>
              <w:top w:val="nil"/>
              <w:left w:val="nil"/>
              <w:right w:val="single" w:sz="4" w:space="0" w:color="FFFFFF" w:themeColor="background1"/>
            </w:tcBorders>
            <w:shd w:val="clear" w:color="auto" w:fill="CA0438"/>
          </w:tcPr>
          <w:p w14:paraId="55D0CA1A" w14:textId="77777777" w:rsidR="00E12556" w:rsidRPr="0081336D" w:rsidRDefault="00E12556" w:rsidP="00E12556">
            <w:pPr>
              <w:pStyle w:val="TableParagraph"/>
              <w:spacing w:before="0"/>
              <w:ind w:left="0"/>
              <w:rPr>
                <w:rFonts w:ascii="Times New Roman"/>
                <w:sz w:val="16"/>
                <w:lang w:val="sq-AL"/>
              </w:rPr>
            </w:pPr>
          </w:p>
        </w:tc>
        <w:tc>
          <w:tcPr>
            <w:tcW w:w="3952" w:type="dxa"/>
            <w:tcBorders>
              <w:top w:val="nil"/>
              <w:right w:val="single" w:sz="4" w:space="0" w:color="FFFFFF" w:themeColor="background1"/>
            </w:tcBorders>
            <w:shd w:val="clear" w:color="auto" w:fill="CA0438"/>
          </w:tcPr>
          <w:p w14:paraId="45E627CE" w14:textId="77777777" w:rsidR="00E12556" w:rsidRPr="0081336D" w:rsidRDefault="00E12556" w:rsidP="00E12556">
            <w:pPr>
              <w:pStyle w:val="TableParagraph"/>
              <w:spacing w:before="88"/>
              <w:ind w:left="1160"/>
              <w:rPr>
                <w:b/>
                <w:sz w:val="18"/>
                <w:lang w:val="sq-AL"/>
              </w:rPr>
            </w:pPr>
            <w:r w:rsidRPr="0081336D">
              <w:rPr>
                <w:b/>
                <w:color w:val="FFFFFF"/>
                <w:sz w:val="18"/>
                <w:lang w:val="sq-AL"/>
              </w:rPr>
              <w:t>Masat e sigurisë</w:t>
            </w:r>
          </w:p>
        </w:tc>
        <w:tc>
          <w:tcPr>
            <w:tcW w:w="4312" w:type="dxa"/>
            <w:tcBorders>
              <w:top w:val="nil"/>
              <w:right w:val="nil"/>
            </w:tcBorders>
            <w:shd w:val="clear" w:color="auto" w:fill="CA0438"/>
          </w:tcPr>
          <w:p w14:paraId="2991D3F1" w14:textId="77777777" w:rsidR="00E12556" w:rsidRPr="0081336D" w:rsidRDefault="00E12556" w:rsidP="00E12556">
            <w:pPr>
              <w:pStyle w:val="TableParagraph"/>
              <w:spacing w:before="88"/>
              <w:ind w:left="1553" w:right="1582"/>
              <w:jc w:val="center"/>
              <w:rPr>
                <w:b/>
                <w:sz w:val="18"/>
                <w:lang w:val="sq-AL"/>
              </w:rPr>
            </w:pPr>
            <w:r w:rsidRPr="0081336D">
              <w:rPr>
                <w:b/>
                <w:color w:val="FFFFFF"/>
                <w:sz w:val="18"/>
                <w:lang w:val="sq-AL"/>
              </w:rPr>
              <w:t>Dokumentimi</w:t>
            </w:r>
          </w:p>
        </w:tc>
        <w:tc>
          <w:tcPr>
            <w:tcW w:w="3682" w:type="dxa"/>
            <w:tcBorders>
              <w:top w:val="nil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CA0438"/>
          </w:tcPr>
          <w:p w14:paraId="65E6E528" w14:textId="632DC47C" w:rsidR="00E12556" w:rsidRPr="00DE03F0" w:rsidRDefault="00E12556" w:rsidP="00E12556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EA3734">
              <w:rPr>
                <w:b/>
                <w:bCs/>
                <w:color w:val="FFFFFF" w:themeColor="background1"/>
                <w:sz w:val="18"/>
                <w:szCs w:val="18"/>
              </w:rPr>
              <w:t>Po (përmend dokumentin, nenin, paragrafin, datën dhe numrin e miratimit të dokumentit)</w:t>
            </w:r>
          </w:p>
        </w:tc>
        <w:tc>
          <w:tcPr>
            <w:tcW w:w="1522" w:type="dxa"/>
            <w:tcBorders>
              <w:top w:val="nil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CA0438"/>
          </w:tcPr>
          <w:p w14:paraId="003A8744" w14:textId="125E83FB" w:rsidR="00E12556" w:rsidRPr="00DE03F0" w:rsidRDefault="00E12556" w:rsidP="00E12556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EA3734">
              <w:rPr>
                <w:b/>
                <w:bCs/>
                <w:color w:val="FFFFFF" w:themeColor="background1"/>
                <w:sz w:val="18"/>
                <w:szCs w:val="18"/>
              </w:rPr>
              <w:t>Jo/ose e pa aplikueshme</w:t>
            </w:r>
          </w:p>
        </w:tc>
        <w:tc>
          <w:tcPr>
            <w:tcW w:w="978" w:type="dxa"/>
            <w:tcBorders>
              <w:top w:val="nil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CA0438"/>
          </w:tcPr>
          <w:p w14:paraId="299687AB" w14:textId="35A1CE34" w:rsidR="00E12556" w:rsidRPr="00DE03F0" w:rsidRDefault="00E12556" w:rsidP="00E12556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EA3734">
              <w:rPr>
                <w:b/>
                <w:bCs/>
                <w:color w:val="FFFFFF" w:themeColor="background1"/>
                <w:sz w:val="18"/>
                <w:szCs w:val="18"/>
              </w:rPr>
              <w:t>Në proces</w:t>
            </w:r>
          </w:p>
        </w:tc>
      </w:tr>
      <w:tr w:rsidR="00E12556" w:rsidRPr="0068551F" w14:paraId="7463447D" w14:textId="0EDF81AB" w:rsidTr="00646458">
        <w:trPr>
          <w:trHeight w:val="4027"/>
          <w:tblCellSpacing w:w="4" w:type="dxa"/>
        </w:trPr>
        <w:tc>
          <w:tcPr>
            <w:tcW w:w="348" w:type="dxa"/>
            <w:tcBorders>
              <w:top w:val="single" w:sz="4" w:space="0" w:color="FFFFFF" w:themeColor="background1"/>
              <w:left w:val="nil"/>
              <w:right w:val="single" w:sz="4" w:space="0" w:color="FFFFFF" w:themeColor="background1"/>
            </w:tcBorders>
            <w:shd w:val="clear" w:color="auto" w:fill="F9CDC4"/>
          </w:tcPr>
          <w:p w14:paraId="77C72BAA" w14:textId="77777777" w:rsidR="00E12556" w:rsidRPr="0081336D" w:rsidRDefault="00E12556" w:rsidP="00E12556">
            <w:pPr>
              <w:pStyle w:val="TableParagraph"/>
              <w:spacing w:before="31"/>
              <w:ind w:left="98"/>
              <w:rPr>
                <w:b/>
                <w:sz w:val="24"/>
                <w:lang w:val="sq-AL"/>
              </w:rPr>
            </w:pPr>
            <w:r w:rsidRPr="0081336D">
              <w:rPr>
                <w:b/>
                <w:color w:val="FFFFFF"/>
                <w:w w:val="99"/>
                <w:sz w:val="24"/>
                <w:lang w:val="sq-AL"/>
              </w:rPr>
              <w:t>1</w:t>
            </w:r>
          </w:p>
        </w:tc>
        <w:tc>
          <w:tcPr>
            <w:tcW w:w="3952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F9CDC4"/>
          </w:tcPr>
          <w:p w14:paraId="2EE30B66" w14:textId="77777777" w:rsidR="00E12556" w:rsidRPr="0081336D" w:rsidRDefault="00E12556" w:rsidP="00E12556">
            <w:pPr>
              <w:pStyle w:val="TableParagraph"/>
              <w:numPr>
                <w:ilvl w:val="0"/>
                <w:numId w:val="97"/>
              </w:numPr>
              <w:tabs>
                <w:tab w:val="left" w:pos="527"/>
              </w:tabs>
              <w:spacing w:line="254" w:lineRule="auto"/>
              <w:ind w:right="255"/>
              <w:jc w:val="both"/>
              <w:rPr>
                <w:color w:val="1D1D1B"/>
                <w:sz w:val="18"/>
                <w:lang w:val="it-IT"/>
              </w:rPr>
            </w:pPr>
            <w:r w:rsidRPr="0081336D">
              <w:rPr>
                <w:color w:val="1D1D1B"/>
                <w:sz w:val="18"/>
                <w:lang w:val="it-IT"/>
              </w:rPr>
              <w:t>Të implementohet monitorimi i log</w:t>
            </w:r>
            <w:r>
              <w:rPr>
                <w:color w:val="1D1D1B"/>
                <w:sz w:val="18"/>
                <w:lang w:val="it-IT"/>
              </w:rPr>
              <w:t>-</w:t>
            </w:r>
            <w:r w:rsidRPr="0081336D">
              <w:rPr>
                <w:color w:val="1D1D1B"/>
                <w:sz w:val="18"/>
                <w:lang w:val="it-IT"/>
              </w:rPr>
              <w:t>eve për sistemet e informacionit.</w:t>
            </w:r>
          </w:p>
          <w:p w14:paraId="57391E99" w14:textId="77777777" w:rsidR="00E12556" w:rsidRPr="0081336D" w:rsidRDefault="00E12556" w:rsidP="00E12556">
            <w:pPr>
              <w:pStyle w:val="TableParagraph"/>
              <w:numPr>
                <w:ilvl w:val="0"/>
                <w:numId w:val="97"/>
              </w:numPr>
              <w:tabs>
                <w:tab w:val="left" w:pos="527"/>
              </w:tabs>
              <w:spacing w:line="254" w:lineRule="auto"/>
              <w:ind w:right="255"/>
              <w:jc w:val="both"/>
              <w:rPr>
                <w:color w:val="1D1D1B"/>
                <w:sz w:val="18"/>
                <w:lang w:val="it-IT"/>
              </w:rPr>
            </w:pPr>
            <w:r w:rsidRPr="0081336D">
              <w:rPr>
                <w:color w:val="1D1D1B"/>
                <w:sz w:val="18"/>
                <w:lang w:val="it-IT"/>
              </w:rPr>
              <w:t>Të implementohet politika e ngjarjeve dhe monitorim</w:t>
            </w:r>
            <w:r>
              <w:rPr>
                <w:color w:val="1D1D1B"/>
                <w:sz w:val="18"/>
                <w:lang w:val="it-IT"/>
              </w:rPr>
              <w:t>it të</w:t>
            </w:r>
            <w:r w:rsidRPr="0081336D">
              <w:rPr>
                <w:color w:val="1D1D1B"/>
                <w:sz w:val="18"/>
                <w:lang w:val="it-IT"/>
              </w:rPr>
              <w:t xml:space="preserve"> sistemeve.</w:t>
            </w:r>
          </w:p>
          <w:p w14:paraId="4557A58E" w14:textId="77777777" w:rsidR="00E12556" w:rsidRPr="0081336D" w:rsidRDefault="00E12556" w:rsidP="00E12556">
            <w:pPr>
              <w:pStyle w:val="TableParagraph"/>
              <w:numPr>
                <w:ilvl w:val="0"/>
                <w:numId w:val="97"/>
              </w:numPr>
              <w:tabs>
                <w:tab w:val="left" w:pos="527"/>
              </w:tabs>
              <w:spacing w:line="254" w:lineRule="auto"/>
              <w:ind w:right="255"/>
              <w:jc w:val="both"/>
              <w:rPr>
                <w:color w:val="1D1D1B"/>
                <w:sz w:val="18"/>
                <w:lang w:val="it-IT"/>
              </w:rPr>
            </w:pPr>
            <w:r w:rsidRPr="0081336D">
              <w:rPr>
                <w:color w:val="1D1D1B"/>
                <w:sz w:val="18"/>
                <w:lang w:val="it-IT"/>
              </w:rPr>
              <w:t>Të vendosen mjete për monitorimin e sistemeve të informacionit.</w:t>
            </w:r>
          </w:p>
          <w:p w14:paraId="4E77077C" w14:textId="77777777" w:rsidR="00E12556" w:rsidRPr="0081336D" w:rsidRDefault="00E12556" w:rsidP="00E12556">
            <w:pPr>
              <w:pStyle w:val="TableParagraph"/>
              <w:numPr>
                <w:ilvl w:val="0"/>
                <w:numId w:val="97"/>
              </w:numPr>
              <w:tabs>
                <w:tab w:val="left" w:pos="527"/>
              </w:tabs>
              <w:spacing w:line="254" w:lineRule="auto"/>
              <w:ind w:right="255"/>
              <w:jc w:val="both"/>
              <w:rPr>
                <w:color w:val="1D1D1B"/>
                <w:sz w:val="18"/>
                <w:lang w:val="it-IT"/>
              </w:rPr>
            </w:pPr>
            <w:r w:rsidRPr="0081336D">
              <w:rPr>
                <w:color w:val="1D1D1B"/>
                <w:sz w:val="18"/>
                <w:lang w:val="it-IT"/>
              </w:rPr>
              <w:t>Të vendosen mjetet për të mbledhur dhe ruajtur shkrimet e sistemeve të informacionit.</w:t>
            </w:r>
          </w:p>
        </w:tc>
        <w:tc>
          <w:tcPr>
            <w:tcW w:w="4312" w:type="dxa"/>
            <w:tcBorders>
              <w:top w:val="single" w:sz="4" w:space="0" w:color="FFFFFF" w:themeColor="background1"/>
              <w:right w:val="nil"/>
            </w:tcBorders>
            <w:shd w:val="clear" w:color="auto" w:fill="F9CDC4"/>
          </w:tcPr>
          <w:p w14:paraId="47670427" w14:textId="77777777" w:rsidR="00E12556" w:rsidRPr="0081336D" w:rsidRDefault="00E12556" w:rsidP="00E12556">
            <w:pPr>
              <w:pStyle w:val="TableParagraph"/>
              <w:numPr>
                <w:ilvl w:val="0"/>
                <w:numId w:val="98"/>
              </w:numPr>
              <w:tabs>
                <w:tab w:val="left" w:pos="558"/>
              </w:tabs>
              <w:spacing w:line="254" w:lineRule="auto"/>
              <w:ind w:right="255"/>
              <w:jc w:val="both"/>
              <w:rPr>
                <w:sz w:val="18"/>
                <w:lang w:val="sq-AL"/>
              </w:rPr>
            </w:pPr>
            <w:r w:rsidRPr="0081336D">
              <w:rPr>
                <w:color w:val="1D1D1B"/>
                <w:sz w:val="18"/>
                <w:szCs w:val="18"/>
                <w:lang w:val="it-IT"/>
              </w:rPr>
              <w:t xml:space="preserve">      </w:t>
            </w:r>
            <w:r w:rsidRPr="006405D7">
              <w:rPr>
                <w:color w:val="1D1D1B"/>
                <w:sz w:val="18"/>
                <w:szCs w:val="18"/>
                <w:lang w:val="it-IT"/>
              </w:rPr>
              <w:t>Procedura e vlerësimit të performances.</w:t>
            </w:r>
          </w:p>
          <w:p w14:paraId="5617196B" w14:textId="77777777" w:rsidR="00E12556" w:rsidRPr="0081336D" w:rsidRDefault="00E12556" w:rsidP="00E12556">
            <w:pPr>
              <w:pStyle w:val="TableParagraph"/>
              <w:numPr>
                <w:ilvl w:val="0"/>
                <w:numId w:val="98"/>
              </w:numPr>
              <w:tabs>
                <w:tab w:val="left" w:pos="558"/>
              </w:tabs>
              <w:spacing w:line="254" w:lineRule="auto"/>
              <w:ind w:right="255"/>
              <w:jc w:val="both"/>
              <w:rPr>
                <w:sz w:val="18"/>
                <w:lang w:val="sq-AL"/>
              </w:rPr>
            </w:pPr>
            <w:r w:rsidRPr="0081336D">
              <w:rPr>
                <w:color w:val="1D1D1B"/>
                <w:sz w:val="18"/>
                <w:szCs w:val="18"/>
                <w:lang w:val="it-IT"/>
              </w:rPr>
              <w:t xml:space="preserve">      Procedura e audit të brendshëm</w:t>
            </w:r>
            <w:r w:rsidRPr="0081336D">
              <w:rPr>
                <w:color w:val="1D1D1B"/>
                <w:sz w:val="18"/>
                <w:lang w:val="it-IT"/>
              </w:rPr>
              <w:t>.</w:t>
            </w:r>
          </w:p>
          <w:p w14:paraId="4F370220" w14:textId="77777777" w:rsidR="00E12556" w:rsidRPr="0081336D" w:rsidRDefault="00E12556" w:rsidP="00E12556">
            <w:pPr>
              <w:pStyle w:val="TableParagraph"/>
              <w:numPr>
                <w:ilvl w:val="0"/>
                <w:numId w:val="98"/>
              </w:numPr>
              <w:tabs>
                <w:tab w:val="left" w:pos="558"/>
              </w:tabs>
              <w:spacing w:line="254" w:lineRule="auto"/>
              <w:ind w:right="255"/>
              <w:jc w:val="both"/>
              <w:rPr>
                <w:sz w:val="18"/>
                <w:lang w:val="sq-AL"/>
              </w:rPr>
            </w:pPr>
            <w:r w:rsidRPr="0081336D">
              <w:rPr>
                <w:color w:val="1D1D1B"/>
                <w:sz w:val="18"/>
                <w:lang w:val="it-IT"/>
              </w:rPr>
              <w:t xml:space="preserve">      Rishikimi menaxherial </w:t>
            </w:r>
            <w:r>
              <w:rPr>
                <w:color w:val="1D1D1B"/>
                <w:sz w:val="18"/>
                <w:lang w:val="it-IT"/>
              </w:rPr>
              <w:t>i</w:t>
            </w:r>
            <w:r w:rsidRPr="0081336D">
              <w:rPr>
                <w:color w:val="1D1D1B"/>
                <w:sz w:val="18"/>
                <w:lang w:val="it-IT"/>
              </w:rPr>
              <w:t xml:space="preserve"> menaxhimit të sigurisë të sistemeve të informacionit.</w:t>
            </w:r>
          </w:p>
          <w:p w14:paraId="0C5960D1" w14:textId="77777777" w:rsidR="00E12556" w:rsidRPr="0081336D" w:rsidRDefault="00E12556" w:rsidP="00E12556">
            <w:pPr>
              <w:pStyle w:val="TableParagraph"/>
              <w:numPr>
                <w:ilvl w:val="0"/>
                <w:numId w:val="98"/>
              </w:numPr>
              <w:tabs>
                <w:tab w:val="left" w:pos="558"/>
              </w:tabs>
              <w:spacing w:line="254" w:lineRule="auto"/>
              <w:ind w:right="255"/>
              <w:jc w:val="both"/>
              <w:rPr>
                <w:sz w:val="18"/>
                <w:lang w:val="sq-AL"/>
              </w:rPr>
            </w:pPr>
            <w:r w:rsidRPr="0081336D">
              <w:rPr>
                <w:color w:val="1D1D1B"/>
                <w:sz w:val="18"/>
                <w:lang w:val="it-IT"/>
              </w:rPr>
              <w:t xml:space="preserve">       </w:t>
            </w:r>
            <w:r w:rsidRPr="0081336D">
              <w:rPr>
                <w:color w:val="1D1D1B"/>
                <w:sz w:val="18"/>
              </w:rPr>
              <w:t>Raport i auditive të brendshëm.</w:t>
            </w:r>
          </w:p>
          <w:p w14:paraId="5BE3E793" w14:textId="77777777" w:rsidR="00E12556" w:rsidRPr="0081336D" w:rsidRDefault="00E12556" w:rsidP="00E12556">
            <w:pPr>
              <w:pStyle w:val="TableParagraph"/>
              <w:numPr>
                <w:ilvl w:val="0"/>
                <w:numId w:val="98"/>
              </w:numPr>
              <w:tabs>
                <w:tab w:val="left" w:pos="558"/>
              </w:tabs>
              <w:spacing w:line="254" w:lineRule="auto"/>
              <w:ind w:right="255"/>
              <w:jc w:val="both"/>
              <w:rPr>
                <w:sz w:val="18"/>
                <w:lang w:val="sq-AL"/>
              </w:rPr>
            </w:pPr>
            <w:r w:rsidRPr="0081336D">
              <w:rPr>
                <w:color w:val="1D1D1B"/>
                <w:sz w:val="18"/>
              </w:rPr>
              <w:t xml:space="preserve">       Raport i rishikimeve menaxheriale.</w:t>
            </w:r>
          </w:p>
          <w:p w14:paraId="5137CE57" w14:textId="77777777" w:rsidR="00E12556" w:rsidRPr="0081336D" w:rsidRDefault="00E12556" w:rsidP="00E12556">
            <w:pPr>
              <w:pStyle w:val="TableParagraph"/>
              <w:numPr>
                <w:ilvl w:val="0"/>
                <w:numId w:val="98"/>
              </w:numPr>
              <w:tabs>
                <w:tab w:val="left" w:pos="558"/>
              </w:tabs>
              <w:spacing w:line="254" w:lineRule="auto"/>
              <w:ind w:right="255"/>
              <w:jc w:val="both"/>
              <w:rPr>
                <w:sz w:val="18"/>
                <w:lang w:val="sq-AL"/>
              </w:rPr>
            </w:pPr>
            <w:r w:rsidRPr="0081336D">
              <w:rPr>
                <w:color w:val="1D1D1B"/>
                <w:sz w:val="18"/>
                <w:lang w:val="it-IT"/>
              </w:rPr>
              <w:t xml:space="preserve">       Log</w:t>
            </w:r>
            <w:r>
              <w:rPr>
                <w:color w:val="1D1D1B"/>
                <w:sz w:val="18"/>
                <w:lang w:val="it-IT"/>
              </w:rPr>
              <w:t>-</w:t>
            </w:r>
            <w:r w:rsidRPr="0081336D">
              <w:rPr>
                <w:color w:val="1D1D1B"/>
                <w:sz w:val="18"/>
                <w:lang w:val="it-IT"/>
              </w:rPr>
              <w:t>et dhe raportet e monitorimit të rrjetit të komunikimit dhe të sistemeve te informacionit.</w:t>
            </w:r>
          </w:p>
          <w:p w14:paraId="64F3B492" w14:textId="77777777" w:rsidR="00E12556" w:rsidRPr="0081336D" w:rsidRDefault="00E12556" w:rsidP="00E12556">
            <w:pPr>
              <w:pStyle w:val="TableParagraph"/>
              <w:numPr>
                <w:ilvl w:val="0"/>
                <w:numId w:val="98"/>
              </w:numPr>
              <w:tabs>
                <w:tab w:val="left" w:pos="558"/>
              </w:tabs>
              <w:spacing w:line="254" w:lineRule="auto"/>
              <w:ind w:right="255"/>
              <w:jc w:val="both"/>
              <w:rPr>
                <w:sz w:val="18"/>
                <w:lang w:val="sq-AL"/>
              </w:rPr>
            </w:pPr>
            <w:r w:rsidRPr="0081336D">
              <w:rPr>
                <w:color w:val="1D1D1B"/>
                <w:sz w:val="18"/>
                <w:lang w:val="it-IT"/>
              </w:rPr>
              <w:t xml:space="preserve">       Politika të dokumentuara për monitorimin dhe ngjarjet, duke përfshirë kërkesat minimale për monitorimin dhe ngjarjet, periudhën e mbajtjes, dhe objektivat e përgjithshme të ruajtjes</w:t>
            </w:r>
            <w:r>
              <w:rPr>
                <w:color w:val="1D1D1B"/>
                <w:sz w:val="18"/>
                <w:lang w:val="it-IT"/>
              </w:rPr>
              <w:t>.</w:t>
            </w:r>
          </w:p>
        </w:tc>
        <w:tc>
          <w:tcPr>
            <w:tcW w:w="3682" w:type="dxa"/>
            <w:tcBorders>
              <w:top w:val="single" w:sz="4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F9CDC4"/>
          </w:tcPr>
          <w:p w14:paraId="11783206" w14:textId="77777777" w:rsidR="00E12556" w:rsidRPr="0081336D" w:rsidRDefault="00E12556" w:rsidP="00E12556">
            <w:pPr>
              <w:pStyle w:val="TableParagraph"/>
              <w:tabs>
                <w:tab w:val="left" w:pos="558"/>
              </w:tabs>
              <w:spacing w:line="254" w:lineRule="auto"/>
              <w:ind w:left="903" w:right="255"/>
              <w:jc w:val="both"/>
              <w:rPr>
                <w:color w:val="1D1D1B"/>
                <w:sz w:val="18"/>
                <w:szCs w:val="18"/>
                <w:lang w:val="it-IT"/>
              </w:rPr>
            </w:pPr>
          </w:p>
        </w:tc>
        <w:tc>
          <w:tcPr>
            <w:tcW w:w="1522" w:type="dxa"/>
            <w:tcBorders>
              <w:top w:val="single" w:sz="4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F9CDC4"/>
          </w:tcPr>
          <w:p w14:paraId="73C1D60E" w14:textId="77777777" w:rsidR="00E12556" w:rsidRPr="0081336D" w:rsidRDefault="00E12556" w:rsidP="00E12556">
            <w:pPr>
              <w:pStyle w:val="TableParagraph"/>
              <w:tabs>
                <w:tab w:val="left" w:pos="558"/>
              </w:tabs>
              <w:spacing w:line="254" w:lineRule="auto"/>
              <w:ind w:left="903" w:right="255"/>
              <w:jc w:val="both"/>
              <w:rPr>
                <w:color w:val="1D1D1B"/>
                <w:sz w:val="18"/>
                <w:szCs w:val="18"/>
                <w:lang w:val="it-IT"/>
              </w:rPr>
            </w:pPr>
          </w:p>
        </w:tc>
        <w:tc>
          <w:tcPr>
            <w:tcW w:w="978" w:type="dxa"/>
            <w:tcBorders>
              <w:top w:val="single" w:sz="4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F9CDC4"/>
          </w:tcPr>
          <w:p w14:paraId="2F7E28BB" w14:textId="77777777" w:rsidR="00E12556" w:rsidRPr="0081336D" w:rsidRDefault="00E12556" w:rsidP="00E12556">
            <w:pPr>
              <w:pStyle w:val="TableParagraph"/>
              <w:tabs>
                <w:tab w:val="left" w:pos="558"/>
              </w:tabs>
              <w:spacing w:line="254" w:lineRule="auto"/>
              <w:ind w:left="903" w:right="255"/>
              <w:jc w:val="both"/>
              <w:rPr>
                <w:color w:val="1D1D1B"/>
                <w:sz w:val="18"/>
                <w:szCs w:val="18"/>
                <w:lang w:val="it-IT"/>
              </w:rPr>
            </w:pPr>
          </w:p>
        </w:tc>
      </w:tr>
      <w:tr w:rsidR="00E12556" w:rsidRPr="0068551F" w14:paraId="6AB35E9F" w14:textId="15ED5CD6" w:rsidTr="00DE03F0">
        <w:trPr>
          <w:trHeight w:val="1240"/>
          <w:tblCellSpacing w:w="4" w:type="dxa"/>
        </w:trPr>
        <w:tc>
          <w:tcPr>
            <w:tcW w:w="348" w:type="dxa"/>
            <w:tcBorders>
              <w:left w:val="nil"/>
              <w:right w:val="single" w:sz="4" w:space="0" w:color="FFFFFF" w:themeColor="background1"/>
            </w:tcBorders>
            <w:shd w:val="clear" w:color="auto" w:fill="FCB5A9"/>
          </w:tcPr>
          <w:p w14:paraId="1F476E7E" w14:textId="77777777" w:rsidR="00E12556" w:rsidRPr="0081336D" w:rsidRDefault="00E12556" w:rsidP="00E12556">
            <w:pPr>
              <w:pStyle w:val="TableParagraph"/>
              <w:spacing w:before="31"/>
              <w:ind w:left="98"/>
              <w:rPr>
                <w:b/>
                <w:sz w:val="24"/>
                <w:lang w:val="sq-AL"/>
              </w:rPr>
            </w:pPr>
            <w:r w:rsidRPr="0081336D">
              <w:rPr>
                <w:b/>
                <w:color w:val="FFFFFF"/>
                <w:w w:val="99"/>
                <w:sz w:val="24"/>
                <w:lang w:val="sq-AL"/>
              </w:rPr>
              <w:t>2</w:t>
            </w:r>
          </w:p>
        </w:tc>
        <w:tc>
          <w:tcPr>
            <w:tcW w:w="3952" w:type="dxa"/>
            <w:tcBorders>
              <w:right w:val="single" w:sz="4" w:space="0" w:color="FFFFFF" w:themeColor="background1"/>
            </w:tcBorders>
            <w:shd w:val="clear" w:color="auto" w:fill="FCB5A9"/>
          </w:tcPr>
          <w:p w14:paraId="12668DA6" w14:textId="77777777" w:rsidR="00E12556" w:rsidRPr="0081336D" w:rsidRDefault="00E12556" w:rsidP="00E12556">
            <w:pPr>
              <w:pStyle w:val="TableParagraph"/>
              <w:numPr>
                <w:ilvl w:val="0"/>
                <w:numId w:val="97"/>
              </w:numPr>
              <w:tabs>
                <w:tab w:val="left" w:pos="527"/>
                <w:tab w:val="left" w:pos="528"/>
              </w:tabs>
              <w:spacing w:before="112" w:line="252" w:lineRule="auto"/>
              <w:ind w:right="255"/>
              <w:jc w:val="both"/>
              <w:rPr>
                <w:sz w:val="18"/>
                <w:lang w:val="sq-AL"/>
              </w:rPr>
            </w:pPr>
            <w:r w:rsidRPr="0081336D">
              <w:rPr>
                <w:sz w:val="18"/>
                <w:lang w:val="sq-AL"/>
              </w:rPr>
              <w:t xml:space="preserve">Të rishikohet dhe përditësohet monitorimi i politikave / procedurave, duke marrë parasysh ndryshimet dhe incidentet e </w:t>
            </w:r>
            <w:r>
              <w:rPr>
                <w:sz w:val="18"/>
                <w:lang w:val="sq-AL"/>
              </w:rPr>
              <w:t>mëparshme</w:t>
            </w:r>
            <w:r w:rsidRPr="0081336D">
              <w:rPr>
                <w:sz w:val="18"/>
                <w:lang w:val="sq-AL"/>
              </w:rPr>
              <w:t>.</w:t>
            </w:r>
          </w:p>
        </w:tc>
        <w:tc>
          <w:tcPr>
            <w:tcW w:w="4312" w:type="dxa"/>
            <w:tcBorders>
              <w:right w:val="nil"/>
            </w:tcBorders>
            <w:shd w:val="clear" w:color="auto" w:fill="FCB5A9"/>
          </w:tcPr>
          <w:p w14:paraId="0354E3CA" w14:textId="77777777" w:rsidR="00E12556" w:rsidRPr="0081336D" w:rsidRDefault="00E12556" w:rsidP="00E12556">
            <w:pPr>
              <w:pStyle w:val="TableParagraph"/>
              <w:numPr>
                <w:ilvl w:val="0"/>
                <w:numId w:val="98"/>
              </w:numPr>
              <w:tabs>
                <w:tab w:val="left" w:pos="558"/>
                <w:tab w:val="left" w:pos="559"/>
              </w:tabs>
              <w:spacing w:before="116" w:line="256" w:lineRule="auto"/>
              <w:ind w:right="255"/>
              <w:jc w:val="both"/>
              <w:rPr>
                <w:sz w:val="18"/>
                <w:lang w:val="sq-AL"/>
              </w:rPr>
            </w:pPr>
            <w:r w:rsidRPr="0081336D">
              <w:rPr>
                <w:sz w:val="18"/>
                <w:lang w:val="sq-AL"/>
              </w:rPr>
              <w:t xml:space="preserve">       </w:t>
            </w:r>
            <w:r w:rsidRPr="0081336D">
              <w:rPr>
                <w:sz w:val="18"/>
                <w:lang w:val="it-IT"/>
              </w:rPr>
              <w:t>Dokumentacioni i monitorimit dhe politikat e ngjarjeve / procedurat, të dokumentuara.</w:t>
            </w:r>
          </w:p>
        </w:tc>
        <w:tc>
          <w:tcPr>
            <w:tcW w:w="3682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FCB5A9"/>
          </w:tcPr>
          <w:p w14:paraId="36357448" w14:textId="77777777" w:rsidR="00E12556" w:rsidRPr="0081336D" w:rsidRDefault="00E12556" w:rsidP="00E12556">
            <w:pPr>
              <w:pStyle w:val="TableParagraph"/>
              <w:tabs>
                <w:tab w:val="left" w:pos="558"/>
                <w:tab w:val="left" w:pos="559"/>
              </w:tabs>
              <w:spacing w:before="116" w:line="256" w:lineRule="auto"/>
              <w:ind w:left="903" w:right="255"/>
              <w:jc w:val="both"/>
              <w:rPr>
                <w:sz w:val="18"/>
                <w:lang w:val="sq-AL"/>
              </w:rPr>
            </w:pPr>
          </w:p>
        </w:tc>
        <w:tc>
          <w:tcPr>
            <w:tcW w:w="1522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FCB5A9"/>
          </w:tcPr>
          <w:p w14:paraId="54D80ADF" w14:textId="77777777" w:rsidR="00E12556" w:rsidRPr="0081336D" w:rsidRDefault="00E12556" w:rsidP="00E12556">
            <w:pPr>
              <w:pStyle w:val="TableParagraph"/>
              <w:tabs>
                <w:tab w:val="left" w:pos="558"/>
                <w:tab w:val="left" w:pos="559"/>
              </w:tabs>
              <w:spacing w:before="116" w:line="256" w:lineRule="auto"/>
              <w:ind w:left="903" w:right="255"/>
              <w:jc w:val="both"/>
              <w:rPr>
                <w:sz w:val="18"/>
                <w:lang w:val="sq-AL"/>
              </w:rPr>
            </w:pPr>
          </w:p>
        </w:tc>
        <w:tc>
          <w:tcPr>
            <w:tcW w:w="978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FCB5A9"/>
          </w:tcPr>
          <w:p w14:paraId="4E0F3B7C" w14:textId="77777777" w:rsidR="00E12556" w:rsidRPr="0081336D" w:rsidRDefault="00E12556" w:rsidP="00E12556">
            <w:pPr>
              <w:pStyle w:val="TableParagraph"/>
              <w:tabs>
                <w:tab w:val="left" w:pos="558"/>
                <w:tab w:val="left" w:pos="559"/>
              </w:tabs>
              <w:spacing w:before="116" w:line="256" w:lineRule="auto"/>
              <w:ind w:left="903" w:right="255"/>
              <w:jc w:val="both"/>
              <w:rPr>
                <w:sz w:val="18"/>
                <w:lang w:val="sq-AL"/>
              </w:rPr>
            </w:pPr>
          </w:p>
        </w:tc>
      </w:tr>
    </w:tbl>
    <w:p w14:paraId="1B94E7EE" w14:textId="77777777" w:rsidR="00577B1E" w:rsidRPr="0081336D" w:rsidRDefault="00577B1E" w:rsidP="00577B1E">
      <w:pPr>
        <w:pStyle w:val="BodyText"/>
        <w:spacing w:before="9"/>
        <w:rPr>
          <w:sz w:val="19"/>
          <w:lang w:val="sq-AL"/>
        </w:rPr>
      </w:pPr>
    </w:p>
    <w:p w14:paraId="3A924A83" w14:textId="77777777" w:rsidR="00577B1E" w:rsidRPr="0081336D" w:rsidRDefault="00577B1E" w:rsidP="00577B1E">
      <w:pPr>
        <w:pStyle w:val="BodyText"/>
        <w:spacing w:before="9"/>
        <w:rPr>
          <w:sz w:val="19"/>
          <w:lang w:val="sq-AL"/>
        </w:rPr>
      </w:pPr>
    </w:p>
    <w:p w14:paraId="19414E25" w14:textId="77777777" w:rsidR="00577B1E" w:rsidRPr="0081336D" w:rsidRDefault="00577B1E" w:rsidP="00577B1E">
      <w:pPr>
        <w:pStyle w:val="BodyText"/>
        <w:spacing w:before="9"/>
        <w:rPr>
          <w:sz w:val="19"/>
          <w:lang w:val="sq-AL"/>
        </w:rPr>
      </w:pPr>
    </w:p>
    <w:p w14:paraId="795FB103" w14:textId="77777777" w:rsidR="00577B1E" w:rsidRPr="0081336D" w:rsidRDefault="00577B1E" w:rsidP="00577B1E">
      <w:pPr>
        <w:pStyle w:val="BodyText"/>
        <w:spacing w:before="9"/>
        <w:rPr>
          <w:sz w:val="19"/>
          <w:lang w:val="sq-AL"/>
        </w:rPr>
      </w:pPr>
    </w:p>
    <w:p w14:paraId="6716BC8B" w14:textId="77777777" w:rsidR="00577B1E" w:rsidRPr="0081336D" w:rsidRDefault="00577B1E" w:rsidP="00577B1E">
      <w:pPr>
        <w:pStyle w:val="BodyText"/>
        <w:spacing w:before="9"/>
        <w:rPr>
          <w:sz w:val="19"/>
          <w:lang w:val="sq-AL"/>
        </w:rPr>
      </w:pPr>
    </w:p>
    <w:p w14:paraId="6E4C1575" w14:textId="77777777" w:rsidR="00577B1E" w:rsidRPr="0081336D" w:rsidRDefault="00577B1E" w:rsidP="00577B1E">
      <w:pPr>
        <w:pStyle w:val="BodyText"/>
        <w:spacing w:before="9"/>
        <w:rPr>
          <w:sz w:val="19"/>
          <w:lang w:val="sq-AL"/>
        </w:rPr>
      </w:pPr>
    </w:p>
    <w:p w14:paraId="77E01818" w14:textId="77777777" w:rsidR="00577B1E" w:rsidRPr="0081336D" w:rsidRDefault="00577B1E" w:rsidP="00577B1E">
      <w:pPr>
        <w:pStyle w:val="BodyText"/>
        <w:spacing w:before="9"/>
        <w:rPr>
          <w:sz w:val="19"/>
          <w:lang w:val="sq-AL"/>
        </w:rPr>
      </w:pPr>
    </w:p>
    <w:p w14:paraId="6B0954D1" w14:textId="77777777" w:rsidR="00577B1E" w:rsidRPr="0081336D" w:rsidRDefault="00577B1E" w:rsidP="00577B1E">
      <w:pPr>
        <w:pStyle w:val="BodyText"/>
        <w:spacing w:before="9"/>
        <w:rPr>
          <w:sz w:val="19"/>
          <w:lang w:val="sq-AL"/>
        </w:rPr>
      </w:pPr>
    </w:p>
    <w:p w14:paraId="6007B8C1" w14:textId="77777777" w:rsidR="00577B1E" w:rsidRPr="0081336D" w:rsidRDefault="00577B1E" w:rsidP="00577B1E">
      <w:pPr>
        <w:pStyle w:val="BodyText"/>
        <w:spacing w:before="9"/>
        <w:rPr>
          <w:sz w:val="19"/>
          <w:lang w:val="sq-AL"/>
        </w:rPr>
      </w:pPr>
    </w:p>
    <w:p w14:paraId="2347B46F" w14:textId="77777777" w:rsidR="000F31F2" w:rsidRPr="0081336D" w:rsidRDefault="000F31F2" w:rsidP="00042673">
      <w:pPr>
        <w:pStyle w:val="BodyText"/>
        <w:spacing w:before="54" w:line="292" w:lineRule="auto"/>
        <w:ind w:right="2949"/>
        <w:rPr>
          <w:b/>
          <w:color w:val="1D1D1B"/>
          <w:sz w:val="22"/>
          <w:szCs w:val="22"/>
          <w:lang w:val="sq-AL"/>
        </w:rPr>
      </w:pPr>
    </w:p>
    <w:p w14:paraId="047689E5" w14:textId="77777777" w:rsidR="00D72003" w:rsidRDefault="00D72003" w:rsidP="00E12556">
      <w:pPr>
        <w:pStyle w:val="Heading1"/>
        <w:ind w:left="0" w:firstLine="0"/>
        <w:rPr>
          <w:color w:val="C00000"/>
          <w:sz w:val="52"/>
          <w:szCs w:val="52"/>
          <w:lang w:val="sq-AL"/>
        </w:rPr>
      </w:pPr>
    </w:p>
    <w:p w14:paraId="10E1C485" w14:textId="2295E22A" w:rsidR="00577B1E" w:rsidRPr="0081336D" w:rsidRDefault="00306816" w:rsidP="000742EA">
      <w:pPr>
        <w:pStyle w:val="Heading1"/>
        <w:rPr>
          <w:sz w:val="52"/>
          <w:szCs w:val="52"/>
          <w:lang w:val="sq-AL"/>
        </w:rPr>
      </w:pPr>
      <w:bookmarkStart w:id="41" w:name="_Toc95815424"/>
      <w:r>
        <w:rPr>
          <w:color w:val="C00000"/>
          <w:sz w:val="52"/>
          <w:szCs w:val="52"/>
          <w:lang w:val="sq-AL"/>
        </w:rPr>
        <w:lastRenderedPageBreak/>
        <w:t>2</w:t>
      </w:r>
      <w:r w:rsidR="000742EA" w:rsidRPr="0081336D">
        <w:rPr>
          <w:color w:val="C00000"/>
          <w:sz w:val="52"/>
          <w:szCs w:val="52"/>
          <w:lang w:val="sq-AL"/>
        </w:rPr>
        <w:t xml:space="preserve">. </w:t>
      </w:r>
      <w:r w:rsidR="009868B5" w:rsidRPr="0081336D">
        <w:rPr>
          <w:color w:val="C00000"/>
          <w:sz w:val="52"/>
          <w:szCs w:val="52"/>
          <w:lang w:val="sq-AL"/>
        </w:rPr>
        <w:t>MASAT TEKNIKE</w:t>
      </w:r>
      <w:bookmarkEnd w:id="41"/>
    </w:p>
    <w:p w14:paraId="403CCCA7" w14:textId="77777777" w:rsidR="00577B1E" w:rsidRPr="0081336D" w:rsidRDefault="00577B1E" w:rsidP="00577B1E">
      <w:pPr>
        <w:pStyle w:val="BodyText"/>
        <w:spacing w:before="54" w:line="292" w:lineRule="auto"/>
        <w:ind w:left="628" w:right="2949"/>
        <w:rPr>
          <w:color w:val="1D1D1B"/>
          <w:lang w:val="sq-AL"/>
        </w:rPr>
      </w:pPr>
    </w:p>
    <w:p w14:paraId="7783EE31" w14:textId="235B7FF5" w:rsidR="00577B1E" w:rsidRPr="0081336D" w:rsidRDefault="00306816" w:rsidP="000742EA">
      <w:pPr>
        <w:pStyle w:val="Heading2"/>
        <w:rPr>
          <w:color w:val="C00000"/>
          <w:lang w:val="sq-AL"/>
        </w:rPr>
      </w:pPr>
      <w:bookmarkStart w:id="42" w:name="_Toc95815425"/>
      <w:r>
        <w:rPr>
          <w:color w:val="C00000"/>
          <w:lang w:val="sq-AL"/>
        </w:rPr>
        <w:t>2</w:t>
      </w:r>
      <w:r w:rsidR="009868B5" w:rsidRPr="0081336D">
        <w:rPr>
          <w:color w:val="C00000"/>
          <w:lang w:val="sq-AL"/>
        </w:rPr>
        <w:t xml:space="preserve">.1 </w:t>
      </w:r>
      <w:r w:rsidR="00577B1E" w:rsidRPr="0081336D">
        <w:rPr>
          <w:color w:val="C00000"/>
          <w:lang w:val="sq-AL"/>
        </w:rPr>
        <w:t xml:space="preserve"> </w:t>
      </w:r>
      <w:r w:rsidR="009868B5" w:rsidRPr="0081336D">
        <w:rPr>
          <w:color w:val="C00000"/>
          <w:lang w:val="sq-AL"/>
        </w:rPr>
        <w:t xml:space="preserve"> MS1: </w:t>
      </w:r>
      <w:r w:rsidR="00577B1E" w:rsidRPr="0081336D">
        <w:rPr>
          <w:color w:val="C00000"/>
          <w:lang w:val="sq-AL"/>
        </w:rPr>
        <w:t>Siguria fizike</w:t>
      </w:r>
      <w:bookmarkEnd w:id="42"/>
    </w:p>
    <w:p w14:paraId="1B55D19A" w14:textId="77777777" w:rsidR="00577B1E" w:rsidRPr="0081336D" w:rsidRDefault="00577B1E" w:rsidP="00DD6833">
      <w:pPr>
        <w:pStyle w:val="BodyText"/>
        <w:spacing w:before="54" w:line="292" w:lineRule="auto"/>
        <w:ind w:left="628"/>
        <w:jc w:val="both"/>
        <w:rPr>
          <w:sz w:val="22"/>
          <w:szCs w:val="22"/>
          <w:lang w:val="sq-AL"/>
        </w:rPr>
      </w:pPr>
      <w:r w:rsidRPr="0081336D">
        <w:rPr>
          <w:color w:val="1D1D1B"/>
          <w:sz w:val="22"/>
          <w:szCs w:val="22"/>
          <w:lang w:val="sq-AL"/>
        </w:rPr>
        <w:t>Siguria fizike mbulon sigurinë fizike dhe logji</w:t>
      </w:r>
      <w:r w:rsidR="00DB71AD" w:rsidRPr="0081336D">
        <w:rPr>
          <w:color w:val="1D1D1B"/>
          <w:sz w:val="22"/>
          <w:szCs w:val="22"/>
          <w:lang w:val="sq-AL"/>
        </w:rPr>
        <w:t>ke</w:t>
      </w:r>
      <w:r w:rsidRPr="0081336D">
        <w:rPr>
          <w:color w:val="1D1D1B"/>
          <w:sz w:val="22"/>
          <w:szCs w:val="22"/>
          <w:lang w:val="sq-AL"/>
        </w:rPr>
        <w:t xml:space="preserve"> të rrjeteve/sistemeve të informacionit dhe pajisjeve.</w:t>
      </w:r>
    </w:p>
    <w:p w14:paraId="4656C7E7" w14:textId="77777777" w:rsidR="00577B1E" w:rsidRPr="0081336D" w:rsidRDefault="00577B1E" w:rsidP="00DD6833">
      <w:pPr>
        <w:pStyle w:val="BodyText"/>
        <w:spacing w:before="7"/>
        <w:jc w:val="both"/>
        <w:rPr>
          <w:color w:val="365F91" w:themeColor="accent1" w:themeShade="BF"/>
          <w:sz w:val="22"/>
          <w:szCs w:val="22"/>
          <w:lang w:val="sq-AL"/>
        </w:rPr>
      </w:pPr>
    </w:p>
    <w:p w14:paraId="0A3FC349" w14:textId="2DD4AF95" w:rsidR="00577B1E" w:rsidRPr="0081336D" w:rsidRDefault="00306816" w:rsidP="00DD6833">
      <w:pPr>
        <w:pStyle w:val="Heading3"/>
        <w:jc w:val="both"/>
        <w:rPr>
          <w:color w:val="C00000"/>
          <w:lang w:val="sq-AL"/>
        </w:rPr>
      </w:pPr>
      <w:bookmarkStart w:id="43" w:name="_Toc95815426"/>
      <w:r>
        <w:rPr>
          <w:color w:val="C00000"/>
          <w:lang w:val="sq-AL"/>
        </w:rPr>
        <w:t>2</w:t>
      </w:r>
      <w:r w:rsidR="000742EA" w:rsidRPr="0081336D">
        <w:rPr>
          <w:color w:val="C00000"/>
          <w:lang w:val="sq-AL"/>
        </w:rPr>
        <w:t xml:space="preserve">.1.1. </w:t>
      </w:r>
      <w:r w:rsidR="00577B1E" w:rsidRPr="0081336D">
        <w:rPr>
          <w:color w:val="C00000"/>
          <w:lang w:val="sq-AL"/>
        </w:rPr>
        <w:t>Siguria fizike dhe mjedisore</w:t>
      </w:r>
      <w:bookmarkEnd w:id="43"/>
    </w:p>
    <w:p w14:paraId="3BBD15CB" w14:textId="7BA2639D" w:rsidR="00440C48" w:rsidRDefault="00351331" w:rsidP="000E0BA4">
      <w:pPr>
        <w:ind w:left="630"/>
        <w:rPr>
          <w:lang w:val="sq-AL"/>
        </w:rPr>
      </w:pPr>
      <w:r w:rsidRPr="0081336D">
        <w:rPr>
          <w:lang w:val="sq-AL"/>
        </w:rPr>
        <w:t>Të krijohet dhe ruhet siguria e duhur fizike dhe mjedisore e rrjeteve/sistemeve të informacionit dhe pajisjeve.</w:t>
      </w:r>
    </w:p>
    <w:p w14:paraId="1FD47BC4" w14:textId="77777777" w:rsidR="00615E4E" w:rsidRPr="000E0BA4" w:rsidRDefault="00615E4E" w:rsidP="000E0BA4">
      <w:pPr>
        <w:ind w:left="630"/>
        <w:rPr>
          <w:sz w:val="24"/>
          <w:szCs w:val="24"/>
          <w:lang w:val="sq-AL"/>
        </w:rPr>
      </w:pPr>
    </w:p>
    <w:tbl>
      <w:tblPr>
        <w:tblpPr w:leftFromText="180" w:rightFromText="180" w:vertAnchor="text" w:horzAnchor="margin" w:tblpX="120" w:tblpY="91"/>
        <w:tblOverlap w:val="never"/>
        <w:tblW w:w="14850" w:type="dxa"/>
        <w:tblCellSpacing w:w="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"/>
        <w:gridCol w:w="3960"/>
        <w:gridCol w:w="4320"/>
        <w:gridCol w:w="3690"/>
        <w:gridCol w:w="1530"/>
        <w:gridCol w:w="990"/>
      </w:tblGrid>
      <w:tr w:rsidR="00F37893" w:rsidRPr="000E0BA4" w14:paraId="1D767D50" w14:textId="541AFFD6" w:rsidTr="000576E3">
        <w:trPr>
          <w:trHeight w:val="353"/>
          <w:tblCellSpacing w:w="4" w:type="dxa"/>
        </w:trPr>
        <w:tc>
          <w:tcPr>
            <w:tcW w:w="348" w:type="dxa"/>
            <w:tcBorders>
              <w:top w:val="nil"/>
              <w:left w:val="nil"/>
              <w:right w:val="single" w:sz="4" w:space="0" w:color="FFFFFF" w:themeColor="background1"/>
            </w:tcBorders>
            <w:shd w:val="clear" w:color="auto" w:fill="CA0438"/>
          </w:tcPr>
          <w:p w14:paraId="6B30784E" w14:textId="77777777" w:rsidR="00F37893" w:rsidRPr="000E0BA4" w:rsidRDefault="00F37893" w:rsidP="00F37893">
            <w:pPr>
              <w:ind w:left="-337" w:right="48" w:firstLine="110"/>
              <w:rPr>
                <w:rFonts w:ascii="Times New Roman"/>
                <w:sz w:val="16"/>
                <w:lang w:val="sq-AL"/>
              </w:rPr>
            </w:pPr>
          </w:p>
        </w:tc>
        <w:tc>
          <w:tcPr>
            <w:tcW w:w="3952" w:type="dxa"/>
            <w:tcBorders>
              <w:top w:val="nil"/>
              <w:right w:val="single" w:sz="4" w:space="0" w:color="FFFFFF" w:themeColor="background1"/>
            </w:tcBorders>
            <w:shd w:val="clear" w:color="auto" w:fill="CA0438"/>
          </w:tcPr>
          <w:p w14:paraId="3D843ECC" w14:textId="77777777" w:rsidR="00F37893" w:rsidRPr="000E0BA4" w:rsidRDefault="00F37893" w:rsidP="00F37893">
            <w:pPr>
              <w:spacing w:before="88"/>
              <w:ind w:left="1160"/>
              <w:rPr>
                <w:b/>
                <w:sz w:val="18"/>
                <w:lang w:val="sq-AL"/>
              </w:rPr>
            </w:pPr>
            <w:r w:rsidRPr="000E0BA4">
              <w:rPr>
                <w:b/>
                <w:color w:val="FFFFFF"/>
                <w:sz w:val="18"/>
                <w:lang w:val="sq-AL"/>
              </w:rPr>
              <w:t>Masat e sigurisë</w:t>
            </w:r>
          </w:p>
        </w:tc>
        <w:tc>
          <w:tcPr>
            <w:tcW w:w="4312" w:type="dxa"/>
            <w:tcBorders>
              <w:top w:val="nil"/>
              <w:right w:val="nil"/>
            </w:tcBorders>
            <w:shd w:val="clear" w:color="auto" w:fill="CA0438"/>
          </w:tcPr>
          <w:p w14:paraId="1569F8B2" w14:textId="77777777" w:rsidR="00F37893" w:rsidRPr="000E0BA4" w:rsidRDefault="00F37893" w:rsidP="00F37893">
            <w:pPr>
              <w:spacing w:before="88"/>
              <w:ind w:left="1553" w:right="1582"/>
              <w:jc w:val="center"/>
              <w:rPr>
                <w:b/>
                <w:sz w:val="18"/>
                <w:lang w:val="sq-AL"/>
              </w:rPr>
            </w:pPr>
            <w:r w:rsidRPr="000E0BA4">
              <w:rPr>
                <w:b/>
                <w:color w:val="FFFFFF"/>
                <w:sz w:val="18"/>
                <w:lang w:val="sq-AL"/>
              </w:rPr>
              <w:t>Dokumentimi</w:t>
            </w:r>
          </w:p>
        </w:tc>
        <w:tc>
          <w:tcPr>
            <w:tcW w:w="3682" w:type="dxa"/>
            <w:tcBorders>
              <w:top w:val="nil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CA0438"/>
          </w:tcPr>
          <w:p w14:paraId="612A6D28" w14:textId="548C9706" w:rsidR="00F37893" w:rsidRPr="00F37893" w:rsidRDefault="00F37893" w:rsidP="00F37893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F37893">
              <w:rPr>
                <w:b/>
                <w:bCs/>
                <w:color w:val="FFFFFF" w:themeColor="background1"/>
                <w:sz w:val="18"/>
                <w:szCs w:val="18"/>
              </w:rPr>
              <w:t>Po (përmend dokumentin, nenin, paragrafin, datën dhe numrin e miratimit të dokumentit)</w:t>
            </w:r>
          </w:p>
        </w:tc>
        <w:tc>
          <w:tcPr>
            <w:tcW w:w="1522" w:type="dxa"/>
            <w:tcBorders>
              <w:top w:val="nil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CA0438"/>
          </w:tcPr>
          <w:p w14:paraId="11BD9006" w14:textId="40E85585" w:rsidR="00F37893" w:rsidRPr="00F37893" w:rsidRDefault="00F37893" w:rsidP="00F37893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F37893">
              <w:rPr>
                <w:b/>
                <w:bCs/>
                <w:color w:val="FFFFFF" w:themeColor="background1"/>
                <w:sz w:val="18"/>
                <w:szCs w:val="18"/>
              </w:rPr>
              <w:t>Jo/ose e pa aplikueshme</w:t>
            </w:r>
          </w:p>
        </w:tc>
        <w:tc>
          <w:tcPr>
            <w:tcW w:w="978" w:type="dxa"/>
            <w:tcBorders>
              <w:top w:val="nil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CA0438"/>
          </w:tcPr>
          <w:p w14:paraId="2AD58D3C" w14:textId="4090E00F" w:rsidR="00F37893" w:rsidRPr="00F37893" w:rsidRDefault="00F37893" w:rsidP="00F37893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F37893">
              <w:rPr>
                <w:b/>
                <w:bCs/>
                <w:color w:val="FFFFFF" w:themeColor="background1"/>
                <w:sz w:val="18"/>
                <w:szCs w:val="18"/>
              </w:rPr>
              <w:t>Në proces</w:t>
            </w:r>
          </w:p>
        </w:tc>
      </w:tr>
      <w:tr w:rsidR="00F37893" w:rsidRPr="0068551F" w14:paraId="183CECA0" w14:textId="5D97FE21" w:rsidTr="000576E3">
        <w:trPr>
          <w:trHeight w:val="850"/>
          <w:tblCellSpacing w:w="4" w:type="dxa"/>
        </w:trPr>
        <w:tc>
          <w:tcPr>
            <w:tcW w:w="348" w:type="dxa"/>
            <w:tcBorders>
              <w:top w:val="single" w:sz="4" w:space="0" w:color="FFFFFF" w:themeColor="background1"/>
              <w:left w:val="nil"/>
              <w:right w:val="single" w:sz="4" w:space="0" w:color="FFFFFF" w:themeColor="background1"/>
            </w:tcBorders>
            <w:shd w:val="clear" w:color="auto" w:fill="F9CDC4"/>
          </w:tcPr>
          <w:p w14:paraId="65B225D3" w14:textId="77777777" w:rsidR="00F37893" w:rsidRPr="000E0BA4" w:rsidRDefault="00F37893" w:rsidP="00F37893">
            <w:pPr>
              <w:spacing w:before="31"/>
              <w:ind w:left="98"/>
              <w:rPr>
                <w:b/>
                <w:sz w:val="24"/>
                <w:lang w:val="sq-AL"/>
              </w:rPr>
            </w:pPr>
            <w:r w:rsidRPr="000E0BA4">
              <w:rPr>
                <w:b/>
                <w:color w:val="FFFFFF"/>
                <w:w w:val="99"/>
                <w:sz w:val="24"/>
                <w:lang w:val="sq-AL"/>
              </w:rPr>
              <w:t>1</w:t>
            </w:r>
          </w:p>
        </w:tc>
        <w:tc>
          <w:tcPr>
            <w:tcW w:w="3952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F9CDC4"/>
          </w:tcPr>
          <w:p w14:paraId="7E61FF97" w14:textId="77777777" w:rsidR="00F37893" w:rsidRPr="000E0BA4" w:rsidRDefault="00F37893" w:rsidP="00F37893">
            <w:pPr>
              <w:tabs>
                <w:tab w:val="left" w:pos="527"/>
              </w:tabs>
              <w:spacing w:before="121" w:line="254" w:lineRule="auto"/>
              <w:ind w:left="553" w:right="242" w:hanging="428"/>
              <w:jc w:val="both"/>
              <w:rPr>
                <w:sz w:val="12"/>
                <w:lang w:val="sq-AL"/>
              </w:rPr>
            </w:pPr>
            <w:r w:rsidRPr="000E0BA4">
              <w:rPr>
                <w:color w:val="1D1D1B"/>
                <w:sz w:val="18"/>
                <w:lang w:val="sq-AL"/>
              </w:rPr>
              <w:t>a)</w:t>
            </w:r>
            <w:r w:rsidRPr="000E0BA4">
              <w:rPr>
                <w:color w:val="1D1D1B"/>
                <w:sz w:val="18"/>
                <w:lang w:val="sq-AL"/>
              </w:rPr>
              <w:tab/>
              <w:t>Të parandalohet aksesi fizik i paautorizuar në pajisje dhe infrastrukturë dhe të vendosen kontrolle të përshtatshme mjedisore, për të mbrojtur asetet kundër aksesit të paautorizuar, vjedhjes, zjarrit, përmbytjeve, etj.</w:t>
            </w:r>
          </w:p>
        </w:tc>
        <w:tc>
          <w:tcPr>
            <w:tcW w:w="4312" w:type="dxa"/>
            <w:tcBorders>
              <w:top w:val="single" w:sz="4" w:space="0" w:color="FFFFFF" w:themeColor="background1"/>
              <w:right w:val="nil"/>
            </w:tcBorders>
            <w:shd w:val="clear" w:color="auto" w:fill="F9CDC4"/>
          </w:tcPr>
          <w:p w14:paraId="1097524C" w14:textId="77777777" w:rsidR="00F37893" w:rsidRPr="000E0BA4" w:rsidRDefault="00F37893" w:rsidP="00F37893">
            <w:pPr>
              <w:tabs>
                <w:tab w:val="left" w:pos="558"/>
              </w:tabs>
              <w:spacing w:before="121" w:line="254" w:lineRule="auto"/>
              <w:ind w:left="558" w:right="217" w:hanging="375"/>
              <w:jc w:val="both"/>
              <w:rPr>
                <w:sz w:val="18"/>
                <w:lang w:val="sq-AL"/>
              </w:rPr>
            </w:pPr>
            <w:r w:rsidRPr="000E0BA4">
              <w:rPr>
                <w:color w:val="1D1D1B"/>
                <w:sz w:val="18"/>
                <w:lang w:val="sq-AL"/>
              </w:rPr>
              <w:t>i.</w:t>
            </w:r>
            <w:r w:rsidRPr="000E0BA4">
              <w:rPr>
                <w:color w:val="1D1D1B"/>
                <w:sz w:val="18"/>
                <w:lang w:val="sq-AL"/>
              </w:rPr>
              <w:tab/>
              <w:t>Implementimi bazik i masave të sigurisë fizike dhe kontrolleve mjedisore, si bravat e dyerve dhe kabineteve, alarmi i aksesit të paautorizuar, alarmet e zjarrit, fikësit e zjarrit, etj.</w:t>
            </w:r>
          </w:p>
        </w:tc>
        <w:tc>
          <w:tcPr>
            <w:tcW w:w="3682" w:type="dxa"/>
            <w:tcBorders>
              <w:top w:val="single" w:sz="4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F9CDC4"/>
          </w:tcPr>
          <w:p w14:paraId="2ED743A6" w14:textId="77777777" w:rsidR="00F37893" w:rsidRPr="000E0BA4" w:rsidRDefault="00F37893" w:rsidP="00F37893">
            <w:pPr>
              <w:tabs>
                <w:tab w:val="left" w:pos="558"/>
              </w:tabs>
              <w:spacing w:before="121" w:line="254" w:lineRule="auto"/>
              <w:ind w:left="558" w:right="217" w:hanging="375"/>
              <w:jc w:val="both"/>
              <w:rPr>
                <w:color w:val="1D1D1B"/>
                <w:sz w:val="18"/>
                <w:lang w:val="sq-AL"/>
              </w:rPr>
            </w:pPr>
          </w:p>
        </w:tc>
        <w:tc>
          <w:tcPr>
            <w:tcW w:w="1522" w:type="dxa"/>
            <w:tcBorders>
              <w:top w:val="single" w:sz="4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F9CDC4"/>
          </w:tcPr>
          <w:p w14:paraId="45AD7B4C" w14:textId="77777777" w:rsidR="00F37893" w:rsidRPr="000E0BA4" w:rsidRDefault="00F37893" w:rsidP="00F37893">
            <w:pPr>
              <w:tabs>
                <w:tab w:val="left" w:pos="558"/>
              </w:tabs>
              <w:spacing w:before="121" w:line="254" w:lineRule="auto"/>
              <w:ind w:left="558" w:right="217" w:hanging="375"/>
              <w:jc w:val="both"/>
              <w:rPr>
                <w:color w:val="1D1D1B"/>
                <w:sz w:val="18"/>
                <w:lang w:val="sq-AL"/>
              </w:rPr>
            </w:pPr>
          </w:p>
        </w:tc>
        <w:tc>
          <w:tcPr>
            <w:tcW w:w="978" w:type="dxa"/>
            <w:tcBorders>
              <w:top w:val="single" w:sz="4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F9CDC4"/>
          </w:tcPr>
          <w:p w14:paraId="2AFD0ED5" w14:textId="77777777" w:rsidR="00F37893" w:rsidRPr="000E0BA4" w:rsidRDefault="00F37893" w:rsidP="00F37893">
            <w:pPr>
              <w:tabs>
                <w:tab w:val="left" w:pos="558"/>
              </w:tabs>
              <w:spacing w:before="121" w:line="254" w:lineRule="auto"/>
              <w:ind w:left="558" w:right="217" w:hanging="375"/>
              <w:jc w:val="both"/>
              <w:rPr>
                <w:color w:val="1D1D1B"/>
                <w:sz w:val="18"/>
                <w:lang w:val="sq-AL"/>
              </w:rPr>
            </w:pPr>
          </w:p>
        </w:tc>
      </w:tr>
      <w:tr w:rsidR="00F37893" w:rsidRPr="0068551F" w14:paraId="652D6308" w14:textId="492EC8DC" w:rsidTr="000576E3">
        <w:trPr>
          <w:trHeight w:val="1412"/>
          <w:tblCellSpacing w:w="4" w:type="dxa"/>
        </w:trPr>
        <w:tc>
          <w:tcPr>
            <w:tcW w:w="348" w:type="dxa"/>
            <w:tcBorders>
              <w:left w:val="nil"/>
            </w:tcBorders>
            <w:shd w:val="clear" w:color="auto" w:fill="FCB5A9"/>
          </w:tcPr>
          <w:p w14:paraId="744E86BF" w14:textId="77777777" w:rsidR="00F37893" w:rsidRPr="000E0BA4" w:rsidRDefault="00F37893" w:rsidP="00F37893">
            <w:pPr>
              <w:spacing w:before="31"/>
              <w:ind w:left="98"/>
              <w:rPr>
                <w:b/>
                <w:sz w:val="24"/>
                <w:lang w:val="sq-AL"/>
              </w:rPr>
            </w:pPr>
            <w:r w:rsidRPr="000E0BA4">
              <w:rPr>
                <w:b/>
                <w:color w:val="FFFFFF"/>
                <w:w w:val="99"/>
                <w:sz w:val="24"/>
                <w:lang w:val="sq-AL"/>
              </w:rPr>
              <w:t>2</w:t>
            </w:r>
          </w:p>
        </w:tc>
        <w:tc>
          <w:tcPr>
            <w:tcW w:w="3952" w:type="dxa"/>
            <w:tcBorders>
              <w:left w:val="single" w:sz="4" w:space="0" w:color="FFFFFF" w:themeColor="background1"/>
            </w:tcBorders>
            <w:shd w:val="clear" w:color="auto" w:fill="FCB5A9"/>
          </w:tcPr>
          <w:p w14:paraId="03943850" w14:textId="77777777" w:rsidR="00F37893" w:rsidRPr="000E0BA4" w:rsidRDefault="00F37893" w:rsidP="00F37893">
            <w:pPr>
              <w:numPr>
                <w:ilvl w:val="0"/>
                <w:numId w:val="32"/>
              </w:numPr>
              <w:tabs>
                <w:tab w:val="left" w:pos="527"/>
                <w:tab w:val="left" w:pos="528"/>
              </w:tabs>
              <w:spacing w:before="121" w:line="256" w:lineRule="auto"/>
              <w:ind w:right="242"/>
              <w:jc w:val="both"/>
              <w:rPr>
                <w:color w:val="1D1D1B"/>
                <w:sz w:val="18"/>
                <w:lang w:val="sq-AL"/>
              </w:rPr>
            </w:pPr>
            <w:r w:rsidRPr="000E0BA4">
              <w:rPr>
                <w:color w:val="1D1D1B"/>
                <w:sz w:val="18"/>
                <w:lang w:val="sq-AL"/>
              </w:rPr>
              <w:t>Implementimi i një politike për masat e sigurisë fizike dhe kontrollet mjedisore.</w:t>
            </w:r>
          </w:p>
          <w:p w14:paraId="68411054" w14:textId="77777777" w:rsidR="00F37893" w:rsidRPr="000E0BA4" w:rsidRDefault="00F37893" w:rsidP="00F37893">
            <w:pPr>
              <w:numPr>
                <w:ilvl w:val="0"/>
                <w:numId w:val="32"/>
              </w:numPr>
              <w:tabs>
                <w:tab w:val="left" w:pos="527"/>
                <w:tab w:val="left" w:pos="528"/>
              </w:tabs>
              <w:spacing w:before="121" w:line="256" w:lineRule="auto"/>
              <w:ind w:right="242"/>
              <w:jc w:val="both"/>
              <w:rPr>
                <w:color w:val="1D1D1B"/>
                <w:sz w:val="18"/>
                <w:lang w:val="sq-AL"/>
              </w:rPr>
            </w:pPr>
            <w:r w:rsidRPr="000E0BA4">
              <w:rPr>
                <w:color w:val="1D1D1B"/>
                <w:sz w:val="18"/>
                <w:lang w:val="sq-AL"/>
              </w:rPr>
              <w:t>Implementimi i standardeve të industrisë të kontrolleve fizike dhe mjedisore.</w:t>
            </w:r>
          </w:p>
          <w:p w14:paraId="231C5A5B" w14:textId="77777777" w:rsidR="00F37893" w:rsidRPr="000E0BA4" w:rsidRDefault="00F37893" w:rsidP="00F37893">
            <w:pPr>
              <w:numPr>
                <w:ilvl w:val="0"/>
                <w:numId w:val="32"/>
              </w:numPr>
              <w:tabs>
                <w:tab w:val="left" w:pos="527"/>
                <w:tab w:val="left" w:pos="528"/>
              </w:tabs>
              <w:spacing w:before="112" w:line="252" w:lineRule="auto"/>
              <w:ind w:right="242"/>
              <w:jc w:val="both"/>
              <w:rPr>
                <w:sz w:val="18"/>
                <w:lang w:val="sq-AL"/>
              </w:rPr>
            </w:pPr>
            <w:r w:rsidRPr="000E0BA4">
              <w:rPr>
                <w:color w:val="1D1D1B"/>
                <w:sz w:val="18"/>
                <w:lang w:val="sq-AL"/>
              </w:rPr>
              <w:t>Aplikoni kontrolle të përforcuara për aksesin fizik tek asetet kritike.</w:t>
            </w:r>
          </w:p>
        </w:tc>
        <w:tc>
          <w:tcPr>
            <w:tcW w:w="4312" w:type="dxa"/>
            <w:tcBorders>
              <w:left w:val="single" w:sz="4" w:space="0" w:color="FFFFFF" w:themeColor="background1"/>
              <w:right w:val="nil"/>
            </w:tcBorders>
            <w:shd w:val="clear" w:color="auto" w:fill="FCB5A9"/>
          </w:tcPr>
          <w:p w14:paraId="11C327DC" w14:textId="77777777" w:rsidR="00F37893" w:rsidRPr="000E0BA4" w:rsidRDefault="00F37893" w:rsidP="00F37893">
            <w:pPr>
              <w:numPr>
                <w:ilvl w:val="0"/>
                <w:numId w:val="31"/>
              </w:numPr>
              <w:tabs>
                <w:tab w:val="left" w:pos="558"/>
                <w:tab w:val="left" w:pos="559"/>
              </w:tabs>
              <w:spacing w:before="121" w:line="254" w:lineRule="auto"/>
              <w:ind w:right="217"/>
              <w:jc w:val="both"/>
              <w:rPr>
                <w:color w:val="1D1D1B"/>
                <w:sz w:val="18"/>
                <w:lang w:val="sq-AL"/>
              </w:rPr>
            </w:pPr>
            <w:r w:rsidRPr="000E0BA4">
              <w:rPr>
                <w:color w:val="1D1D1B"/>
                <w:sz w:val="18"/>
                <w:lang w:val="sq-AL"/>
              </w:rPr>
              <w:t>Politika e dokumentuar për masat e sigurisë fizike dhe kontrollet mjedisore, duke përfshirë përshkrimin e pajisjeve dhe sistemeve në fushëveprim.</w:t>
            </w:r>
          </w:p>
          <w:p w14:paraId="06DCCB63" w14:textId="77777777" w:rsidR="00F37893" w:rsidRPr="000E0BA4" w:rsidRDefault="00F37893" w:rsidP="00F37893">
            <w:pPr>
              <w:numPr>
                <w:ilvl w:val="0"/>
                <w:numId w:val="31"/>
              </w:numPr>
              <w:tabs>
                <w:tab w:val="left" w:pos="558"/>
                <w:tab w:val="left" w:pos="559"/>
              </w:tabs>
              <w:spacing w:before="121" w:line="254" w:lineRule="auto"/>
              <w:ind w:right="217"/>
              <w:jc w:val="both"/>
              <w:rPr>
                <w:color w:val="1D1D1B"/>
                <w:sz w:val="18"/>
                <w:lang w:val="sq-AL"/>
              </w:rPr>
            </w:pPr>
            <w:r w:rsidRPr="000E0BA4">
              <w:rPr>
                <w:color w:val="1D1D1B"/>
                <w:sz w:val="18"/>
                <w:lang w:val="sq-AL"/>
              </w:rPr>
              <w:t>Kontrollet fizike dhe mjedisore, si kontrolli elektronik i hyrjes dhe log-et e auditimit, segmentimi i hapësirave sipas niveleve të autorizuara, fikësit e automatizuar të zjarrit me gaze halokarbonike, etj.</w:t>
            </w:r>
          </w:p>
          <w:p w14:paraId="5F734BBC" w14:textId="77777777" w:rsidR="00F37893" w:rsidRPr="000E0BA4" w:rsidRDefault="00F37893" w:rsidP="00F37893">
            <w:pPr>
              <w:numPr>
                <w:ilvl w:val="0"/>
                <w:numId w:val="31"/>
              </w:numPr>
              <w:tabs>
                <w:tab w:val="left" w:pos="558"/>
                <w:tab w:val="left" w:pos="559"/>
              </w:tabs>
              <w:spacing w:before="116" w:line="256" w:lineRule="auto"/>
              <w:ind w:right="217"/>
              <w:jc w:val="both"/>
              <w:rPr>
                <w:sz w:val="18"/>
                <w:lang w:val="sq-AL"/>
              </w:rPr>
            </w:pPr>
            <w:r w:rsidRPr="000E0BA4">
              <w:rPr>
                <w:color w:val="1D1D1B"/>
                <w:sz w:val="18"/>
                <w:lang w:val="sq-AL"/>
              </w:rPr>
              <w:t>Politika përfshin një listë të aseteve kritike dhe kontrolle fizike të përforcuara për të aksesuar këto asete.</w:t>
            </w:r>
          </w:p>
        </w:tc>
        <w:tc>
          <w:tcPr>
            <w:tcW w:w="3682" w:type="dxa"/>
            <w:tcBorders>
              <w:left w:val="single" w:sz="4" w:space="0" w:color="FFFFFF" w:themeColor="background1"/>
              <w:right w:val="single" w:sz="2" w:space="0" w:color="FFFFFF" w:themeColor="background1"/>
            </w:tcBorders>
            <w:shd w:val="clear" w:color="auto" w:fill="FCB5A9"/>
          </w:tcPr>
          <w:p w14:paraId="3EA1AF5C" w14:textId="77777777" w:rsidR="00F37893" w:rsidRPr="000E0BA4" w:rsidRDefault="00F37893" w:rsidP="00F37893">
            <w:pPr>
              <w:tabs>
                <w:tab w:val="left" w:pos="558"/>
                <w:tab w:val="left" w:pos="559"/>
              </w:tabs>
              <w:spacing w:before="121" w:line="254" w:lineRule="auto"/>
              <w:ind w:left="558" w:right="217"/>
              <w:jc w:val="both"/>
              <w:rPr>
                <w:color w:val="1D1D1B"/>
                <w:sz w:val="18"/>
                <w:lang w:val="sq-AL"/>
              </w:rPr>
            </w:pPr>
          </w:p>
        </w:tc>
        <w:tc>
          <w:tcPr>
            <w:tcW w:w="1522" w:type="dxa"/>
            <w:tcBorders>
              <w:left w:val="single" w:sz="4" w:space="0" w:color="FFFFFF" w:themeColor="background1"/>
              <w:right w:val="single" w:sz="2" w:space="0" w:color="FFFFFF" w:themeColor="background1"/>
            </w:tcBorders>
            <w:shd w:val="clear" w:color="auto" w:fill="FCB5A9"/>
          </w:tcPr>
          <w:p w14:paraId="1A076910" w14:textId="77777777" w:rsidR="00F37893" w:rsidRPr="000E0BA4" w:rsidRDefault="00F37893" w:rsidP="00F37893">
            <w:pPr>
              <w:tabs>
                <w:tab w:val="left" w:pos="558"/>
                <w:tab w:val="left" w:pos="559"/>
              </w:tabs>
              <w:spacing w:before="121" w:line="254" w:lineRule="auto"/>
              <w:ind w:left="558" w:right="217"/>
              <w:jc w:val="both"/>
              <w:rPr>
                <w:color w:val="1D1D1B"/>
                <w:sz w:val="18"/>
                <w:lang w:val="sq-AL"/>
              </w:rPr>
            </w:pPr>
          </w:p>
        </w:tc>
        <w:tc>
          <w:tcPr>
            <w:tcW w:w="978" w:type="dxa"/>
            <w:tcBorders>
              <w:left w:val="single" w:sz="4" w:space="0" w:color="FFFFFF" w:themeColor="background1"/>
              <w:right w:val="single" w:sz="2" w:space="0" w:color="FFFFFF" w:themeColor="background1"/>
            </w:tcBorders>
            <w:shd w:val="clear" w:color="auto" w:fill="FCB5A9"/>
          </w:tcPr>
          <w:p w14:paraId="22DC84B4" w14:textId="77777777" w:rsidR="00F37893" w:rsidRPr="000E0BA4" w:rsidRDefault="00F37893" w:rsidP="00F37893">
            <w:pPr>
              <w:tabs>
                <w:tab w:val="left" w:pos="558"/>
                <w:tab w:val="left" w:pos="559"/>
              </w:tabs>
              <w:spacing w:before="121" w:line="254" w:lineRule="auto"/>
              <w:ind w:left="558" w:right="217"/>
              <w:jc w:val="both"/>
              <w:rPr>
                <w:color w:val="1D1D1B"/>
                <w:sz w:val="18"/>
                <w:lang w:val="sq-AL"/>
              </w:rPr>
            </w:pPr>
          </w:p>
        </w:tc>
      </w:tr>
      <w:tr w:rsidR="00F37893" w:rsidRPr="0068551F" w14:paraId="79F77608" w14:textId="00DBACA2" w:rsidTr="000576E3">
        <w:trPr>
          <w:trHeight w:val="1060"/>
          <w:tblCellSpacing w:w="4" w:type="dxa"/>
        </w:trPr>
        <w:tc>
          <w:tcPr>
            <w:tcW w:w="348" w:type="dxa"/>
            <w:tcBorders>
              <w:left w:val="nil"/>
              <w:bottom w:val="nil"/>
            </w:tcBorders>
            <w:shd w:val="clear" w:color="auto" w:fill="F19388"/>
          </w:tcPr>
          <w:p w14:paraId="193D0DCA" w14:textId="77777777" w:rsidR="00F37893" w:rsidRPr="000E0BA4" w:rsidRDefault="00F37893" w:rsidP="00F37893">
            <w:pPr>
              <w:spacing w:before="31"/>
              <w:ind w:left="98"/>
              <w:rPr>
                <w:b/>
                <w:sz w:val="24"/>
                <w:lang w:val="sq-AL"/>
              </w:rPr>
            </w:pPr>
            <w:r w:rsidRPr="000E0BA4">
              <w:rPr>
                <w:b/>
                <w:color w:val="FFFFFF"/>
                <w:w w:val="99"/>
                <w:sz w:val="24"/>
                <w:lang w:val="sq-AL"/>
              </w:rPr>
              <w:t>3</w:t>
            </w:r>
          </w:p>
        </w:tc>
        <w:tc>
          <w:tcPr>
            <w:tcW w:w="3952" w:type="dxa"/>
            <w:tcBorders>
              <w:left w:val="single" w:sz="4" w:space="0" w:color="FFFFFF" w:themeColor="background1"/>
              <w:bottom w:val="nil"/>
            </w:tcBorders>
            <w:shd w:val="clear" w:color="auto" w:fill="F19388"/>
          </w:tcPr>
          <w:p w14:paraId="5646B6BA" w14:textId="77777777" w:rsidR="00F37893" w:rsidRPr="000E0BA4" w:rsidRDefault="00F37893" w:rsidP="00F37893">
            <w:pPr>
              <w:numPr>
                <w:ilvl w:val="0"/>
                <w:numId w:val="30"/>
              </w:numPr>
              <w:tabs>
                <w:tab w:val="left" w:pos="527"/>
                <w:tab w:val="left" w:pos="528"/>
              </w:tabs>
              <w:spacing w:before="121" w:line="254" w:lineRule="auto"/>
              <w:ind w:right="242"/>
              <w:jc w:val="both"/>
              <w:rPr>
                <w:color w:val="1D1D1B"/>
                <w:sz w:val="18"/>
                <w:lang w:val="sq-AL"/>
              </w:rPr>
            </w:pPr>
            <w:r w:rsidRPr="000E0BA4">
              <w:rPr>
                <w:color w:val="1D1D1B"/>
                <w:sz w:val="18"/>
                <w:lang w:val="sq-AL"/>
              </w:rPr>
              <w:t>Vlerësoni efektivitetin e kontrolleve fizike dhe mjedisore në mënyrë periodike.</w:t>
            </w:r>
          </w:p>
          <w:p w14:paraId="71DCEE2F" w14:textId="77777777" w:rsidR="00F37893" w:rsidRPr="000E0BA4" w:rsidRDefault="00F37893" w:rsidP="00F37893">
            <w:pPr>
              <w:numPr>
                <w:ilvl w:val="0"/>
                <w:numId w:val="30"/>
              </w:numPr>
              <w:tabs>
                <w:tab w:val="left" w:pos="527"/>
                <w:tab w:val="left" w:pos="528"/>
              </w:tabs>
              <w:spacing w:before="115" w:line="254" w:lineRule="auto"/>
              <w:ind w:right="242"/>
              <w:jc w:val="both"/>
              <w:rPr>
                <w:sz w:val="18"/>
                <w:lang w:val="sq-AL"/>
              </w:rPr>
            </w:pPr>
            <w:r w:rsidRPr="000E0BA4">
              <w:rPr>
                <w:color w:val="1D1D1B"/>
                <w:sz w:val="18"/>
                <w:lang w:val="sq-AL"/>
              </w:rPr>
              <w:t>Rishikimi dhe përditësimi i politikës për masat e sigurisë fizike dhe kontrollet mjedisore duke marrë në konsideratë ndryshimet dhe incidentet e mëparshme.</w:t>
            </w:r>
          </w:p>
        </w:tc>
        <w:tc>
          <w:tcPr>
            <w:tcW w:w="4312" w:type="dxa"/>
            <w:tcBorders>
              <w:left w:val="single" w:sz="4" w:space="0" w:color="FFFFFF" w:themeColor="background1"/>
              <w:bottom w:val="nil"/>
              <w:right w:val="nil"/>
            </w:tcBorders>
            <w:shd w:val="clear" w:color="auto" w:fill="F19388"/>
          </w:tcPr>
          <w:p w14:paraId="43AA8180" w14:textId="77777777" w:rsidR="00F37893" w:rsidRPr="000E0BA4" w:rsidRDefault="00F37893" w:rsidP="00F37893">
            <w:pPr>
              <w:numPr>
                <w:ilvl w:val="0"/>
                <w:numId w:val="29"/>
              </w:numPr>
              <w:tabs>
                <w:tab w:val="left" w:pos="558"/>
                <w:tab w:val="left" w:pos="559"/>
              </w:tabs>
              <w:spacing w:before="121" w:line="254" w:lineRule="auto"/>
              <w:ind w:right="217"/>
              <w:jc w:val="both"/>
              <w:rPr>
                <w:color w:val="1D1D1B"/>
                <w:sz w:val="18"/>
                <w:lang w:val="sq-AL"/>
              </w:rPr>
            </w:pPr>
            <w:r w:rsidRPr="000E0BA4">
              <w:rPr>
                <w:color w:val="1D1D1B"/>
                <w:sz w:val="18"/>
                <w:lang w:val="sq-AL"/>
              </w:rPr>
              <w:t>Politika e përditësuar për masat e sigurisë fizike dhe kontrollet mjedisore.</w:t>
            </w:r>
          </w:p>
          <w:p w14:paraId="7F36F239" w14:textId="77777777" w:rsidR="00F37893" w:rsidRPr="000E0BA4" w:rsidRDefault="00F37893" w:rsidP="00F37893">
            <w:pPr>
              <w:numPr>
                <w:ilvl w:val="0"/>
                <w:numId w:val="29"/>
              </w:numPr>
              <w:tabs>
                <w:tab w:val="left" w:pos="558"/>
                <w:tab w:val="left" w:pos="559"/>
              </w:tabs>
              <w:spacing w:before="115" w:line="254" w:lineRule="auto"/>
              <w:ind w:right="217"/>
              <w:jc w:val="both"/>
              <w:rPr>
                <w:sz w:val="18"/>
                <w:lang w:val="sq-AL"/>
              </w:rPr>
            </w:pPr>
            <w:r w:rsidRPr="000E0BA4">
              <w:rPr>
                <w:color w:val="1D1D1B"/>
                <w:sz w:val="18"/>
                <w:lang w:val="sq-AL"/>
              </w:rPr>
              <w:t>Dokumentim të vlerësimit të kontrollit mjedisor, komentet e rishikimit ose ndryshimit të logeve.</w:t>
            </w:r>
          </w:p>
        </w:tc>
        <w:tc>
          <w:tcPr>
            <w:tcW w:w="3682" w:type="dxa"/>
            <w:tcBorders>
              <w:left w:val="single" w:sz="4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F19388"/>
          </w:tcPr>
          <w:p w14:paraId="03AE3EEE" w14:textId="77777777" w:rsidR="00F37893" w:rsidRPr="000E0BA4" w:rsidRDefault="00F37893" w:rsidP="00F37893">
            <w:pPr>
              <w:tabs>
                <w:tab w:val="left" w:pos="558"/>
                <w:tab w:val="left" w:pos="559"/>
              </w:tabs>
              <w:spacing w:before="121" w:line="254" w:lineRule="auto"/>
              <w:ind w:left="558" w:right="217"/>
              <w:jc w:val="both"/>
              <w:rPr>
                <w:color w:val="1D1D1B"/>
                <w:sz w:val="18"/>
                <w:lang w:val="sq-AL"/>
              </w:rPr>
            </w:pPr>
          </w:p>
        </w:tc>
        <w:tc>
          <w:tcPr>
            <w:tcW w:w="1522" w:type="dxa"/>
            <w:tcBorders>
              <w:left w:val="single" w:sz="4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F19388"/>
          </w:tcPr>
          <w:p w14:paraId="7074A274" w14:textId="77777777" w:rsidR="00F37893" w:rsidRPr="000E0BA4" w:rsidRDefault="00F37893" w:rsidP="00F37893">
            <w:pPr>
              <w:tabs>
                <w:tab w:val="left" w:pos="558"/>
                <w:tab w:val="left" w:pos="559"/>
              </w:tabs>
              <w:spacing w:before="121" w:line="254" w:lineRule="auto"/>
              <w:ind w:left="558" w:right="217"/>
              <w:jc w:val="both"/>
              <w:rPr>
                <w:color w:val="1D1D1B"/>
                <w:sz w:val="18"/>
                <w:lang w:val="sq-AL"/>
              </w:rPr>
            </w:pPr>
          </w:p>
        </w:tc>
        <w:tc>
          <w:tcPr>
            <w:tcW w:w="978" w:type="dxa"/>
            <w:tcBorders>
              <w:left w:val="single" w:sz="4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F19388"/>
          </w:tcPr>
          <w:p w14:paraId="067A8205" w14:textId="77777777" w:rsidR="00F37893" w:rsidRPr="000E0BA4" w:rsidRDefault="00F37893" w:rsidP="00F37893">
            <w:pPr>
              <w:tabs>
                <w:tab w:val="left" w:pos="558"/>
                <w:tab w:val="left" w:pos="559"/>
              </w:tabs>
              <w:spacing w:before="121" w:line="254" w:lineRule="auto"/>
              <w:ind w:left="558" w:right="217"/>
              <w:jc w:val="both"/>
              <w:rPr>
                <w:color w:val="1D1D1B"/>
                <w:sz w:val="18"/>
                <w:lang w:val="sq-AL"/>
              </w:rPr>
            </w:pPr>
          </w:p>
        </w:tc>
      </w:tr>
    </w:tbl>
    <w:p w14:paraId="1914C143" w14:textId="77777777" w:rsidR="000576E3" w:rsidRDefault="000576E3" w:rsidP="00527A74">
      <w:pPr>
        <w:pStyle w:val="Heading3"/>
        <w:ind w:left="0" w:firstLine="0"/>
        <w:rPr>
          <w:color w:val="C00000"/>
          <w:sz w:val="24"/>
          <w:szCs w:val="24"/>
          <w:lang w:val="sq-AL"/>
        </w:rPr>
      </w:pPr>
      <w:bookmarkStart w:id="44" w:name="_Toc95815427"/>
    </w:p>
    <w:p w14:paraId="72AFB528" w14:textId="5E7145A0" w:rsidR="00774E74" w:rsidRDefault="00306816" w:rsidP="00774E74">
      <w:pPr>
        <w:pStyle w:val="Heading3"/>
        <w:ind w:left="720" w:hanging="90"/>
        <w:rPr>
          <w:b w:val="0"/>
          <w:color w:val="C00000"/>
          <w:sz w:val="24"/>
          <w:szCs w:val="24"/>
          <w:lang w:val="sq-AL"/>
        </w:rPr>
      </w:pPr>
      <w:r>
        <w:rPr>
          <w:color w:val="C00000"/>
          <w:sz w:val="24"/>
          <w:szCs w:val="24"/>
          <w:lang w:val="sq-AL"/>
        </w:rPr>
        <w:t>2</w:t>
      </w:r>
      <w:r w:rsidR="00774E74" w:rsidRPr="00ED2EE5">
        <w:rPr>
          <w:color w:val="C00000"/>
          <w:sz w:val="24"/>
          <w:szCs w:val="24"/>
          <w:lang w:val="sq-AL"/>
        </w:rPr>
        <w:t>.1.2. Siguria e furnizimeve (pajisjeve)</w:t>
      </w:r>
      <w:bookmarkEnd w:id="44"/>
      <w:r w:rsidR="00774E74" w:rsidRPr="00ED2EE5">
        <w:rPr>
          <w:b w:val="0"/>
          <w:color w:val="C00000"/>
          <w:sz w:val="24"/>
          <w:szCs w:val="24"/>
          <w:lang w:val="sq-AL"/>
        </w:rPr>
        <w:t xml:space="preserve"> </w:t>
      </w:r>
    </w:p>
    <w:p w14:paraId="3A095E5B" w14:textId="27C77B20" w:rsidR="00A82773" w:rsidRPr="00276C0A" w:rsidRDefault="00774E74" w:rsidP="00276C0A">
      <w:pPr>
        <w:ind w:left="630"/>
        <w:rPr>
          <w:lang w:val="sq-AL"/>
        </w:rPr>
      </w:pPr>
      <w:r w:rsidRPr="00A132EF">
        <w:rPr>
          <w:color w:val="1D1D1B"/>
          <w:lang w:val="sq-AL"/>
        </w:rPr>
        <w:t>Vendosni dhe ruani sigurinë e du</w:t>
      </w:r>
      <w:r w:rsidR="00275CA8">
        <w:rPr>
          <w:color w:val="1D1D1B"/>
          <w:lang w:val="sq-AL"/>
        </w:rPr>
        <w:t>hur të furnizimeve kritike (psh:</w:t>
      </w:r>
      <w:r w:rsidRPr="00A132EF">
        <w:rPr>
          <w:color w:val="1D1D1B"/>
          <w:lang w:val="sq-AL"/>
        </w:rPr>
        <w:t>energjia e</w:t>
      </w:r>
      <w:r w:rsidR="00615E4E">
        <w:rPr>
          <w:color w:val="1D1D1B"/>
          <w:lang w:val="sq-AL"/>
        </w:rPr>
        <w:t>lektrike,karburanti,ftohja etj)</w:t>
      </w:r>
    </w:p>
    <w:tbl>
      <w:tblPr>
        <w:tblpPr w:leftFromText="180" w:rightFromText="180" w:vertAnchor="text" w:horzAnchor="margin" w:tblpX="90" w:tblpY="178"/>
        <w:tblOverlap w:val="never"/>
        <w:tblW w:w="14850" w:type="dxa"/>
        <w:tblCellSpacing w:w="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"/>
        <w:gridCol w:w="3960"/>
        <w:gridCol w:w="4320"/>
        <w:gridCol w:w="3600"/>
        <w:gridCol w:w="1530"/>
        <w:gridCol w:w="990"/>
      </w:tblGrid>
      <w:tr w:rsidR="008F3888" w:rsidRPr="0081336D" w14:paraId="09D07F04" w14:textId="614713DD" w:rsidTr="00D13812">
        <w:trPr>
          <w:trHeight w:val="407"/>
          <w:tblCellSpacing w:w="4" w:type="dxa"/>
        </w:trPr>
        <w:tc>
          <w:tcPr>
            <w:tcW w:w="438" w:type="dxa"/>
            <w:tcBorders>
              <w:top w:val="nil"/>
              <w:left w:val="nil"/>
              <w:right w:val="single" w:sz="4" w:space="0" w:color="FFFFFF" w:themeColor="background1"/>
            </w:tcBorders>
            <w:shd w:val="clear" w:color="auto" w:fill="CA0438"/>
          </w:tcPr>
          <w:p w14:paraId="417F78E4" w14:textId="77777777" w:rsidR="008F3888" w:rsidRPr="0081336D" w:rsidRDefault="008F3888" w:rsidP="008F3888">
            <w:pPr>
              <w:pStyle w:val="TableParagraph"/>
              <w:spacing w:before="0"/>
              <w:ind w:left="-557" w:hanging="110"/>
              <w:rPr>
                <w:rFonts w:ascii="Times New Roman"/>
                <w:sz w:val="16"/>
                <w:lang w:val="sq-AL"/>
              </w:rPr>
            </w:pPr>
          </w:p>
        </w:tc>
        <w:tc>
          <w:tcPr>
            <w:tcW w:w="3952" w:type="dxa"/>
            <w:tcBorders>
              <w:top w:val="nil"/>
              <w:right w:val="single" w:sz="4" w:space="0" w:color="FFFFFF" w:themeColor="background1"/>
            </w:tcBorders>
            <w:shd w:val="clear" w:color="auto" w:fill="CA0438"/>
          </w:tcPr>
          <w:p w14:paraId="524D9C11" w14:textId="77777777" w:rsidR="008F3888" w:rsidRPr="0081336D" w:rsidRDefault="008F3888" w:rsidP="008F3888">
            <w:pPr>
              <w:pStyle w:val="TableParagraph"/>
              <w:spacing w:before="88"/>
              <w:ind w:left="1160"/>
              <w:rPr>
                <w:b/>
                <w:sz w:val="18"/>
                <w:lang w:val="sq-AL"/>
              </w:rPr>
            </w:pPr>
            <w:r w:rsidRPr="0081336D">
              <w:rPr>
                <w:b/>
                <w:color w:val="FFFFFF"/>
                <w:sz w:val="18"/>
                <w:lang w:val="sq-AL"/>
              </w:rPr>
              <w:t>Masat e sigurisë</w:t>
            </w:r>
          </w:p>
        </w:tc>
        <w:tc>
          <w:tcPr>
            <w:tcW w:w="4312" w:type="dxa"/>
            <w:tcBorders>
              <w:top w:val="nil"/>
              <w:right w:val="nil"/>
            </w:tcBorders>
            <w:shd w:val="clear" w:color="auto" w:fill="CA0438"/>
          </w:tcPr>
          <w:p w14:paraId="06691ED5" w14:textId="77777777" w:rsidR="008F3888" w:rsidRPr="0081336D" w:rsidRDefault="008F3888" w:rsidP="008F3888">
            <w:pPr>
              <w:pStyle w:val="TableParagraph"/>
              <w:spacing w:before="88"/>
              <w:ind w:left="1553" w:right="1582"/>
              <w:jc w:val="center"/>
              <w:rPr>
                <w:b/>
                <w:sz w:val="18"/>
                <w:lang w:val="sq-AL"/>
              </w:rPr>
            </w:pPr>
            <w:r w:rsidRPr="0081336D">
              <w:rPr>
                <w:b/>
                <w:color w:val="FFFFFF"/>
                <w:sz w:val="18"/>
                <w:lang w:val="sq-AL"/>
              </w:rPr>
              <w:t>Dokumentimi</w:t>
            </w:r>
          </w:p>
        </w:tc>
        <w:tc>
          <w:tcPr>
            <w:tcW w:w="3592" w:type="dxa"/>
            <w:tcBorders>
              <w:top w:val="nil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CA0438"/>
          </w:tcPr>
          <w:p w14:paraId="150DEFB8" w14:textId="7139A1FD" w:rsidR="008F3888" w:rsidRPr="008F3888" w:rsidRDefault="008F3888" w:rsidP="008F3888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8F3888">
              <w:rPr>
                <w:b/>
                <w:bCs/>
                <w:color w:val="FFFFFF" w:themeColor="background1"/>
                <w:sz w:val="18"/>
                <w:szCs w:val="18"/>
              </w:rPr>
              <w:t>Po (përmend dokumentin, nenin, paragrafin, datën dhe numrin e miratimit të dokumentit)</w:t>
            </w:r>
          </w:p>
        </w:tc>
        <w:tc>
          <w:tcPr>
            <w:tcW w:w="1522" w:type="dxa"/>
            <w:tcBorders>
              <w:top w:val="nil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CA0438"/>
          </w:tcPr>
          <w:p w14:paraId="5D26E8EB" w14:textId="5A6B7273" w:rsidR="008F3888" w:rsidRPr="008F3888" w:rsidRDefault="008F3888" w:rsidP="008F3888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8F3888">
              <w:rPr>
                <w:b/>
                <w:bCs/>
                <w:color w:val="FFFFFF" w:themeColor="background1"/>
                <w:sz w:val="18"/>
                <w:szCs w:val="18"/>
              </w:rPr>
              <w:t>Jo/ose e pa aplikueshme</w:t>
            </w:r>
          </w:p>
        </w:tc>
        <w:tc>
          <w:tcPr>
            <w:tcW w:w="978" w:type="dxa"/>
            <w:tcBorders>
              <w:top w:val="nil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CA0438"/>
          </w:tcPr>
          <w:p w14:paraId="7ED1E2F1" w14:textId="53FB22D4" w:rsidR="008F3888" w:rsidRPr="008F3888" w:rsidRDefault="008F3888" w:rsidP="008F3888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8F3888">
              <w:rPr>
                <w:b/>
                <w:bCs/>
                <w:color w:val="FFFFFF" w:themeColor="background1"/>
                <w:sz w:val="18"/>
                <w:szCs w:val="18"/>
              </w:rPr>
              <w:t>Në proces</w:t>
            </w:r>
          </w:p>
        </w:tc>
      </w:tr>
      <w:tr w:rsidR="008F3888" w:rsidRPr="0068551F" w14:paraId="14E343B6" w14:textId="54FC39B3" w:rsidTr="00D13812">
        <w:trPr>
          <w:trHeight w:val="826"/>
          <w:tblCellSpacing w:w="4" w:type="dxa"/>
        </w:trPr>
        <w:tc>
          <w:tcPr>
            <w:tcW w:w="438" w:type="dxa"/>
            <w:tcBorders>
              <w:top w:val="single" w:sz="4" w:space="0" w:color="FFFFFF" w:themeColor="background1"/>
              <w:left w:val="nil"/>
              <w:right w:val="single" w:sz="4" w:space="0" w:color="FFFFFF" w:themeColor="background1"/>
            </w:tcBorders>
            <w:shd w:val="clear" w:color="auto" w:fill="F9CDC4"/>
          </w:tcPr>
          <w:p w14:paraId="1EA56152" w14:textId="77777777" w:rsidR="008F3888" w:rsidRPr="0081336D" w:rsidRDefault="008F3888" w:rsidP="008F3888">
            <w:pPr>
              <w:pStyle w:val="TableParagraph"/>
              <w:spacing w:before="31"/>
              <w:ind w:left="98"/>
              <w:rPr>
                <w:b/>
                <w:sz w:val="24"/>
                <w:lang w:val="sq-AL"/>
              </w:rPr>
            </w:pPr>
            <w:r w:rsidRPr="0081336D">
              <w:rPr>
                <w:b/>
                <w:color w:val="FFFFFF"/>
                <w:w w:val="99"/>
                <w:sz w:val="24"/>
                <w:lang w:val="sq-AL"/>
              </w:rPr>
              <w:t>1</w:t>
            </w:r>
          </w:p>
        </w:tc>
        <w:tc>
          <w:tcPr>
            <w:tcW w:w="3952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F9CDC4"/>
          </w:tcPr>
          <w:p w14:paraId="4993485A" w14:textId="77777777" w:rsidR="008F3888" w:rsidRPr="0081336D" w:rsidRDefault="008F3888" w:rsidP="008F3888">
            <w:pPr>
              <w:pStyle w:val="TableParagraph"/>
              <w:tabs>
                <w:tab w:val="left" w:pos="527"/>
              </w:tabs>
              <w:spacing w:line="254" w:lineRule="auto"/>
              <w:ind w:right="215" w:hanging="428"/>
              <w:jc w:val="both"/>
              <w:rPr>
                <w:sz w:val="12"/>
                <w:lang w:val="sq-AL"/>
              </w:rPr>
            </w:pPr>
            <w:r w:rsidRPr="0081336D">
              <w:rPr>
                <w:color w:val="1D1D1B"/>
                <w:sz w:val="18"/>
                <w:lang w:val="sq-AL"/>
              </w:rPr>
              <w:t>a)</w:t>
            </w:r>
            <w:r w:rsidRPr="0081336D">
              <w:rPr>
                <w:color w:val="1D1D1B"/>
                <w:sz w:val="18"/>
                <w:lang w:val="sq-AL"/>
              </w:rPr>
              <w:tab/>
              <w:t>Të garantohet siguria e furnizimeve kritike.</w:t>
            </w:r>
          </w:p>
        </w:tc>
        <w:tc>
          <w:tcPr>
            <w:tcW w:w="4312" w:type="dxa"/>
            <w:tcBorders>
              <w:top w:val="single" w:sz="4" w:space="0" w:color="FFFFFF" w:themeColor="background1"/>
              <w:right w:val="nil"/>
            </w:tcBorders>
            <w:shd w:val="clear" w:color="auto" w:fill="F9CDC4"/>
          </w:tcPr>
          <w:p w14:paraId="324B7C10" w14:textId="77777777" w:rsidR="008F3888" w:rsidRPr="0081336D" w:rsidRDefault="008F3888" w:rsidP="008F3888">
            <w:pPr>
              <w:pStyle w:val="TableParagraph"/>
              <w:tabs>
                <w:tab w:val="left" w:pos="558"/>
                <w:tab w:val="left" w:pos="5375"/>
              </w:tabs>
              <w:spacing w:line="254" w:lineRule="auto"/>
              <w:ind w:left="558" w:right="243" w:hanging="375"/>
              <w:jc w:val="both"/>
              <w:rPr>
                <w:sz w:val="18"/>
                <w:lang w:val="sq-AL"/>
              </w:rPr>
            </w:pPr>
            <w:r w:rsidRPr="0081336D">
              <w:rPr>
                <w:color w:val="1D1D1B"/>
                <w:sz w:val="18"/>
                <w:lang w:val="sq-AL"/>
              </w:rPr>
              <w:t>i.</w:t>
            </w:r>
            <w:r w:rsidRPr="0081336D">
              <w:rPr>
                <w:color w:val="1D1D1B"/>
                <w:sz w:val="18"/>
                <w:lang w:val="sq-AL"/>
              </w:rPr>
              <w:tab/>
              <w:t>Siguria e furnizimeve kritike është e mbrojtur në një mënyrë bazike, për shembull, UPS  dhe/ose karburanti rezervë është i disponueshëm.</w:t>
            </w:r>
          </w:p>
        </w:tc>
        <w:tc>
          <w:tcPr>
            <w:tcW w:w="3592" w:type="dxa"/>
            <w:tcBorders>
              <w:top w:val="single" w:sz="4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F9CDC4"/>
          </w:tcPr>
          <w:p w14:paraId="1725DD95" w14:textId="77777777" w:rsidR="008F3888" w:rsidRPr="0081336D" w:rsidRDefault="008F3888" w:rsidP="008F3888">
            <w:pPr>
              <w:pStyle w:val="TableParagraph"/>
              <w:tabs>
                <w:tab w:val="left" w:pos="558"/>
                <w:tab w:val="left" w:pos="5375"/>
              </w:tabs>
              <w:spacing w:line="254" w:lineRule="auto"/>
              <w:ind w:left="558" w:right="243" w:hanging="375"/>
              <w:jc w:val="both"/>
              <w:rPr>
                <w:color w:val="1D1D1B"/>
                <w:sz w:val="18"/>
                <w:lang w:val="sq-AL"/>
              </w:rPr>
            </w:pPr>
          </w:p>
        </w:tc>
        <w:tc>
          <w:tcPr>
            <w:tcW w:w="1522" w:type="dxa"/>
            <w:tcBorders>
              <w:top w:val="single" w:sz="4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F9CDC4"/>
          </w:tcPr>
          <w:p w14:paraId="13F931E0" w14:textId="77777777" w:rsidR="008F3888" w:rsidRPr="0081336D" w:rsidRDefault="008F3888" w:rsidP="008F3888">
            <w:pPr>
              <w:pStyle w:val="TableParagraph"/>
              <w:tabs>
                <w:tab w:val="left" w:pos="558"/>
                <w:tab w:val="left" w:pos="5375"/>
              </w:tabs>
              <w:spacing w:line="254" w:lineRule="auto"/>
              <w:ind w:left="558" w:right="243" w:hanging="375"/>
              <w:jc w:val="both"/>
              <w:rPr>
                <w:color w:val="1D1D1B"/>
                <w:sz w:val="18"/>
                <w:lang w:val="sq-AL"/>
              </w:rPr>
            </w:pPr>
          </w:p>
        </w:tc>
        <w:tc>
          <w:tcPr>
            <w:tcW w:w="978" w:type="dxa"/>
            <w:tcBorders>
              <w:top w:val="single" w:sz="4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F9CDC4"/>
          </w:tcPr>
          <w:p w14:paraId="6B3E757F" w14:textId="77777777" w:rsidR="008F3888" w:rsidRPr="0081336D" w:rsidRDefault="008F3888" w:rsidP="008F3888">
            <w:pPr>
              <w:pStyle w:val="TableParagraph"/>
              <w:tabs>
                <w:tab w:val="left" w:pos="558"/>
                <w:tab w:val="left" w:pos="5375"/>
              </w:tabs>
              <w:spacing w:line="254" w:lineRule="auto"/>
              <w:ind w:left="558" w:right="243" w:hanging="375"/>
              <w:jc w:val="both"/>
              <w:rPr>
                <w:color w:val="1D1D1B"/>
                <w:sz w:val="18"/>
                <w:lang w:val="sq-AL"/>
              </w:rPr>
            </w:pPr>
          </w:p>
        </w:tc>
      </w:tr>
      <w:tr w:rsidR="008F3888" w:rsidRPr="0068551F" w14:paraId="51F4DB62" w14:textId="562E7170" w:rsidTr="00D13812">
        <w:trPr>
          <w:trHeight w:val="826"/>
          <w:tblCellSpacing w:w="4" w:type="dxa"/>
        </w:trPr>
        <w:tc>
          <w:tcPr>
            <w:tcW w:w="438" w:type="dxa"/>
            <w:tcBorders>
              <w:top w:val="single" w:sz="4" w:space="0" w:color="FFFFFF" w:themeColor="background1"/>
              <w:left w:val="nil"/>
              <w:right w:val="single" w:sz="4" w:space="0" w:color="FFFFFF" w:themeColor="background1"/>
            </w:tcBorders>
            <w:shd w:val="clear" w:color="auto" w:fill="F9CDC4"/>
          </w:tcPr>
          <w:p w14:paraId="6DA9650C" w14:textId="77777777" w:rsidR="008F3888" w:rsidRPr="0081336D" w:rsidRDefault="008F3888" w:rsidP="008F3888">
            <w:pPr>
              <w:pStyle w:val="TableParagraph"/>
              <w:spacing w:before="31"/>
              <w:ind w:left="98"/>
              <w:rPr>
                <w:b/>
                <w:color w:val="FFFFFF"/>
                <w:w w:val="99"/>
                <w:sz w:val="24"/>
                <w:lang w:val="sq-AL"/>
              </w:rPr>
            </w:pPr>
            <w:r>
              <w:rPr>
                <w:b/>
                <w:color w:val="FFFFFF"/>
                <w:w w:val="99"/>
                <w:sz w:val="24"/>
                <w:lang w:val="sq-AL"/>
              </w:rPr>
              <w:t>2</w:t>
            </w:r>
          </w:p>
        </w:tc>
        <w:tc>
          <w:tcPr>
            <w:tcW w:w="3952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F9CDC4"/>
          </w:tcPr>
          <w:p w14:paraId="16966596" w14:textId="77777777" w:rsidR="008F3888" w:rsidRPr="00DA1378" w:rsidRDefault="008F3888" w:rsidP="008F3888">
            <w:pPr>
              <w:pStyle w:val="TableParagraph"/>
              <w:tabs>
                <w:tab w:val="left" w:pos="527"/>
              </w:tabs>
              <w:spacing w:line="254" w:lineRule="auto"/>
              <w:ind w:right="215" w:hanging="428"/>
              <w:jc w:val="both"/>
              <w:rPr>
                <w:color w:val="1D1D1B"/>
                <w:sz w:val="18"/>
                <w:lang w:val="sq-AL"/>
              </w:rPr>
            </w:pPr>
            <w:r w:rsidRPr="00DA1378">
              <w:rPr>
                <w:color w:val="1D1D1B"/>
                <w:sz w:val="18"/>
                <w:lang w:val="sq-AL"/>
              </w:rPr>
              <w:t>b)</w:t>
            </w:r>
            <w:r w:rsidRPr="00DA1378">
              <w:rPr>
                <w:color w:val="1D1D1B"/>
                <w:sz w:val="18"/>
                <w:lang w:val="sq-AL"/>
              </w:rPr>
              <w:tab/>
              <w:t>Implementimi i një politike për sigurinë e furnizimeve kritike.</w:t>
            </w:r>
          </w:p>
          <w:p w14:paraId="22C3F872" w14:textId="77777777" w:rsidR="008F3888" w:rsidRPr="0081336D" w:rsidRDefault="008F3888" w:rsidP="008F3888">
            <w:pPr>
              <w:pStyle w:val="TableParagraph"/>
              <w:tabs>
                <w:tab w:val="left" w:pos="527"/>
              </w:tabs>
              <w:spacing w:line="254" w:lineRule="auto"/>
              <w:ind w:right="215" w:hanging="428"/>
              <w:jc w:val="both"/>
              <w:rPr>
                <w:color w:val="1D1D1B"/>
                <w:sz w:val="18"/>
                <w:lang w:val="sq-AL"/>
              </w:rPr>
            </w:pPr>
            <w:r w:rsidRPr="00DA1378">
              <w:rPr>
                <w:color w:val="1D1D1B"/>
                <w:sz w:val="18"/>
                <w:lang w:val="sq-AL"/>
              </w:rPr>
              <w:t>c)</w:t>
            </w:r>
            <w:r w:rsidRPr="00DA1378">
              <w:rPr>
                <w:color w:val="1D1D1B"/>
                <w:sz w:val="18"/>
                <w:lang w:val="sq-AL"/>
              </w:rPr>
              <w:tab/>
              <w:t>Të implementohen masa sigurie të standardit të industrisë për të mbrojtur furnizimet kritike dhe pajisjet mbështetëse (p.sh. ftohja pasive, rinisja automatike pas ndërprerjes së energjisë, energjia rezervë e baterisë, gjeneratorët me naftë, karburanti rezervë, etj).</w:t>
            </w:r>
          </w:p>
        </w:tc>
        <w:tc>
          <w:tcPr>
            <w:tcW w:w="4312" w:type="dxa"/>
            <w:tcBorders>
              <w:top w:val="single" w:sz="4" w:space="0" w:color="FFFFFF" w:themeColor="background1"/>
              <w:right w:val="nil"/>
            </w:tcBorders>
            <w:shd w:val="clear" w:color="auto" w:fill="F9CDC4"/>
          </w:tcPr>
          <w:p w14:paraId="531EF5CB" w14:textId="77777777" w:rsidR="008F3888" w:rsidRDefault="008F3888" w:rsidP="008F3888">
            <w:pPr>
              <w:numPr>
                <w:ilvl w:val="0"/>
                <w:numId w:val="27"/>
              </w:numPr>
              <w:tabs>
                <w:tab w:val="left" w:pos="558"/>
                <w:tab w:val="left" w:pos="559"/>
                <w:tab w:val="left" w:pos="5375"/>
              </w:tabs>
              <w:spacing w:before="121" w:line="254" w:lineRule="auto"/>
              <w:ind w:right="243"/>
              <w:jc w:val="both"/>
              <w:rPr>
                <w:color w:val="1D1D1B"/>
                <w:sz w:val="18"/>
                <w:lang w:val="sq-AL"/>
              </w:rPr>
            </w:pPr>
            <w:r w:rsidRPr="0081336D">
              <w:rPr>
                <w:color w:val="1D1D1B"/>
                <w:sz w:val="18"/>
                <w:lang w:val="sq-AL"/>
              </w:rPr>
              <w:t>Politika e dokumentuar për mbrojtjen e furnizimeve kritike si energjia elektrike, karburanti, etj., duke përshkruar llojet e ndryshme të furnizimeve dhe masat e sigurisë që mbrojnë këto furnizime.</w:t>
            </w:r>
          </w:p>
          <w:p w14:paraId="65C8586B" w14:textId="77777777" w:rsidR="008F3888" w:rsidRPr="00DA1378" w:rsidRDefault="008F3888" w:rsidP="008F3888">
            <w:pPr>
              <w:numPr>
                <w:ilvl w:val="0"/>
                <w:numId w:val="27"/>
              </w:numPr>
              <w:tabs>
                <w:tab w:val="left" w:pos="558"/>
                <w:tab w:val="left" w:pos="559"/>
                <w:tab w:val="left" w:pos="5375"/>
              </w:tabs>
              <w:spacing w:before="121" w:line="254" w:lineRule="auto"/>
              <w:ind w:right="243"/>
              <w:jc w:val="both"/>
              <w:rPr>
                <w:color w:val="1D1D1B"/>
                <w:sz w:val="18"/>
                <w:lang w:val="sq-AL"/>
              </w:rPr>
            </w:pPr>
            <w:r w:rsidRPr="00DA1378">
              <w:rPr>
                <w:color w:val="1D1D1B"/>
                <w:sz w:val="18"/>
                <w:lang w:val="sq-AL"/>
              </w:rPr>
              <w:t>Dokumentim i masave standarde të industrisë për të mbrojtur sigurinë e furnizimeve kritike.</w:t>
            </w:r>
          </w:p>
        </w:tc>
        <w:tc>
          <w:tcPr>
            <w:tcW w:w="3592" w:type="dxa"/>
            <w:tcBorders>
              <w:top w:val="single" w:sz="4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F9CDC4"/>
          </w:tcPr>
          <w:p w14:paraId="2F8B87CF" w14:textId="77777777" w:rsidR="008F3888" w:rsidRPr="0081336D" w:rsidRDefault="008F3888" w:rsidP="008F3888">
            <w:pPr>
              <w:tabs>
                <w:tab w:val="left" w:pos="558"/>
                <w:tab w:val="left" w:pos="559"/>
                <w:tab w:val="left" w:pos="5375"/>
              </w:tabs>
              <w:spacing w:before="121" w:line="254" w:lineRule="auto"/>
              <w:ind w:left="558" w:right="243"/>
              <w:jc w:val="both"/>
              <w:rPr>
                <w:color w:val="1D1D1B"/>
                <w:sz w:val="18"/>
                <w:lang w:val="sq-AL"/>
              </w:rPr>
            </w:pPr>
          </w:p>
        </w:tc>
        <w:tc>
          <w:tcPr>
            <w:tcW w:w="1522" w:type="dxa"/>
            <w:tcBorders>
              <w:top w:val="single" w:sz="4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F9CDC4"/>
          </w:tcPr>
          <w:p w14:paraId="13CB3D20" w14:textId="77777777" w:rsidR="008F3888" w:rsidRPr="0081336D" w:rsidRDefault="008F3888" w:rsidP="008F3888">
            <w:pPr>
              <w:tabs>
                <w:tab w:val="left" w:pos="558"/>
                <w:tab w:val="left" w:pos="559"/>
                <w:tab w:val="left" w:pos="5375"/>
              </w:tabs>
              <w:spacing w:before="121" w:line="254" w:lineRule="auto"/>
              <w:ind w:left="558" w:right="243"/>
              <w:jc w:val="both"/>
              <w:rPr>
                <w:color w:val="1D1D1B"/>
                <w:sz w:val="18"/>
                <w:lang w:val="sq-AL"/>
              </w:rPr>
            </w:pPr>
          </w:p>
        </w:tc>
        <w:tc>
          <w:tcPr>
            <w:tcW w:w="978" w:type="dxa"/>
            <w:tcBorders>
              <w:top w:val="single" w:sz="4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F9CDC4"/>
          </w:tcPr>
          <w:p w14:paraId="4EC2A988" w14:textId="77777777" w:rsidR="008F3888" w:rsidRPr="0081336D" w:rsidRDefault="008F3888" w:rsidP="008F3888">
            <w:pPr>
              <w:tabs>
                <w:tab w:val="left" w:pos="558"/>
                <w:tab w:val="left" w:pos="559"/>
                <w:tab w:val="left" w:pos="5375"/>
              </w:tabs>
              <w:spacing w:before="121" w:line="254" w:lineRule="auto"/>
              <w:ind w:left="558" w:right="243"/>
              <w:jc w:val="both"/>
              <w:rPr>
                <w:color w:val="1D1D1B"/>
                <w:sz w:val="18"/>
                <w:lang w:val="sq-AL"/>
              </w:rPr>
            </w:pPr>
          </w:p>
        </w:tc>
      </w:tr>
      <w:tr w:rsidR="008F3888" w:rsidRPr="0068551F" w14:paraId="1AB90569" w14:textId="1CEEAA10" w:rsidTr="00D13812">
        <w:trPr>
          <w:trHeight w:val="826"/>
          <w:tblCellSpacing w:w="4" w:type="dxa"/>
        </w:trPr>
        <w:tc>
          <w:tcPr>
            <w:tcW w:w="438" w:type="dxa"/>
            <w:tcBorders>
              <w:top w:val="single" w:sz="4" w:space="0" w:color="FFFFFF" w:themeColor="background1"/>
              <w:left w:val="nil"/>
              <w:right w:val="single" w:sz="4" w:space="0" w:color="FFFFFF" w:themeColor="background1"/>
            </w:tcBorders>
            <w:shd w:val="clear" w:color="auto" w:fill="F9CDC4"/>
          </w:tcPr>
          <w:p w14:paraId="399128A0" w14:textId="77777777" w:rsidR="008F3888" w:rsidRPr="0081336D" w:rsidRDefault="008F3888" w:rsidP="008F3888">
            <w:pPr>
              <w:pStyle w:val="TableParagraph"/>
              <w:spacing w:before="31"/>
              <w:ind w:left="98"/>
              <w:rPr>
                <w:b/>
                <w:color w:val="FFFFFF"/>
                <w:w w:val="99"/>
                <w:sz w:val="24"/>
                <w:lang w:val="sq-AL"/>
              </w:rPr>
            </w:pPr>
            <w:r>
              <w:rPr>
                <w:b/>
                <w:color w:val="FFFFFF"/>
                <w:w w:val="99"/>
                <w:sz w:val="24"/>
                <w:lang w:val="sq-AL"/>
              </w:rPr>
              <w:t>3</w:t>
            </w:r>
          </w:p>
        </w:tc>
        <w:tc>
          <w:tcPr>
            <w:tcW w:w="3952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F9CDC4"/>
          </w:tcPr>
          <w:p w14:paraId="10D05CCB" w14:textId="77777777" w:rsidR="008F3888" w:rsidRDefault="008F3888" w:rsidP="008F3888">
            <w:pPr>
              <w:numPr>
                <w:ilvl w:val="0"/>
                <w:numId w:val="26"/>
              </w:numPr>
              <w:tabs>
                <w:tab w:val="left" w:pos="553"/>
                <w:tab w:val="left" w:pos="554"/>
              </w:tabs>
              <w:spacing w:before="119" w:line="254" w:lineRule="auto"/>
              <w:ind w:right="215"/>
              <w:jc w:val="both"/>
              <w:rPr>
                <w:color w:val="1D1D1B"/>
                <w:sz w:val="18"/>
                <w:lang w:val="sq-AL"/>
              </w:rPr>
            </w:pPr>
            <w:r w:rsidRPr="0081336D">
              <w:rPr>
                <w:color w:val="1D1D1B"/>
                <w:sz w:val="18"/>
                <w:lang w:val="sq-AL"/>
              </w:rPr>
              <w:t>Implementimi i masave të avancuara të sigurisë për të mbrojtur furnizimet kritike (si ftohja aktive, UP, gjeneratorët e fuqisë të qëndrueshme, SLA me kompanitë e shpërndarjes së karburantit, ftohja e tepërt dhe sistemet rezervë të energjisë).</w:t>
            </w:r>
          </w:p>
          <w:p w14:paraId="248482FB" w14:textId="77777777" w:rsidR="008F3888" w:rsidRPr="00DA1378" w:rsidRDefault="008F3888" w:rsidP="008F3888">
            <w:pPr>
              <w:numPr>
                <w:ilvl w:val="0"/>
                <w:numId w:val="26"/>
              </w:numPr>
              <w:tabs>
                <w:tab w:val="left" w:pos="553"/>
                <w:tab w:val="left" w:pos="554"/>
              </w:tabs>
              <w:spacing w:before="119" w:line="254" w:lineRule="auto"/>
              <w:ind w:right="215"/>
              <w:jc w:val="both"/>
              <w:rPr>
                <w:color w:val="1D1D1B"/>
                <w:sz w:val="18"/>
                <w:lang w:val="sq-AL"/>
              </w:rPr>
            </w:pPr>
            <w:r w:rsidRPr="00DA1378">
              <w:rPr>
                <w:color w:val="1D1D1B"/>
                <w:sz w:val="18"/>
                <w:lang w:val="sq-AL"/>
              </w:rPr>
              <w:t>Të rishikohen dhe përditësohen politikat dhe procedurat për të siguruar rregullisht furnizimet kritike, duke marrë parasysh ndryshimet dhe incidentet e mëparshme.</w:t>
            </w:r>
          </w:p>
        </w:tc>
        <w:tc>
          <w:tcPr>
            <w:tcW w:w="4312" w:type="dxa"/>
            <w:tcBorders>
              <w:top w:val="single" w:sz="4" w:space="0" w:color="FFFFFF" w:themeColor="background1"/>
              <w:right w:val="nil"/>
            </w:tcBorders>
            <w:shd w:val="clear" w:color="auto" w:fill="F9CDC4"/>
          </w:tcPr>
          <w:p w14:paraId="0AA1A99C" w14:textId="77777777" w:rsidR="008F3888" w:rsidRPr="00DA1378" w:rsidRDefault="008F3888" w:rsidP="008F3888">
            <w:pPr>
              <w:pStyle w:val="ListParagraph"/>
              <w:numPr>
                <w:ilvl w:val="0"/>
                <w:numId w:val="27"/>
              </w:numPr>
              <w:tabs>
                <w:tab w:val="left" w:pos="558"/>
                <w:tab w:val="left" w:pos="559"/>
                <w:tab w:val="left" w:pos="5375"/>
              </w:tabs>
              <w:spacing w:before="119" w:line="256" w:lineRule="auto"/>
              <w:ind w:right="243"/>
              <w:jc w:val="both"/>
              <w:rPr>
                <w:color w:val="1D1D1B"/>
                <w:sz w:val="18"/>
                <w:lang w:val="sq-AL"/>
              </w:rPr>
            </w:pPr>
            <w:r w:rsidRPr="00DA1378">
              <w:rPr>
                <w:color w:val="1D1D1B"/>
                <w:sz w:val="18"/>
                <w:lang w:val="sq-AL"/>
              </w:rPr>
              <w:t>Dokumentimin e masave të avancuara për të mbrojtur sigurinë e furnizimeve kritike.</w:t>
            </w:r>
          </w:p>
          <w:p w14:paraId="76F471A7" w14:textId="77777777" w:rsidR="008F3888" w:rsidRPr="00DA1378" w:rsidRDefault="008F3888" w:rsidP="008F3888">
            <w:pPr>
              <w:numPr>
                <w:ilvl w:val="0"/>
                <w:numId w:val="27"/>
              </w:numPr>
              <w:tabs>
                <w:tab w:val="left" w:pos="558"/>
                <w:tab w:val="left" w:pos="559"/>
                <w:tab w:val="left" w:pos="5375"/>
              </w:tabs>
              <w:spacing w:before="119" w:line="256" w:lineRule="auto"/>
              <w:ind w:left="553" w:right="243"/>
              <w:jc w:val="both"/>
              <w:rPr>
                <w:color w:val="1D1D1B"/>
                <w:sz w:val="18"/>
                <w:lang w:val="sq-AL"/>
              </w:rPr>
            </w:pPr>
            <w:r w:rsidRPr="00DA1378">
              <w:rPr>
                <w:color w:val="1D1D1B"/>
                <w:sz w:val="18"/>
                <w:lang w:val="sq-AL"/>
              </w:rPr>
              <w:t>Politika e përditësuar për sigurimin e furnizimeve kritike dhe pajisjeve mbështetëse, rishikoni komentet dhe/ose regjistrat e ndryshimeve.</w:t>
            </w:r>
          </w:p>
        </w:tc>
        <w:tc>
          <w:tcPr>
            <w:tcW w:w="3592" w:type="dxa"/>
            <w:tcBorders>
              <w:top w:val="single" w:sz="4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F9CDC4"/>
          </w:tcPr>
          <w:p w14:paraId="08E3C643" w14:textId="77777777" w:rsidR="008F3888" w:rsidRPr="00DA1378" w:rsidRDefault="008F3888" w:rsidP="008F3888">
            <w:pPr>
              <w:pStyle w:val="ListParagraph"/>
              <w:tabs>
                <w:tab w:val="left" w:pos="558"/>
                <w:tab w:val="left" w:pos="559"/>
                <w:tab w:val="left" w:pos="5375"/>
              </w:tabs>
              <w:spacing w:before="119" w:line="256" w:lineRule="auto"/>
              <w:ind w:left="558" w:right="243" w:firstLine="0"/>
              <w:jc w:val="both"/>
              <w:rPr>
                <w:color w:val="1D1D1B"/>
                <w:sz w:val="18"/>
                <w:lang w:val="sq-AL"/>
              </w:rPr>
            </w:pPr>
          </w:p>
        </w:tc>
        <w:tc>
          <w:tcPr>
            <w:tcW w:w="1522" w:type="dxa"/>
            <w:tcBorders>
              <w:top w:val="single" w:sz="4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F9CDC4"/>
          </w:tcPr>
          <w:p w14:paraId="21D94B04" w14:textId="77777777" w:rsidR="008F3888" w:rsidRPr="00DA1378" w:rsidRDefault="008F3888" w:rsidP="008F3888">
            <w:pPr>
              <w:pStyle w:val="ListParagraph"/>
              <w:tabs>
                <w:tab w:val="left" w:pos="558"/>
                <w:tab w:val="left" w:pos="559"/>
                <w:tab w:val="left" w:pos="5375"/>
              </w:tabs>
              <w:spacing w:before="119" w:line="256" w:lineRule="auto"/>
              <w:ind w:left="558" w:right="243" w:firstLine="0"/>
              <w:jc w:val="both"/>
              <w:rPr>
                <w:color w:val="1D1D1B"/>
                <w:sz w:val="18"/>
                <w:lang w:val="sq-AL"/>
              </w:rPr>
            </w:pPr>
          </w:p>
        </w:tc>
        <w:tc>
          <w:tcPr>
            <w:tcW w:w="978" w:type="dxa"/>
            <w:tcBorders>
              <w:top w:val="single" w:sz="4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F9CDC4"/>
          </w:tcPr>
          <w:p w14:paraId="0AFEF19F" w14:textId="77777777" w:rsidR="008F3888" w:rsidRPr="00DA1378" w:rsidRDefault="008F3888" w:rsidP="008F3888">
            <w:pPr>
              <w:pStyle w:val="ListParagraph"/>
              <w:tabs>
                <w:tab w:val="left" w:pos="558"/>
                <w:tab w:val="left" w:pos="559"/>
                <w:tab w:val="left" w:pos="5375"/>
              </w:tabs>
              <w:spacing w:before="119" w:line="256" w:lineRule="auto"/>
              <w:ind w:left="558" w:right="243" w:firstLine="0"/>
              <w:jc w:val="both"/>
              <w:rPr>
                <w:color w:val="1D1D1B"/>
                <w:sz w:val="18"/>
                <w:lang w:val="sq-AL"/>
              </w:rPr>
            </w:pPr>
          </w:p>
        </w:tc>
      </w:tr>
    </w:tbl>
    <w:p w14:paraId="6931B8D9" w14:textId="77777777" w:rsidR="00A82773" w:rsidRPr="0081336D" w:rsidRDefault="00A82773" w:rsidP="00A82773">
      <w:pPr>
        <w:rPr>
          <w:sz w:val="24"/>
          <w:szCs w:val="24"/>
          <w:lang w:val="sq-AL"/>
        </w:rPr>
      </w:pPr>
    </w:p>
    <w:p w14:paraId="15D62A07" w14:textId="1A3918D1" w:rsidR="008F07C2" w:rsidRDefault="008F07C2" w:rsidP="00D612BC">
      <w:pPr>
        <w:pStyle w:val="Heading2"/>
        <w:rPr>
          <w:color w:val="FF0000"/>
          <w:spacing w:val="-3"/>
          <w:lang w:val="sq-AL"/>
        </w:rPr>
      </w:pPr>
    </w:p>
    <w:p w14:paraId="1B79DA40" w14:textId="77777777" w:rsidR="00276C0A" w:rsidRDefault="00276C0A" w:rsidP="00D612BC">
      <w:pPr>
        <w:pStyle w:val="Heading2"/>
        <w:rPr>
          <w:color w:val="FF0000"/>
          <w:spacing w:val="-3"/>
          <w:lang w:val="sq-AL"/>
        </w:rPr>
      </w:pPr>
    </w:p>
    <w:p w14:paraId="66995512" w14:textId="77777777" w:rsidR="00276C0A" w:rsidRDefault="00276C0A" w:rsidP="00D612BC">
      <w:pPr>
        <w:pStyle w:val="Heading2"/>
        <w:rPr>
          <w:color w:val="FF0000"/>
          <w:spacing w:val="-3"/>
          <w:lang w:val="sq-AL"/>
        </w:rPr>
      </w:pPr>
      <w:bookmarkStart w:id="45" w:name="_Toc95815428"/>
    </w:p>
    <w:p w14:paraId="6CF88509" w14:textId="77777777" w:rsidR="00276C0A" w:rsidRDefault="00276C0A" w:rsidP="00D612BC">
      <w:pPr>
        <w:pStyle w:val="Heading2"/>
        <w:rPr>
          <w:color w:val="FF0000"/>
          <w:spacing w:val="-3"/>
          <w:lang w:val="sq-AL"/>
        </w:rPr>
      </w:pPr>
    </w:p>
    <w:p w14:paraId="52C32DD0" w14:textId="77777777" w:rsidR="00276C0A" w:rsidRDefault="00276C0A" w:rsidP="00D612BC">
      <w:pPr>
        <w:pStyle w:val="Heading2"/>
        <w:rPr>
          <w:color w:val="FF0000"/>
          <w:spacing w:val="-3"/>
          <w:lang w:val="sq-AL"/>
        </w:rPr>
      </w:pPr>
    </w:p>
    <w:p w14:paraId="29BF820C" w14:textId="77777777" w:rsidR="00276C0A" w:rsidRDefault="00276C0A" w:rsidP="00D612BC">
      <w:pPr>
        <w:pStyle w:val="Heading2"/>
        <w:rPr>
          <w:color w:val="FF0000"/>
          <w:spacing w:val="-3"/>
          <w:lang w:val="sq-AL"/>
        </w:rPr>
      </w:pPr>
    </w:p>
    <w:p w14:paraId="567D2674" w14:textId="77777777" w:rsidR="00276C0A" w:rsidRDefault="00276C0A" w:rsidP="009526E2">
      <w:pPr>
        <w:pStyle w:val="Heading2"/>
        <w:ind w:left="0" w:firstLine="0"/>
        <w:rPr>
          <w:color w:val="FF0000"/>
          <w:spacing w:val="-3"/>
          <w:lang w:val="sq-AL"/>
        </w:rPr>
      </w:pPr>
    </w:p>
    <w:p w14:paraId="6515D06B" w14:textId="54168698" w:rsidR="00577B1E" w:rsidRPr="00D612BC" w:rsidRDefault="00306816" w:rsidP="00D612BC">
      <w:pPr>
        <w:pStyle w:val="Heading2"/>
        <w:rPr>
          <w:color w:val="FF0000"/>
          <w:lang w:val="sq-AL"/>
        </w:rPr>
      </w:pPr>
      <w:r>
        <w:rPr>
          <w:color w:val="FF0000"/>
          <w:spacing w:val="-3"/>
          <w:lang w:val="sq-AL"/>
        </w:rPr>
        <w:lastRenderedPageBreak/>
        <w:t>2</w:t>
      </w:r>
      <w:r w:rsidR="000742EA" w:rsidRPr="00D612BC">
        <w:rPr>
          <w:color w:val="FF0000"/>
          <w:spacing w:val="-3"/>
          <w:lang w:val="sq-AL"/>
        </w:rPr>
        <w:t xml:space="preserve">.2. </w:t>
      </w:r>
      <w:r w:rsidR="009868B5" w:rsidRPr="00D612BC">
        <w:rPr>
          <w:color w:val="FF0000"/>
          <w:lang w:val="sq-AL"/>
        </w:rPr>
        <w:t xml:space="preserve">MS2: </w:t>
      </w:r>
      <w:r w:rsidR="00577B1E" w:rsidRPr="00D612BC">
        <w:rPr>
          <w:color w:val="FF0000"/>
          <w:lang w:val="sq-AL"/>
        </w:rPr>
        <w:t xml:space="preserve"> Menaxhimi për autorizimin e aksesit</w:t>
      </w:r>
      <w:bookmarkEnd w:id="45"/>
      <w:r w:rsidR="00577B1E" w:rsidRPr="00D612BC">
        <w:rPr>
          <w:color w:val="FF0000"/>
          <w:lang w:val="sq-AL"/>
        </w:rPr>
        <w:t xml:space="preserve"> </w:t>
      </w:r>
    </w:p>
    <w:p w14:paraId="4B7C818B" w14:textId="712BA80A" w:rsidR="0053471E" w:rsidRDefault="00577B1E" w:rsidP="003C76AA">
      <w:pPr>
        <w:pStyle w:val="BodyText"/>
        <w:spacing w:before="45" w:line="292" w:lineRule="auto"/>
        <w:ind w:left="628"/>
        <w:jc w:val="both"/>
        <w:rPr>
          <w:color w:val="C00000"/>
          <w:lang w:val="sq-AL"/>
        </w:rPr>
      </w:pPr>
      <w:r w:rsidRPr="0081336D">
        <w:rPr>
          <w:color w:val="1D1D1B"/>
          <w:sz w:val="22"/>
          <w:szCs w:val="22"/>
          <w:lang w:val="sq-AL"/>
        </w:rPr>
        <w:t>Krijoni dhe mbani kontrolle aksesi të duhura (logji</w:t>
      </w:r>
      <w:r w:rsidR="00DB71AD" w:rsidRPr="0081336D">
        <w:rPr>
          <w:color w:val="1D1D1B"/>
          <w:sz w:val="22"/>
          <w:szCs w:val="22"/>
          <w:lang w:val="sq-AL"/>
        </w:rPr>
        <w:t>ke</w:t>
      </w:r>
      <w:r w:rsidRPr="0081336D">
        <w:rPr>
          <w:color w:val="1D1D1B"/>
          <w:sz w:val="22"/>
          <w:szCs w:val="22"/>
          <w:lang w:val="sq-AL"/>
        </w:rPr>
        <w:t xml:space="preserve">) për të aksesuar </w:t>
      </w:r>
      <w:r w:rsidR="00694321" w:rsidRPr="00275CA8">
        <w:rPr>
          <w:color w:val="1D1D1B"/>
          <w:sz w:val="22"/>
          <w:szCs w:val="22"/>
          <w:lang w:val="sq-AL"/>
        </w:rPr>
        <w:t>rrjetet e komunikimit dhe sistemet e informacionit</w:t>
      </w:r>
      <w:r w:rsidRPr="0081336D">
        <w:rPr>
          <w:color w:val="1D1D1B"/>
          <w:sz w:val="22"/>
          <w:szCs w:val="22"/>
          <w:lang w:val="sq-AL"/>
        </w:rPr>
        <w:t>.</w:t>
      </w:r>
      <w:r w:rsidR="009868B5" w:rsidRPr="0081336D">
        <w:rPr>
          <w:color w:val="C00000"/>
          <w:lang w:val="sq-AL"/>
        </w:rPr>
        <w:t xml:space="preserve"> </w:t>
      </w:r>
    </w:p>
    <w:tbl>
      <w:tblPr>
        <w:tblW w:w="14850" w:type="dxa"/>
        <w:tblCellSpacing w:w="5" w:type="dxa"/>
        <w:tblInd w:w="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"/>
        <w:gridCol w:w="3960"/>
        <w:gridCol w:w="4320"/>
        <w:gridCol w:w="3600"/>
        <w:gridCol w:w="1530"/>
        <w:gridCol w:w="990"/>
      </w:tblGrid>
      <w:tr w:rsidR="00CA2814" w:rsidRPr="0081336D" w14:paraId="12600F9A" w14:textId="2BF3A3B1" w:rsidTr="004509C6">
        <w:trPr>
          <w:trHeight w:val="286"/>
          <w:tblCellSpacing w:w="5" w:type="dxa"/>
        </w:trPr>
        <w:tc>
          <w:tcPr>
            <w:tcW w:w="435" w:type="dxa"/>
            <w:tcBorders>
              <w:right w:val="single" w:sz="4" w:space="0" w:color="FFFFFF" w:themeColor="background1"/>
            </w:tcBorders>
            <w:shd w:val="clear" w:color="auto" w:fill="CA0438"/>
          </w:tcPr>
          <w:p w14:paraId="02829EAC" w14:textId="77777777" w:rsidR="00CA2814" w:rsidRPr="0081336D" w:rsidRDefault="00CA2814" w:rsidP="00CA2814">
            <w:pPr>
              <w:pStyle w:val="TableParagraph"/>
              <w:spacing w:before="0"/>
              <w:ind w:left="0"/>
              <w:rPr>
                <w:rFonts w:ascii="Times New Roman"/>
                <w:sz w:val="18"/>
                <w:lang w:val="sq-AL"/>
              </w:rPr>
            </w:pPr>
          </w:p>
        </w:tc>
        <w:tc>
          <w:tcPr>
            <w:tcW w:w="3950" w:type="dxa"/>
            <w:shd w:val="clear" w:color="auto" w:fill="CA0438"/>
            <w:hideMark/>
          </w:tcPr>
          <w:p w14:paraId="680DD28C" w14:textId="77777777" w:rsidR="00CA2814" w:rsidRPr="0081336D" w:rsidRDefault="00CA2814" w:rsidP="00CA2814">
            <w:pPr>
              <w:pStyle w:val="TableParagraph"/>
              <w:spacing w:before="88"/>
              <w:ind w:left="1160"/>
              <w:rPr>
                <w:b/>
                <w:sz w:val="18"/>
              </w:rPr>
            </w:pPr>
            <w:r w:rsidRPr="0081336D">
              <w:rPr>
                <w:b/>
                <w:color w:val="FFFFFF"/>
                <w:sz w:val="18"/>
              </w:rPr>
              <w:t>Masat e sigurisë</w:t>
            </w:r>
          </w:p>
        </w:tc>
        <w:tc>
          <w:tcPr>
            <w:tcW w:w="4310" w:type="dxa"/>
            <w:tcBorders>
              <w:left w:val="single" w:sz="4" w:space="0" w:color="FFFFFF" w:themeColor="background1"/>
            </w:tcBorders>
            <w:shd w:val="clear" w:color="auto" w:fill="CA0438"/>
            <w:hideMark/>
          </w:tcPr>
          <w:p w14:paraId="75532930" w14:textId="77777777" w:rsidR="00CA2814" w:rsidRPr="0081336D" w:rsidRDefault="00CA2814" w:rsidP="00CA2814">
            <w:pPr>
              <w:pStyle w:val="TableParagraph"/>
              <w:spacing w:before="88"/>
              <w:ind w:right="1582"/>
              <w:rPr>
                <w:b/>
                <w:sz w:val="18"/>
              </w:rPr>
            </w:pPr>
            <w:r w:rsidRPr="0081336D">
              <w:rPr>
                <w:b/>
                <w:color w:val="FFFFFF"/>
                <w:sz w:val="18"/>
              </w:rPr>
              <w:t xml:space="preserve">             Dokumentimi </w:t>
            </w:r>
          </w:p>
        </w:tc>
        <w:tc>
          <w:tcPr>
            <w:tcW w:w="3590" w:type="dxa"/>
            <w:tcBorders>
              <w:left w:val="single" w:sz="4" w:space="0" w:color="FFFFFF" w:themeColor="background1"/>
            </w:tcBorders>
            <w:shd w:val="clear" w:color="auto" w:fill="CA0438"/>
          </w:tcPr>
          <w:p w14:paraId="493928AB" w14:textId="394F46BC" w:rsidR="00CA2814" w:rsidRPr="00CA2814" w:rsidRDefault="00CA2814" w:rsidP="00CA2814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CA2814">
              <w:rPr>
                <w:b/>
                <w:bCs/>
                <w:color w:val="FFFFFF" w:themeColor="background1"/>
                <w:sz w:val="18"/>
                <w:szCs w:val="18"/>
              </w:rPr>
              <w:t>Po (përmend dokumentin, nenin, paragrafin, datën dhe numrin e miratimit të dokumentit)</w:t>
            </w:r>
          </w:p>
        </w:tc>
        <w:tc>
          <w:tcPr>
            <w:tcW w:w="1520" w:type="dxa"/>
            <w:tcBorders>
              <w:left w:val="single" w:sz="4" w:space="0" w:color="FFFFFF" w:themeColor="background1"/>
            </w:tcBorders>
            <w:shd w:val="clear" w:color="auto" w:fill="CA0438"/>
          </w:tcPr>
          <w:p w14:paraId="7F1615E9" w14:textId="64938149" w:rsidR="00CA2814" w:rsidRPr="00CA2814" w:rsidRDefault="00CA2814" w:rsidP="00CA2814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CA2814">
              <w:rPr>
                <w:b/>
                <w:bCs/>
                <w:color w:val="FFFFFF" w:themeColor="background1"/>
                <w:sz w:val="18"/>
                <w:szCs w:val="18"/>
              </w:rPr>
              <w:t>Jo/ose e pa aplikueshme</w:t>
            </w:r>
          </w:p>
        </w:tc>
        <w:tc>
          <w:tcPr>
            <w:tcW w:w="975" w:type="dxa"/>
            <w:tcBorders>
              <w:left w:val="single" w:sz="4" w:space="0" w:color="FFFFFF" w:themeColor="background1"/>
            </w:tcBorders>
            <w:shd w:val="clear" w:color="auto" w:fill="CA0438"/>
          </w:tcPr>
          <w:p w14:paraId="3CDB75A6" w14:textId="27ECF230" w:rsidR="00CA2814" w:rsidRPr="00CA2814" w:rsidRDefault="00CA2814" w:rsidP="00CA2814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CA2814">
              <w:rPr>
                <w:b/>
                <w:bCs/>
                <w:color w:val="FFFFFF" w:themeColor="background1"/>
                <w:sz w:val="18"/>
                <w:szCs w:val="18"/>
              </w:rPr>
              <w:t>Në proces</w:t>
            </w:r>
          </w:p>
        </w:tc>
      </w:tr>
      <w:tr w:rsidR="00CA2814" w:rsidRPr="0068551F" w14:paraId="72704DAF" w14:textId="4A3D2B8F" w:rsidTr="004509C6">
        <w:trPr>
          <w:trHeight w:val="1279"/>
          <w:tblCellSpacing w:w="5" w:type="dxa"/>
        </w:trPr>
        <w:tc>
          <w:tcPr>
            <w:tcW w:w="435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F9CDC4"/>
            <w:hideMark/>
          </w:tcPr>
          <w:p w14:paraId="64A0021B" w14:textId="451E7D96" w:rsidR="00CA2814" w:rsidRPr="0081336D" w:rsidRDefault="00CA2814" w:rsidP="00CA2814">
            <w:pPr>
              <w:pStyle w:val="TableParagraph"/>
              <w:spacing w:before="31"/>
              <w:ind w:left="98"/>
              <w:rPr>
                <w:b/>
                <w:sz w:val="24"/>
                <w:lang w:val="sq-AL"/>
              </w:rPr>
            </w:pPr>
            <w:r w:rsidRPr="0081336D">
              <w:rPr>
                <w:b/>
                <w:color w:val="FFFFFF"/>
                <w:w w:val="99"/>
                <w:sz w:val="24"/>
                <w:lang w:val="sq-AL"/>
              </w:rPr>
              <w:t>1</w:t>
            </w:r>
          </w:p>
          <w:p w14:paraId="697DA0FE" w14:textId="77777777" w:rsidR="00CA2814" w:rsidRPr="0081336D" w:rsidRDefault="00CA2814" w:rsidP="00CA2814">
            <w:pPr>
              <w:pStyle w:val="TableParagraph"/>
              <w:spacing w:before="31"/>
              <w:ind w:left="98"/>
              <w:rPr>
                <w:b/>
                <w:sz w:val="24"/>
                <w:lang w:val="sq-AL"/>
              </w:rPr>
            </w:pPr>
          </w:p>
          <w:p w14:paraId="139632A7" w14:textId="77777777" w:rsidR="00CA2814" w:rsidRPr="0081336D" w:rsidRDefault="00CA2814" w:rsidP="00CA2814">
            <w:pPr>
              <w:pStyle w:val="TableParagraph"/>
              <w:spacing w:before="31"/>
              <w:ind w:left="98"/>
              <w:rPr>
                <w:b/>
                <w:sz w:val="24"/>
                <w:lang w:val="sq-AL"/>
              </w:rPr>
            </w:pPr>
          </w:p>
          <w:p w14:paraId="0421E63F" w14:textId="77777777" w:rsidR="00CA2814" w:rsidRPr="0081336D" w:rsidRDefault="00CA2814" w:rsidP="00CA2814">
            <w:pPr>
              <w:pStyle w:val="TableParagraph"/>
              <w:spacing w:before="31"/>
              <w:ind w:left="98"/>
              <w:rPr>
                <w:b/>
                <w:sz w:val="24"/>
                <w:lang w:val="sq-AL"/>
              </w:rPr>
            </w:pPr>
          </w:p>
          <w:p w14:paraId="238AAD7F" w14:textId="77777777" w:rsidR="00CA2814" w:rsidRPr="0081336D" w:rsidRDefault="00CA2814" w:rsidP="00CA2814">
            <w:pPr>
              <w:pStyle w:val="TableParagraph"/>
              <w:spacing w:before="31"/>
              <w:ind w:left="98"/>
              <w:rPr>
                <w:b/>
                <w:sz w:val="24"/>
                <w:lang w:val="sq-AL"/>
              </w:rPr>
            </w:pPr>
          </w:p>
          <w:p w14:paraId="1A2E93DE" w14:textId="77777777" w:rsidR="00CA2814" w:rsidRPr="0081336D" w:rsidRDefault="00CA2814" w:rsidP="00CA2814">
            <w:pPr>
              <w:pStyle w:val="TableParagraph"/>
              <w:spacing w:before="31"/>
              <w:ind w:left="98"/>
              <w:rPr>
                <w:b/>
                <w:sz w:val="24"/>
              </w:rPr>
            </w:pPr>
          </w:p>
        </w:tc>
        <w:tc>
          <w:tcPr>
            <w:tcW w:w="3950" w:type="dxa"/>
            <w:tcBorders>
              <w:top w:val="single" w:sz="4" w:space="0" w:color="FFFFFF" w:themeColor="background1"/>
            </w:tcBorders>
            <w:shd w:val="clear" w:color="auto" w:fill="F9CDC4"/>
            <w:hideMark/>
          </w:tcPr>
          <w:p w14:paraId="07EB5E01" w14:textId="4A785B28" w:rsidR="00CA2814" w:rsidRDefault="00CA2814" w:rsidP="00CA2814">
            <w:pPr>
              <w:pStyle w:val="TableParagraph"/>
              <w:numPr>
                <w:ilvl w:val="0"/>
                <w:numId w:val="24"/>
              </w:numPr>
              <w:tabs>
                <w:tab w:val="left" w:pos="553"/>
                <w:tab w:val="left" w:pos="554"/>
                <w:tab w:val="left" w:pos="3219"/>
              </w:tabs>
              <w:spacing w:line="254" w:lineRule="auto"/>
              <w:ind w:right="289"/>
              <w:jc w:val="both"/>
              <w:rPr>
                <w:color w:val="1D1D1B"/>
                <w:sz w:val="18"/>
                <w:lang w:val="sq-AL"/>
              </w:rPr>
            </w:pPr>
            <w:r w:rsidRPr="0081336D">
              <w:rPr>
                <w:color w:val="1D1D1B"/>
                <w:sz w:val="18"/>
                <w:lang w:val="sq-AL"/>
              </w:rPr>
              <w:t>Përdoruesit dhe sistemet kanë ID unike dhe autentifikohen përpara se të hyjnë në shërbime ose sisteme.</w:t>
            </w:r>
          </w:p>
          <w:p w14:paraId="759CA8A3" w14:textId="77777777" w:rsidR="00CA2814" w:rsidRPr="0053471E" w:rsidRDefault="00CA2814" w:rsidP="00CA2814">
            <w:pPr>
              <w:pStyle w:val="TableParagraph"/>
              <w:numPr>
                <w:ilvl w:val="0"/>
                <w:numId w:val="24"/>
              </w:numPr>
              <w:tabs>
                <w:tab w:val="left" w:pos="527"/>
                <w:tab w:val="left" w:pos="3219"/>
              </w:tabs>
              <w:spacing w:line="254" w:lineRule="auto"/>
              <w:ind w:right="289"/>
              <w:jc w:val="both"/>
              <w:rPr>
                <w:sz w:val="18"/>
                <w:lang w:val="sq-AL"/>
              </w:rPr>
            </w:pPr>
            <w:r w:rsidRPr="0081336D">
              <w:rPr>
                <w:color w:val="1D1D1B"/>
                <w:sz w:val="18"/>
                <w:lang w:val="sq-AL"/>
              </w:rPr>
              <w:t>Implementimi i mekanizmave të aksesit të kontrollit logjik për rrjetet dhe sistemet e informacionit për të lejuar vetëm përdorimin e autorizuar.</w:t>
            </w:r>
          </w:p>
        </w:tc>
        <w:tc>
          <w:tcPr>
            <w:tcW w:w="4310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F9CDC4"/>
            <w:hideMark/>
          </w:tcPr>
          <w:p w14:paraId="5062A8E2" w14:textId="5CC88C88" w:rsidR="00CA2814" w:rsidRDefault="00CA2814" w:rsidP="00CA2814">
            <w:pPr>
              <w:pStyle w:val="TableParagraph"/>
              <w:numPr>
                <w:ilvl w:val="0"/>
                <w:numId w:val="23"/>
              </w:numPr>
              <w:tabs>
                <w:tab w:val="left" w:pos="558"/>
                <w:tab w:val="left" w:pos="559"/>
                <w:tab w:val="left" w:pos="3219"/>
                <w:tab w:val="left" w:pos="5263"/>
              </w:tabs>
              <w:spacing w:line="254" w:lineRule="auto"/>
              <w:ind w:right="219"/>
              <w:jc w:val="both"/>
              <w:rPr>
                <w:color w:val="1D1D1B"/>
                <w:sz w:val="18"/>
                <w:lang w:val="sq-AL"/>
              </w:rPr>
            </w:pPr>
            <w:r w:rsidRPr="0081336D">
              <w:rPr>
                <w:color w:val="1D1D1B"/>
                <w:sz w:val="18"/>
                <w:lang w:val="sq-AL"/>
              </w:rPr>
              <w:t>Log-et e aksesit tregojnë identifikues unikë për përdoruesit dhe sistemet kur i jepet apo i mohohet aksesi.</w:t>
            </w:r>
          </w:p>
          <w:p w14:paraId="5B5BF91A" w14:textId="4474D02A" w:rsidR="00CA2814" w:rsidRPr="004B335B" w:rsidRDefault="00CA2814" w:rsidP="00CA2814">
            <w:pPr>
              <w:pStyle w:val="TableParagraph"/>
              <w:numPr>
                <w:ilvl w:val="0"/>
                <w:numId w:val="23"/>
              </w:numPr>
              <w:tabs>
                <w:tab w:val="left" w:pos="558"/>
                <w:tab w:val="left" w:pos="559"/>
                <w:tab w:val="left" w:pos="3219"/>
                <w:tab w:val="left" w:pos="5263"/>
              </w:tabs>
              <w:spacing w:line="254" w:lineRule="auto"/>
              <w:ind w:right="219"/>
              <w:jc w:val="both"/>
              <w:rPr>
                <w:color w:val="1D1D1B"/>
                <w:sz w:val="18"/>
                <w:lang w:val="sq-AL"/>
              </w:rPr>
            </w:pPr>
            <w:r w:rsidRPr="004B335B">
              <w:rPr>
                <w:color w:val="1D1D1B"/>
                <w:sz w:val="18"/>
                <w:lang w:val="sq-AL"/>
              </w:rPr>
              <w:t>Një pasqyrë e përgjithshme e autentifikimit dhe metodave të kontrollit të aksesit për sistemet dhe përdoruesit.</w:t>
            </w:r>
          </w:p>
        </w:tc>
        <w:tc>
          <w:tcPr>
            <w:tcW w:w="3590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F9CDC4"/>
          </w:tcPr>
          <w:p w14:paraId="359896E7" w14:textId="77777777" w:rsidR="00CA2814" w:rsidRPr="0081336D" w:rsidRDefault="00CA2814" w:rsidP="00CA2814">
            <w:pPr>
              <w:pStyle w:val="TableParagraph"/>
              <w:tabs>
                <w:tab w:val="left" w:pos="558"/>
                <w:tab w:val="left" w:pos="559"/>
                <w:tab w:val="left" w:pos="3219"/>
                <w:tab w:val="left" w:pos="5263"/>
              </w:tabs>
              <w:spacing w:line="254" w:lineRule="auto"/>
              <w:ind w:left="558" w:right="219"/>
              <w:jc w:val="both"/>
              <w:rPr>
                <w:color w:val="1D1D1B"/>
                <w:sz w:val="18"/>
                <w:lang w:val="sq-AL"/>
              </w:rPr>
            </w:pPr>
          </w:p>
        </w:tc>
        <w:tc>
          <w:tcPr>
            <w:tcW w:w="1520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F9CDC4"/>
          </w:tcPr>
          <w:p w14:paraId="5A56A7EC" w14:textId="77777777" w:rsidR="00CA2814" w:rsidRPr="0081336D" w:rsidRDefault="00CA2814" w:rsidP="00CA2814">
            <w:pPr>
              <w:pStyle w:val="TableParagraph"/>
              <w:tabs>
                <w:tab w:val="left" w:pos="558"/>
                <w:tab w:val="left" w:pos="559"/>
                <w:tab w:val="left" w:pos="3219"/>
                <w:tab w:val="left" w:pos="5263"/>
              </w:tabs>
              <w:spacing w:line="254" w:lineRule="auto"/>
              <w:ind w:left="558" w:right="219"/>
              <w:jc w:val="both"/>
              <w:rPr>
                <w:color w:val="1D1D1B"/>
                <w:sz w:val="18"/>
                <w:lang w:val="sq-AL"/>
              </w:rPr>
            </w:pPr>
          </w:p>
        </w:tc>
        <w:tc>
          <w:tcPr>
            <w:tcW w:w="975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F9CDC4"/>
          </w:tcPr>
          <w:p w14:paraId="27BCE704" w14:textId="77777777" w:rsidR="00CA2814" w:rsidRPr="0081336D" w:rsidRDefault="00CA2814" w:rsidP="00CA2814">
            <w:pPr>
              <w:pStyle w:val="TableParagraph"/>
              <w:tabs>
                <w:tab w:val="left" w:pos="558"/>
                <w:tab w:val="left" w:pos="559"/>
                <w:tab w:val="left" w:pos="3219"/>
                <w:tab w:val="left" w:pos="5263"/>
              </w:tabs>
              <w:spacing w:line="254" w:lineRule="auto"/>
              <w:ind w:left="558" w:right="219"/>
              <w:jc w:val="both"/>
              <w:rPr>
                <w:color w:val="1D1D1B"/>
                <w:sz w:val="18"/>
                <w:lang w:val="sq-AL"/>
              </w:rPr>
            </w:pPr>
          </w:p>
        </w:tc>
      </w:tr>
      <w:tr w:rsidR="00CA2814" w:rsidRPr="0068551F" w14:paraId="7920FDBE" w14:textId="14F744AB" w:rsidTr="004509C6">
        <w:trPr>
          <w:trHeight w:val="3096"/>
          <w:tblCellSpacing w:w="5" w:type="dxa"/>
        </w:trPr>
        <w:tc>
          <w:tcPr>
            <w:tcW w:w="435" w:type="dxa"/>
            <w:tcBorders>
              <w:right w:val="single" w:sz="4" w:space="0" w:color="FFFFFF" w:themeColor="background1"/>
            </w:tcBorders>
            <w:shd w:val="clear" w:color="auto" w:fill="FCB5A9"/>
            <w:hideMark/>
          </w:tcPr>
          <w:p w14:paraId="59611A59" w14:textId="77777777" w:rsidR="00CA2814" w:rsidRPr="0081336D" w:rsidRDefault="00CA2814" w:rsidP="00CA2814">
            <w:pPr>
              <w:pStyle w:val="TableParagraph"/>
              <w:spacing w:before="31"/>
              <w:ind w:left="98"/>
              <w:rPr>
                <w:b/>
                <w:sz w:val="24"/>
              </w:rPr>
            </w:pPr>
            <w:r w:rsidRPr="0081336D">
              <w:rPr>
                <w:b/>
                <w:color w:val="FFFFFF"/>
                <w:w w:val="99"/>
                <w:sz w:val="24"/>
                <w:lang w:val="sq-AL"/>
              </w:rPr>
              <w:t>2</w:t>
            </w:r>
          </w:p>
        </w:tc>
        <w:tc>
          <w:tcPr>
            <w:tcW w:w="3950" w:type="dxa"/>
            <w:shd w:val="clear" w:color="auto" w:fill="FCB5A9"/>
            <w:hideMark/>
          </w:tcPr>
          <w:p w14:paraId="7D3CB832" w14:textId="200A2489" w:rsidR="00CA2814" w:rsidRPr="0081336D" w:rsidRDefault="00CA2814" w:rsidP="00CA2814">
            <w:pPr>
              <w:pStyle w:val="TableParagraph"/>
              <w:numPr>
                <w:ilvl w:val="0"/>
                <w:numId w:val="22"/>
              </w:numPr>
              <w:tabs>
                <w:tab w:val="left" w:pos="553"/>
                <w:tab w:val="left" w:pos="554"/>
                <w:tab w:val="left" w:pos="3219"/>
              </w:tabs>
              <w:spacing w:line="254" w:lineRule="auto"/>
              <w:ind w:right="289"/>
              <w:jc w:val="both"/>
              <w:rPr>
                <w:color w:val="1D1D1B"/>
                <w:sz w:val="18"/>
                <w:lang w:val="sq-AL"/>
              </w:rPr>
            </w:pPr>
            <w:r w:rsidRPr="0081336D">
              <w:rPr>
                <w:color w:val="1D1D1B"/>
                <w:sz w:val="18"/>
                <w:lang w:val="sq-AL"/>
              </w:rPr>
              <w:t>Implementimi i politikave për mbrojtjen e aksesit në rrjet</w:t>
            </w:r>
            <w:r>
              <w:rPr>
                <w:color w:val="1D1D1B"/>
                <w:sz w:val="18"/>
                <w:lang w:val="sq-AL"/>
              </w:rPr>
              <w:t>et</w:t>
            </w:r>
            <w:r w:rsidRPr="0081336D">
              <w:rPr>
                <w:color w:val="1D1D1B"/>
                <w:sz w:val="18"/>
                <w:lang w:val="sq-AL"/>
              </w:rPr>
              <w:t xml:space="preserve"> dhe sistemet e informacionit, duke adresuar për shembull rolet, të drejtat, përgjegjësitë dhe procedurat për caktimin dhe revokimin e të drejtave të aksesit.</w:t>
            </w:r>
          </w:p>
          <w:p w14:paraId="1D735DA3" w14:textId="77777777" w:rsidR="00CA2814" w:rsidRPr="0081336D" w:rsidRDefault="00CA2814" w:rsidP="00CA2814">
            <w:pPr>
              <w:pStyle w:val="TableParagraph"/>
              <w:numPr>
                <w:ilvl w:val="0"/>
                <w:numId w:val="22"/>
              </w:numPr>
              <w:tabs>
                <w:tab w:val="left" w:pos="553"/>
                <w:tab w:val="left" w:pos="554"/>
                <w:tab w:val="left" w:pos="3219"/>
              </w:tabs>
              <w:spacing w:line="254" w:lineRule="auto"/>
              <w:ind w:right="289"/>
              <w:jc w:val="both"/>
              <w:rPr>
                <w:color w:val="1D1D1B"/>
                <w:sz w:val="18"/>
                <w:lang w:val="sq-AL"/>
              </w:rPr>
            </w:pPr>
            <w:r w:rsidRPr="0081336D">
              <w:rPr>
                <w:color w:val="1D1D1B"/>
                <w:sz w:val="18"/>
                <w:lang w:val="sq-AL"/>
              </w:rPr>
              <w:t>Të zgjidhen mekanizmat e duhur të autentifikimit, në varësi të llojit të aksesit.</w:t>
            </w:r>
          </w:p>
          <w:p w14:paraId="6DDBF946" w14:textId="2A89640C" w:rsidR="00CA2814" w:rsidRPr="0081336D" w:rsidRDefault="00CA2814" w:rsidP="00CA2814">
            <w:pPr>
              <w:pStyle w:val="TableParagraph"/>
              <w:numPr>
                <w:ilvl w:val="0"/>
                <w:numId w:val="22"/>
              </w:numPr>
              <w:tabs>
                <w:tab w:val="left" w:pos="553"/>
                <w:tab w:val="left" w:pos="554"/>
                <w:tab w:val="left" w:pos="3219"/>
              </w:tabs>
              <w:spacing w:line="254" w:lineRule="auto"/>
              <w:ind w:right="289"/>
              <w:jc w:val="both"/>
              <w:rPr>
                <w:color w:val="1D1D1B"/>
                <w:sz w:val="18"/>
                <w:lang w:val="sq-AL"/>
              </w:rPr>
            </w:pPr>
            <w:r w:rsidRPr="0081336D">
              <w:rPr>
                <w:color w:val="1D1D1B"/>
                <w:sz w:val="18"/>
                <w:lang w:val="sq-AL"/>
              </w:rPr>
              <w:t>Monitorimi i aksesit në rrjet</w:t>
            </w:r>
            <w:r>
              <w:rPr>
                <w:color w:val="1D1D1B"/>
                <w:sz w:val="18"/>
                <w:lang w:val="sq-AL"/>
              </w:rPr>
              <w:t>et</w:t>
            </w:r>
            <w:r w:rsidRPr="0081336D">
              <w:rPr>
                <w:color w:val="1D1D1B"/>
                <w:sz w:val="18"/>
                <w:lang w:val="sq-AL"/>
              </w:rPr>
              <w:t xml:space="preserve"> dhe sistemet e informacionit, të ketë një proces për miratimin e përjashtimeve dhe regjistrimin e shkeljeve të aksesit.</w:t>
            </w:r>
          </w:p>
          <w:p w14:paraId="2AF6E213" w14:textId="2E590303" w:rsidR="00CA2814" w:rsidRPr="0053471E" w:rsidRDefault="00CA2814" w:rsidP="00CA2814">
            <w:pPr>
              <w:pStyle w:val="TableParagraph"/>
              <w:numPr>
                <w:ilvl w:val="0"/>
                <w:numId w:val="78"/>
              </w:numPr>
              <w:tabs>
                <w:tab w:val="left" w:pos="528"/>
                <w:tab w:val="left" w:pos="3219"/>
              </w:tabs>
              <w:spacing w:before="109" w:line="254" w:lineRule="auto"/>
              <w:ind w:right="289" w:hanging="428"/>
              <w:jc w:val="both"/>
              <w:rPr>
                <w:sz w:val="18"/>
                <w:lang w:val="sq-AL"/>
              </w:rPr>
            </w:pPr>
            <w:r w:rsidRPr="0081336D">
              <w:rPr>
                <w:color w:val="1D1D1B"/>
                <w:sz w:val="18"/>
                <w:lang w:val="sq-AL"/>
              </w:rPr>
              <w:t>Të përforcojë kontrollet për aksesin në distancë në asetet kritike të rrjet</w:t>
            </w:r>
            <w:r>
              <w:rPr>
                <w:color w:val="1D1D1B"/>
                <w:sz w:val="18"/>
                <w:lang w:val="sq-AL"/>
              </w:rPr>
              <w:t>eve</w:t>
            </w:r>
            <w:r w:rsidRPr="0081336D">
              <w:rPr>
                <w:color w:val="1D1D1B"/>
                <w:sz w:val="18"/>
                <w:lang w:val="sq-AL"/>
              </w:rPr>
              <w:t xml:space="preserve"> dhe sistemeve të informacionit nga palët e treta.</w:t>
            </w:r>
          </w:p>
        </w:tc>
        <w:tc>
          <w:tcPr>
            <w:tcW w:w="4310" w:type="dxa"/>
            <w:tcBorders>
              <w:left w:val="single" w:sz="4" w:space="0" w:color="FFFFFF" w:themeColor="background1"/>
            </w:tcBorders>
            <w:shd w:val="clear" w:color="auto" w:fill="FCB5A9"/>
            <w:hideMark/>
          </w:tcPr>
          <w:p w14:paraId="5C4BBF41" w14:textId="77777777" w:rsidR="00CA2814" w:rsidRPr="0081336D" w:rsidRDefault="00CA2814" w:rsidP="00CA2814">
            <w:pPr>
              <w:pStyle w:val="TableParagraph"/>
              <w:numPr>
                <w:ilvl w:val="0"/>
                <w:numId w:val="21"/>
              </w:numPr>
              <w:tabs>
                <w:tab w:val="left" w:pos="558"/>
                <w:tab w:val="left" w:pos="559"/>
                <w:tab w:val="left" w:pos="3219"/>
                <w:tab w:val="left" w:pos="5263"/>
              </w:tabs>
              <w:spacing w:line="254" w:lineRule="auto"/>
              <w:ind w:right="219"/>
              <w:jc w:val="both"/>
              <w:rPr>
                <w:color w:val="1D1D1B"/>
                <w:sz w:val="18"/>
                <w:lang w:val="sq-AL"/>
              </w:rPr>
            </w:pPr>
            <w:r w:rsidRPr="0081336D">
              <w:rPr>
                <w:color w:val="1D1D1B"/>
                <w:sz w:val="18"/>
                <w:lang w:val="sq-AL"/>
              </w:rPr>
              <w:t>Politika e kontrollit të aksesit e cila përfshin përshkrimin e roleve, grupeve, të drejtave të aksesit, procedurat për dhënien dhe revokimin e aksesit.</w:t>
            </w:r>
          </w:p>
          <w:p w14:paraId="60F4FDF9" w14:textId="77777777" w:rsidR="00CA2814" w:rsidRPr="0081336D" w:rsidRDefault="00CA2814" w:rsidP="00CA2814">
            <w:pPr>
              <w:pStyle w:val="TableParagraph"/>
              <w:numPr>
                <w:ilvl w:val="0"/>
                <w:numId w:val="21"/>
              </w:numPr>
              <w:tabs>
                <w:tab w:val="left" w:pos="558"/>
                <w:tab w:val="left" w:pos="559"/>
                <w:tab w:val="left" w:pos="3219"/>
                <w:tab w:val="left" w:pos="5263"/>
              </w:tabs>
              <w:spacing w:line="254" w:lineRule="auto"/>
              <w:ind w:right="219"/>
              <w:jc w:val="both"/>
              <w:rPr>
                <w:color w:val="1D1D1B"/>
                <w:sz w:val="18"/>
                <w:lang w:val="sq-AL"/>
              </w:rPr>
            </w:pPr>
            <w:r w:rsidRPr="0081336D">
              <w:rPr>
                <w:color w:val="1D1D1B"/>
                <w:sz w:val="18"/>
                <w:lang w:val="sq-AL"/>
              </w:rPr>
              <w:t>Lloje të ndryshme të mekanizmave të autentifikimit për lloje të ndryshme aksesi.</w:t>
            </w:r>
          </w:p>
          <w:p w14:paraId="31C01FBC" w14:textId="77777777" w:rsidR="00CA2814" w:rsidRPr="0081336D" w:rsidRDefault="00CA2814" w:rsidP="00CA2814">
            <w:pPr>
              <w:pStyle w:val="TableParagraph"/>
              <w:numPr>
                <w:ilvl w:val="0"/>
                <w:numId w:val="21"/>
              </w:numPr>
              <w:tabs>
                <w:tab w:val="left" w:pos="558"/>
                <w:tab w:val="left" w:pos="559"/>
                <w:tab w:val="left" w:pos="3219"/>
                <w:tab w:val="left" w:pos="5263"/>
              </w:tabs>
              <w:spacing w:line="254" w:lineRule="auto"/>
              <w:ind w:right="219"/>
              <w:jc w:val="both"/>
              <w:rPr>
                <w:color w:val="1D1D1B"/>
                <w:sz w:val="18"/>
                <w:lang w:val="sq-AL"/>
              </w:rPr>
            </w:pPr>
            <w:r w:rsidRPr="0081336D">
              <w:rPr>
                <w:color w:val="1D1D1B"/>
                <w:sz w:val="18"/>
                <w:lang w:val="sq-AL"/>
              </w:rPr>
              <w:t>Regjistri i shkeljeve dhe përjashtimeve të politikave të kontrollit të aksesit, të miratuar nga oficeri i sigurisë.</w:t>
            </w:r>
          </w:p>
          <w:p w14:paraId="328E46D0" w14:textId="77777777" w:rsidR="00CA2814" w:rsidRPr="0081336D" w:rsidRDefault="00CA2814" w:rsidP="00CA2814">
            <w:pPr>
              <w:pStyle w:val="TableParagraph"/>
              <w:numPr>
                <w:ilvl w:val="0"/>
                <w:numId w:val="21"/>
              </w:numPr>
              <w:tabs>
                <w:tab w:val="left" w:pos="558"/>
                <w:tab w:val="left" w:pos="559"/>
                <w:tab w:val="left" w:pos="3219"/>
                <w:tab w:val="left" w:pos="5263"/>
              </w:tabs>
              <w:spacing w:line="254" w:lineRule="auto"/>
              <w:ind w:right="219"/>
              <w:jc w:val="both"/>
              <w:rPr>
                <w:color w:val="1D1D1B"/>
                <w:sz w:val="18"/>
                <w:lang w:val="sq-AL"/>
              </w:rPr>
            </w:pPr>
            <w:r w:rsidRPr="0081336D">
              <w:rPr>
                <w:color w:val="1D1D1B"/>
                <w:sz w:val="18"/>
                <w:lang w:val="sq-AL"/>
              </w:rPr>
              <w:t>Parimet e më pak të privilegjuarit dhe ndarja e detyrave janë të dokumentuara dhe zbatohen aty ku është e mundur.</w:t>
            </w:r>
          </w:p>
          <w:p w14:paraId="173F7966" w14:textId="7FDE9BB6" w:rsidR="00CA2814" w:rsidRPr="0053471E" w:rsidRDefault="00CA2814" w:rsidP="00CA2814">
            <w:pPr>
              <w:pStyle w:val="TableParagraph"/>
              <w:numPr>
                <w:ilvl w:val="0"/>
                <w:numId w:val="21"/>
              </w:numPr>
              <w:tabs>
                <w:tab w:val="left" w:pos="528"/>
                <w:tab w:val="left" w:pos="3219"/>
                <w:tab w:val="left" w:pos="5263"/>
              </w:tabs>
              <w:spacing w:before="105" w:line="254" w:lineRule="auto"/>
              <w:ind w:right="219"/>
              <w:jc w:val="both"/>
              <w:rPr>
                <w:sz w:val="18"/>
                <w:lang w:val="sq-AL"/>
              </w:rPr>
            </w:pPr>
            <w:r w:rsidRPr="0081336D">
              <w:rPr>
                <w:color w:val="1D1D1B"/>
                <w:sz w:val="18"/>
                <w:lang w:val="sq-AL"/>
              </w:rPr>
              <w:t>Aksesi në distancë në asetet kritike nga palët e treta minimizohet dhe i nënshtrohet kontrolleve strikte të aksesit, duke përfshirë autentifikimin e avancuar, autorizimin dhe kontrollet e auditimit, veçanërisht për account-et e privilegjuara.</w:t>
            </w:r>
          </w:p>
        </w:tc>
        <w:tc>
          <w:tcPr>
            <w:tcW w:w="3590" w:type="dxa"/>
            <w:tcBorders>
              <w:left w:val="single" w:sz="4" w:space="0" w:color="FFFFFF" w:themeColor="background1"/>
            </w:tcBorders>
            <w:shd w:val="clear" w:color="auto" w:fill="FCB5A9"/>
          </w:tcPr>
          <w:p w14:paraId="2CAF2460" w14:textId="77777777" w:rsidR="00CA2814" w:rsidRPr="0081336D" w:rsidRDefault="00CA2814" w:rsidP="00CA2814">
            <w:pPr>
              <w:pStyle w:val="TableParagraph"/>
              <w:tabs>
                <w:tab w:val="left" w:pos="558"/>
                <w:tab w:val="left" w:pos="559"/>
                <w:tab w:val="left" w:pos="3219"/>
                <w:tab w:val="left" w:pos="5263"/>
              </w:tabs>
              <w:spacing w:line="254" w:lineRule="auto"/>
              <w:ind w:left="558" w:right="219"/>
              <w:jc w:val="both"/>
              <w:rPr>
                <w:color w:val="1D1D1B"/>
                <w:sz w:val="18"/>
                <w:lang w:val="sq-AL"/>
              </w:rPr>
            </w:pPr>
          </w:p>
        </w:tc>
        <w:tc>
          <w:tcPr>
            <w:tcW w:w="1520" w:type="dxa"/>
            <w:tcBorders>
              <w:left w:val="single" w:sz="4" w:space="0" w:color="FFFFFF" w:themeColor="background1"/>
            </w:tcBorders>
            <w:shd w:val="clear" w:color="auto" w:fill="FCB5A9"/>
          </w:tcPr>
          <w:p w14:paraId="28386421" w14:textId="77777777" w:rsidR="00CA2814" w:rsidRPr="0081336D" w:rsidRDefault="00CA2814" w:rsidP="00CA2814">
            <w:pPr>
              <w:pStyle w:val="TableParagraph"/>
              <w:tabs>
                <w:tab w:val="left" w:pos="558"/>
                <w:tab w:val="left" w:pos="559"/>
                <w:tab w:val="left" w:pos="3219"/>
                <w:tab w:val="left" w:pos="5263"/>
              </w:tabs>
              <w:spacing w:line="254" w:lineRule="auto"/>
              <w:ind w:left="558" w:right="219"/>
              <w:jc w:val="both"/>
              <w:rPr>
                <w:color w:val="1D1D1B"/>
                <w:sz w:val="18"/>
                <w:lang w:val="sq-AL"/>
              </w:rPr>
            </w:pPr>
          </w:p>
        </w:tc>
        <w:tc>
          <w:tcPr>
            <w:tcW w:w="975" w:type="dxa"/>
            <w:tcBorders>
              <w:left w:val="single" w:sz="4" w:space="0" w:color="FFFFFF" w:themeColor="background1"/>
            </w:tcBorders>
            <w:shd w:val="clear" w:color="auto" w:fill="FCB5A9"/>
          </w:tcPr>
          <w:p w14:paraId="6D122125" w14:textId="77777777" w:rsidR="00CA2814" w:rsidRPr="0081336D" w:rsidRDefault="00CA2814" w:rsidP="00CA2814">
            <w:pPr>
              <w:pStyle w:val="TableParagraph"/>
              <w:tabs>
                <w:tab w:val="left" w:pos="558"/>
                <w:tab w:val="left" w:pos="559"/>
                <w:tab w:val="left" w:pos="3219"/>
                <w:tab w:val="left" w:pos="5263"/>
              </w:tabs>
              <w:spacing w:line="254" w:lineRule="auto"/>
              <w:ind w:left="558" w:right="219"/>
              <w:jc w:val="both"/>
              <w:rPr>
                <w:color w:val="1D1D1B"/>
                <w:sz w:val="18"/>
                <w:lang w:val="sq-AL"/>
              </w:rPr>
            </w:pPr>
          </w:p>
        </w:tc>
      </w:tr>
      <w:tr w:rsidR="00CA2814" w:rsidRPr="0068551F" w14:paraId="29E7FAA6" w14:textId="6B8E7E27" w:rsidTr="004509C6">
        <w:trPr>
          <w:trHeight w:val="1674"/>
          <w:tblCellSpacing w:w="5" w:type="dxa"/>
        </w:trPr>
        <w:tc>
          <w:tcPr>
            <w:tcW w:w="435" w:type="dxa"/>
            <w:shd w:val="clear" w:color="auto" w:fill="F19388"/>
            <w:hideMark/>
          </w:tcPr>
          <w:p w14:paraId="01B34B01" w14:textId="77777777" w:rsidR="00CA2814" w:rsidRPr="0081336D" w:rsidRDefault="00CA2814" w:rsidP="00CA2814">
            <w:pPr>
              <w:pStyle w:val="TableParagraph"/>
              <w:spacing w:before="30"/>
              <w:ind w:left="98"/>
              <w:rPr>
                <w:b/>
                <w:sz w:val="24"/>
              </w:rPr>
            </w:pPr>
            <w:r w:rsidRPr="0081336D">
              <w:rPr>
                <w:b/>
                <w:color w:val="FFFFFF"/>
                <w:w w:val="99"/>
                <w:sz w:val="24"/>
                <w:lang w:val="sq-AL"/>
              </w:rPr>
              <w:t>3</w:t>
            </w:r>
          </w:p>
        </w:tc>
        <w:tc>
          <w:tcPr>
            <w:tcW w:w="3950" w:type="dxa"/>
            <w:tcBorders>
              <w:left w:val="single" w:sz="4" w:space="0" w:color="FFFFFF" w:themeColor="background1"/>
            </w:tcBorders>
            <w:shd w:val="clear" w:color="auto" w:fill="F19388"/>
            <w:hideMark/>
          </w:tcPr>
          <w:p w14:paraId="565104E8" w14:textId="77777777" w:rsidR="00CA2814" w:rsidRPr="0081336D" w:rsidRDefault="00CA2814" w:rsidP="00CA2814">
            <w:pPr>
              <w:pStyle w:val="TableParagraph"/>
              <w:numPr>
                <w:ilvl w:val="0"/>
                <w:numId w:val="20"/>
              </w:numPr>
              <w:tabs>
                <w:tab w:val="left" w:pos="553"/>
                <w:tab w:val="left" w:pos="554"/>
                <w:tab w:val="left" w:pos="3219"/>
              </w:tabs>
              <w:spacing w:line="256" w:lineRule="auto"/>
              <w:ind w:right="289"/>
              <w:jc w:val="both"/>
              <w:rPr>
                <w:color w:val="1D1D1B"/>
                <w:sz w:val="18"/>
                <w:lang w:val="sq-AL"/>
              </w:rPr>
            </w:pPr>
            <w:r w:rsidRPr="0081336D">
              <w:rPr>
                <w:color w:val="1D1D1B"/>
                <w:sz w:val="18"/>
                <w:lang w:val="sq-AL"/>
              </w:rPr>
              <w:t>Vlerësimi i efektivitetit të politikave dhe procedurave të kontrollit të aksesit dhe implementimi i verifikimit të kontrolleve në mekanizmat e kontrollit të aksesit.</w:t>
            </w:r>
          </w:p>
          <w:p w14:paraId="7D36242D" w14:textId="77777777" w:rsidR="00CA2814" w:rsidRPr="0053471E" w:rsidRDefault="00CA2814" w:rsidP="00CA2814">
            <w:pPr>
              <w:pStyle w:val="TableParagraph"/>
              <w:numPr>
                <w:ilvl w:val="0"/>
                <w:numId w:val="79"/>
              </w:numPr>
              <w:tabs>
                <w:tab w:val="left" w:pos="528"/>
                <w:tab w:val="left" w:pos="3219"/>
              </w:tabs>
              <w:spacing w:before="117" w:line="254" w:lineRule="auto"/>
              <w:ind w:right="289"/>
              <w:jc w:val="both"/>
              <w:rPr>
                <w:sz w:val="18"/>
                <w:lang w:val="sq-AL"/>
              </w:rPr>
            </w:pPr>
            <w:r w:rsidRPr="0081336D">
              <w:rPr>
                <w:color w:val="1D1D1B"/>
                <w:sz w:val="18"/>
                <w:lang w:val="sq-AL"/>
              </w:rPr>
              <w:t>Politika e kontrollit të aksesit dhe mekanizmat e kontrollit të akses</w:t>
            </w:r>
            <w:r>
              <w:rPr>
                <w:color w:val="1D1D1B"/>
                <w:sz w:val="18"/>
                <w:lang w:val="sq-AL"/>
              </w:rPr>
              <w:t xml:space="preserve">it rishikohen dhe kur nevojitet të </w:t>
            </w:r>
            <w:r w:rsidRPr="0081336D">
              <w:rPr>
                <w:color w:val="1D1D1B"/>
                <w:sz w:val="18"/>
                <w:lang w:val="sq-AL"/>
              </w:rPr>
              <w:t>korrigjohen.</w:t>
            </w:r>
          </w:p>
        </w:tc>
        <w:tc>
          <w:tcPr>
            <w:tcW w:w="4310" w:type="dxa"/>
            <w:tcBorders>
              <w:left w:val="single" w:sz="4" w:space="0" w:color="FFFFFF" w:themeColor="background1"/>
            </w:tcBorders>
            <w:shd w:val="clear" w:color="auto" w:fill="F19388"/>
            <w:hideMark/>
          </w:tcPr>
          <w:p w14:paraId="2116D8C5" w14:textId="77777777" w:rsidR="00CA2814" w:rsidRPr="0081336D" w:rsidRDefault="00CA2814" w:rsidP="00CA2814">
            <w:pPr>
              <w:pStyle w:val="TableParagraph"/>
              <w:numPr>
                <w:ilvl w:val="0"/>
                <w:numId w:val="19"/>
              </w:numPr>
              <w:tabs>
                <w:tab w:val="left" w:pos="558"/>
                <w:tab w:val="left" w:pos="559"/>
                <w:tab w:val="left" w:pos="3219"/>
                <w:tab w:val="left" w:pos="5263"/>
              </w:tabs>
              <w:spacing w:line="256" w:lineRule="auto"/>
              <w:ind w:right="219"/>
              <w:jc w:val="both"/>
              <w:rPr>
                <w:color w:val="1D1D1B"/>
                <w:sz w:val="18"/>
                <w:lang w:val="sq-AL"/>
              </w:rPr>
            </w:pPr>
            <w:r w:rsidRPr="0081336D">
              <w:rPr>
                <w:color w:val="1D1D1B"/>
                <w:sz w:val="18"/>
                <w:lang w:val="sq-AL"/>
              </w:rPr>
              <w:t>Raportet e testimeve (sigurisë) të mekanizmave të kontrollit të aksesit.</w:t>
            </w:r>
          </w:p>
          <w:p w14:paraId="0486D250" w14:textId="4E656ED1" w:rsidR="00CA2814" w:rsidRPr="0081336D" w:rsidRDefault="00CA2814" w:rsidP="00CA2814">
            <w:pPr>
              <w:pStyle w:val="TableParagraph"/>
              <w:numPr>
                <w:ilvl w:val="0"/>
                <w:numId w:val="19"/>
              </w:numPr>
              <w:tabs>
                <w:tab w:val="left" w:pos="558"/>
                <w:tab w:val="left" w:pos="559"/>
                <w:tab w:val="left" w:pos="3219"/>
                <w:tab w:val="left" w:pos="5263"/>
              </w:tabs>
              <w:spacing w:line="256" w:lineRule="auto"/>
              <w:ind w:right="219"/>
              <w:jc w:val="both"/>
              <w:rPr>
                <w:color w:val="1D1D1B"/>
                <w:sz w:val="18"/>
                <w:lang w:val="sq-AL"/>
              </w:rPr>
            </w:pPr>
            <w:r w:rsidRPr="0081336D">
              <w:rPr>
                <w:color w:val="1D1D1B"/>
                <w:sz w:val="18"/>
                <w:lang w:val="sq-AL"/>
              </w:rPr>
              <w:t>Mjete për zbulimin e përdorimit anormal të sistemeve apo sjelljen anormale të sistemeve (si sistemet e zbulimit të ndërhyrjeve dhe zbulimit të anomalive).</w:t>
            </w:r>
          </w:p>
          <w:p w14:paraId="433F0B3F" w14:textId="6B4D1D2E" w:rsidR="00CA2814" w:rsidRPr="0081336D" w:rsidRDefault="00CA2814" w:rsidP="00CA2814">
            <w:pPr>
              <w:pStyle w:val="TableParagraph"/>
              <w:numPr>
                <w:ilvl w:val="0"/>
                <w:numId w:val="19"/>
              </w:numPr>
              <w:tabs>
                <w:tab w:val="left" w:pos="558"/>
                <w:tab w:val="left" w:pos="559"/>
                <w:tab w:val="left" w:pos="3219"/>
                <w:tab w:val="left" w:pos="5263"/>
              </w:tabs>
              <w:spacing w:line="256" w:lineRule="auto"/>
              <w:ind w:right="219"/>
              <w:jc w:val="both"/>
              <w:rPr>
                <w:color w:val="1D1D1B"/>
                <w:sz w:val="18"/>
                <w:lang w:val="sq-AL"/>
              </w:rPr>
            </w:pPr>
            <w:r w:rsidRPr="0081336D">
              <w:rPr>
                <w:color w:val="1D1D1B"/>
                <w:sz w:val="18"/>
                <w:lang w:val="sq-AL"/>
              </w:rPr>
              <w:t>Log-et e sistemeve të zbulimit të ndërhyrjeve dhe zbulimit të anomalive.</w:t>
            </w:r>
          </w:p>
          <w:p w14:paraId="649F54F7" w14:textId="77777777" w:rsidR="00CA2814" w:rsidRPr="0081336D" w:rsidRDefault="00CA2814" w:rsidP="00CA2814">
            <w:pPr>
              <w:pStyle w:val="TableParagraph"/>
              <w:numPr>
                <w:ilvl w:val="0"/>
                <w:numId w:val="19"/>
              </w:numPr>
              <w:tabs>
                <w:tab w:val="left" w:pos="558"/>
                <w:tab w:val="left" w:pos="559"/>
                <w:tab w:val="left" w:pos="3219"/>
                <w:tab w:val="left" w:pos="5263"/>
              </w:tabs>
              <w:spacing w:line="256" w:lineRule="auto"/>
              <w:ind w:right="219"/>
              <w:jc w:val="both"/>
              <w:rPr>
                <w:color w:val="1D1D1B"/>
                <w:sz w:val="18"/>
                <w:lang w:val="sq-AL"/>
              </w:rPr>
            </w:pPr>
            <w:r w:rsidRPr="0081336D">
              <w:rPr>
                <w:color w:val="1D1D1B"/>
                <w:sz w:val="18"/>
                <w:lang w:val="sq-AL"/>
              </w:rPr>
              <w:lastRenderedPageBreak/>
              <w:t>Përditësimet e politikës së kontrollit të aksesit, rishikoni komentet ose ndryshimet e regjistrave.</w:t>
            </w:r>
          </w:p>
          <w:p w14:paraId="4F8B62D8" w14:textId="77777777" w:rsidR="00CA2814" w:rsidRPr="0081336D" w:rsidRDefault="00CA2814" w:rsidP="00CA2814">
            <w:pPr>
              <w:pStyle w:val="TableParagraph"/>
              <w:numPr>
                <w:ilvl w:val="0"/>
                <w:numId w:val="19"/>
              </w:numPr>
              <w:tabs>
                <w:tab w:val="left" w:pos="558"/>
                <w:tab w:val="left" w:pos="559"/>
                <w:tab w:val="left" w:pos="3219"/>
                <w:tab w:val="left" w:pos="5263"/>
              </w:tabs>
              <w:spacing w:line="256" w:lineRule="auto"/>
              <w:ind w:right="219"/>
              <w:jc w:val="both"/>
              <w:rPr>
                <w:sz w:val="18"/>
                <w:lang w:val="sq-AL"/>
              </w:rPr>
            </w:pPr>
            <w:r w:rsidRPr="0081336D">
              <w:rPr>
                <w:color w:val="1D1D1B"/>
                <w:sz w:val="18"/>
                <w:lang w:val="sq-AL"/>
              </w:rPr>
              <w:t>Analiza e rrezikut e dokumentuar mbi aplikimin e regjistrimit dhe ruajtjes.</w:t>
            </w:r>
          </w:p>
          <w:p w14:paraId="315BCD83" w14:textId="79C77525" w:rsidR="00CA2814" w:rsidRPr="0053471E" w:rsidRDefault="00CA2814" w:rsidP="00CA2814">
            <w:pPr>
              <w:pStyle w:val="TableParagraph"/>
              <w:numPr>
                <w:ilvl w:val="0"/>
                <w:numId w:val="19"/>
              </w:numPr>
              <w:tabs>
                <w:tab w:val="left" w:pos="528"/>
                <w:tab w:val="left" w:pos="3219"/>
                <w:tab w:val="left" w:pos="5263"/>
              </w:tabs>
              <w:spacing w:before="117" w:line="254" w:lineRule="auto"/>
              <w:ind w:right="219"/>
              <w:jc w:val="left"/>
              <w:rPr>
                <w:sz w:val="18"/>
                <w:lang w:val="sq-AL"/>
              </w:rPr>
            </w:pPr>
            <w:r w:rsidRPr="0081336D">
              <w:rPr>
                <w:color w:val="1D1D1B"/>
                <w:sz w:val="18"/>
                <w:lang w:val="sq-AL"/>
              </w:rPr>
              <w:t>Procedurat për të siguruar që kontrollet e aksesit janë në fuqi gjatë gjithë kohës dhe se ato zhvillohen së bashku me rrjetin.</w:t>
            </w:r>
          </w:p>
        </w:tc>
        <w:tc>
          <w:tcPr>
            <w:tcW w:w="3590" w:type="dxa"/>
            <w:tcBorders>
              <w:left w:val="single" w:sz="4" w:space="0" w:color="FFFFFF" w:themeColor="background1"/>
            </w:tcBorders>
            <w:shd w:val="clear" w:color="auto" w:fill="F19388"/>
          </w:tcPr>
          <w:p w14:paraId="3A46799B" w14:textId="77777777" w:rsidR="00CA2814" w:rsidRPr="0081336D" w:rsidRDefault="00CA2814" w:rsidP="00CA2814">
            <w:pPr>
              <w:pStyle w:val="TableParagraph"/>
              <w:tabs>
                <w:tab w:val="left" w:pos="558"/>
                <w:tab w:val="left" w:pos="559"/>
                <w:tab w:val="left" w:pos="3219"/>
                <w:tab w:val="left" w:pos="5263"/>
              </w:tabs>
              <w:spacing w:line="256" w:lineRule="auto"/>
              <w:ind w:left="558" w:right="219"/>
              <w:jc w:val="right"/>
              <w:rPr>
                <w:color w:val="1D1D1B"/>
                <w:sz w:val="18"/>
                <w:lang w:val="sq-AL"/>
              </w:rPr>
            </w:pPr>
          </w:p>
        </w:tc>
        <w:tc>
          <w:tcPr>
            <w:tcW w:w="1520" w:type="dxa"/>
            <w:tcBorders>
              <w:left w:val="single" w:sz="4" w:space="0" w:color="FFFFFF" w:themeColor="background1"/>
            </w:tcBorders>
            <w:shd w:val="clear" w:color="auto" w:fill="F19388"/>
          </w:tcPr>
          <w:p w14:paraId="66D73A13" w14:textId="77777777" w:rsidR="00CA2814" w:rsidRPr="0081336D" w:rsidRDefault="00CA2814" w:rsidP="00CA2814">
            <w:pPr>
              <w:pStyle w:val="TableParagraph"/>
              <w:tabs>
                <w:tab w:val="left" w:pos="558"/>
                <w:tab w:val="left" w:pos="559"/>
                <w:tab w:val="left" w:pos="3219"/>
                <w:tab w:val="left" w:pos="5263"/>
              </w:tabs>
              <w:spacing w:line="256" w:lineRule="auto"/>
              <w:ind w:left="558" w:right="219"/>
              <w:jc w:val="right"/>
              <w:rPr>
                <w:color w:val="1D1D1B"/>
                <w:sz w:val="18"/>
                <w:lang w:val="sq-AL"/>
              </w:rPr>
            </w:pPr>
          </w:p>
        </w:tc>
        <w:tc>
          <w:tcPr>
            <w:tcW w:w="975" w:type="dxa"/>
            <w:tcBorders>
              <w:left w:val="single" w:sz="4" w:space="0" w:color="FFFFFF" w:themeColor="background1"/>
            </w:tcBorders>
            <w:shd w:val="clear" w:color="auto" w:fill="F19388"/>
          </w:tcPr>
          <w:p w14:paraId="548A85CB" w14:textId="77777777" w:rsidR="00CA2814" w:rsidRPr="0081336D" w:rsidRDefault="00CA2814" w:rsidP="00CA2814">
            <w:pPr>
              <w:pStyle w:val="TableParagraph"/>
              <w:tabs>
                <w:tab w:val="left" w:pos="558"/>
                <w:tab w:val="left" w:pos="559"/>
                <w:tab w:val="left" w:pos="3219"/>
                <w:tab w:val="left" w:pos="5263"/>
              </w:tabs>
              <w:spacing w:line="256" w:lineRule="auto"/>
              <w:ind w:left="558" w:right="219"/>
              <w:jc w:val="right"/>
              <w:rPr>
                <w:color w:val="1D1D1B"/>
                <w:sz w:val="18"/>
                <w:lang w:val="sq-AL"/>
              </w:rPr>
            </w:pPr>
          </w:p>
        </w:tc>
      </w:tr>
    </w:tbl>
    <w:p w14:paraId="641A33BC" w14:textId="77777777" w:rsidR="004509C6" w:rsidRDefault="004509C6" w:rsidP="004509C6">
      <w:pPr>
        <w:pStyle w:val="Heading3"/>
        <w:ind w:left="0" w:firstLine="0"/>
        <w:rPr>
          <w:color w:val="C00000"/>
          <w:lang w:val="sq-AL"/>
        </w:rPr>
      </w:pPr>
      <w:bookmarkStart w:id="46" w:name="_Toc95815429"/>
    </w:p>
    <w:p w14:paraId="414F022B" w14:textId="1B8F461E" w:rsidR="000F31F2" w:rsidRPr="0081336D" w:rsidRDefault="00306816" w:rsidP="000742EA">
      <w:pPr>
        <w:pStyle w:val="Heading3"/>
        <w:rPr>
          <w:color w:val="C00000"/>
          <w:lang w:val="sq-AL"/>
        </w:rPr>
      </w:pPr>
      <w:r>
        <w:rPr>
          <w:color w:val="C00000"/>
          <w:lang w:val="sq-AL"/>
        </w:rPr>
        <w:t>2</w:t>
      </w:r>
      <w:r w:rsidR="000742EA" w:rsidRPr="0081336D">
        <w:rPr>
          <w:color w:val="C00000"/>
          <w:lang w:val="sq-AL"/>
        </w:rPr>
        <w:t xml:space="preserve">.2.1. </w:t>
      </w:r>
      <w:r w:rsidR="000F31F2" w:rsidRPr="0081336D">
        <w:rPr>
          <w:color w:val="C00000"/>
          <w:lang w:val="sq-AL"/>
        </w:rPr>
        <w:t xml:space="preserve">Ndërgjegjësimi </w:t>
      </w:r>
      <w:r w:rsidR="009868B5" w:rsidRPr="0081336D">
        <w:rPr>
          <w:color w:val="C00000"/>
          <w:lang w:val="sq-AL"/>
        </w:rPr>
        <w:t>ndaj</w:t>
      </w:r>
      <w:r w:rsidR="000F31F2" w:rsidRPr="0081336D">
        <w:rPr>
          <w:color w:val="C00000"/>
          <w:lang w:val="sq-AL"/>
        </w:rPr>
        <w:t xml:space="preserve"> kërcënimi</w:t>
      </w:r>
      <w:r w:rsidR="009868B5" w:rsidRPr="0081336D">
        <w:rPr>
          <w:color w:val="C00000"/>
          <w:lang w:val="sq-AL"/>
        </w:rPr>
        <w:t>t</w:t>
      </w:r>
      <w:r w:rsidR="00694321">
        <w:rPr>
          <w:color w:val="C00000"/>
          <w:lang w:val="sq-AL"/>
        </w:rPr>
        <w:t xml:space="preserve"> kibernetik</w:t>
      </w:r>
      <w:bookmarkEnd w:id="46"/>
    </w:p>
    <w:p w14:paraId="0F12F295" w14:textId="2ACDDAB7" w:rsidR="000F31F2" w:rsidRDefault="000F31F2" w:rsidP="00DD6833">
      <w:pPr>
        <w:pStyle w:val="BodyText"/>
        <w:tabs>
          <w:tab w:val="left" w:pos="7920"/>
        </w:tabs>
        <w:spacing w:before="54" w:line="288" w:lineRule="auto"/>
        <w:ind w:left="628"/>
        <w:jc w:val="both"/>
        <w:rPr>
          <w:color w:val="1D1D1B"/>
          <w:lang w:val="sq-AL"/>
        </w:rPr>
      </w:pPr>
      <w:r w:rsidRPr="0081336D">
        <w:rPr>
          <w:i/>
          <w:color w:val="1D1D1B"/>
          <w:sz w:val="22"/>
          <w:szCs w:val="22"/>
          <w:lang w:val="sq-AL"/>
        </w:rPr>
        <w:t>“</w:t>
      </w:r>
      <w:r w:rsidRPr="0081336D">
        <w:rPr>
          <w:color w:val="1D1D1B"/>
          <w:sz w:val="22"/>
          <w:szCs w:val="22"/>
          <w:lang w:val="sq-AL"/>
        </w:rPr>
        <w:t>Ndërgjegjësimi për kërcënimin</w:t>
      </w:r>
      <w:r w:rsidR="00694321">
        <w:rPr>
          <w:color w:val="1D1D1B"/>
          <w:sz w:val="22"/>
          <w:szCs w:val="22"/>
          <w:lang w:val="sq-AL"/>
        </w:rPr>
        <w:t xml:space="preserve"> kibernetik</w:t>
      </w:r>
      <w:r w:rsidRPr="0081336D">
        <w:rPr>
          <w:i/>
          <w:color w:val="1D1D1B"/>
          <w:sz w:val="22"/>
          <w:szCs w:val="22"/>
          <w:lang w:val="sq-AL"/>
        </w:rPr>
        <w:t xml:space="preserve">” </w:t>
      </w:r>
      <w:r w:rsidRPr="0081336D">
        <w:rPr>
          <w:color w:val="1D1D1B"/>
          <w:sz w:val="22"/>
          <w:szCs w:val="22"/>
          <w:lang w:val="sq-AL"/>
        </w:rPr>
        <w:t>mbulon objektivat e sigurisë lidhur me</w:t>
      </w:r>
      <w:r w:rsidR="00CB3BA6">
        <w:rPr>
          <w:color w:val="1D1D1B"/>
          <w:sz w:val="22"/>
          <w:szCs w:val="22"/>
          <w:lang w:val="sq-AL"/>
        </w:rPr>
        <w:t xml:space="preserve"> “</w:t>
      </w:r>
      <w:r w:rsidR="00A82773" w:rsidRPr="00BE595D">
        <w:rPr>
          <w:i/>
          <w:color w:val="1D1D1B"/>
          <w:sz w:val="22"/>
          <w:szCs w:val="22"/>
          <w:lang w:val="sq-AL"/>
        </w:rPr>
        <w:t>threat intel</w:t>
      </w:r>
      <w:r w:rsidR="002A03A5">
        <w:rPr>
          <w:i/>
          <w:color w:val="1D1D1B"/>
          <w:sz w:val="22"/>
          <w:szCs w:val="22"/>
          <w:lang w:val="sq-AL"/>
        </w:rPr>
        <w:t>l</w:t>
      </w:r>
      <w:r w:rsidR="00A82773" w:rsidRPr="00BE595D">
        <w:rPr>
          <w:i/>
          <w:color w:val="1D1D1B"/>
          <w:sz w:val="22"/>
          <w:szCs w:val="22"/>
          <w:lang w:val="sq-AL"/>
        </w:rPr>
        <w:t>igence</w:t>
      </w:r>
      <w:r w:rsidR="00E2364A">
        <w:rPr>
          <w:color w:val="1D1D1B"/>
          <w:sz w:val="22"/>
          <w:szCs w:val="22"/>
          <w:lang w:val="sq-AL"/>
        </w:rPr>
        <w:t>”</w:t>
      </w:r>
      <w:r w:rsidR="00A82773" w:rsidRPr="0081336D">
        <w:rPr>
          <w:color w:val="1D1D1B"/>
          <w:sz w:val="22"/>
          <w:szCs w:val="22"/>
          <w:lang w:val="sq-AL"/>
        </w:rPr>
        <w:t xml:space="preserve"> </w:t>
      </w:r>
      <w:r w:rsidRPr="0081336D">
        <w:rPr>
          <w:color w:val="1D1D1B"/>
          <w:sz w:val="22"/>
          <w:szCs w:val="22"/>
          <w:lang w:val="sq-AL"/>
        </w:rPr>
        <w:t xml:space="preserve">dhe ndërgjegjësimin e  përdoruesve fundorë me qëllim ndarjen e informacionit lidhur me kërcënimet madhore të </w:t>
      </w:r>
      <w:r w:rsidRPr="004B335B">
        <w:rPr>
          <w:color w:val="1D1D1B"/>
          <w:sz w:val="22"/>
          <w:szCs w:val="22"/>
          <w:lang w:val="sq-AL"/>
        </w:rPr>
        <w:t xml:space="preserve">sigurisë së </w:t>
      </w:r>
      <w:r w:rsidR="00694321" w:rsidRPr="004B335B">
        <w:rPr>
          <w:color w:val="1D1D1B"/>
          <w:sz w:val="22"/>
          <w:szCs w:val="22"/>
          <w:lang w:val="sq-AL"/>
        </w:rPr>
        <w:t>rrjeteve të komunikimit dhe sistemeve të informacionit</w:t>
      </w:r>
      <w:r w:rsidRPr="004B335B">
        <w:rPr>
          <w:color w:val="1D1D1B"/>
          <w:sz w:val="22"/>
          <w:szCs w:val="22"/>
          <w:lang w:val="sq-AL"/>
        </w:rPr>
        <w:t>.</w:t>
      </w:r>
      <w:r w:rsidRPr="004B335B">
        <w:rPr>
          <w:color w:val="1D1D1B"/>
          <w:lang w:val="sq-AL"/>
        </w:rPr>
        <w:t xml:space="preserve"> </w:t>
      </w:r>
    </w:p>
    <w:p w14:paraId="364C6583" w14:textId="77777777" w:rsidR="00397307" w:rsidRPr="004B335B" w:rsidRDefault="00397307" w:rsidP="00DD6833">
      <w:pPr>
        <w:pStyle w:val="BodyText"/>
        <w:tabs>
          <w:tab w:val="left" w:pos="7920"/>
        </w:tabs>
        <w:spacing w:before="54" w:line="288" w:lineRule="auto"/>
        <w:ind w:left="628"/>
        <w:jc w:val="both"/>
        <w:rPr>
          <w:color w:val="1D1D1B"/>
          <w:lang w:val="sq-AL"/>
        </w:rPr>
      </w:pPr>
    </w:p>
    <w:p w14:paraId="64F0F221" w14:textId="64A9F9B0" w:rsidR="002A03A5" w:rsidRPr="00ED2EE5" w:rsidRDefault="00306816" w:rsidP="002A03A5">
      <w:pPr>
        <w:pStyle w:val="Heading4"/>
        <w:rPr>
          <w:color w:val="C00000"/>
          <w:sz w:val="22"/>
          <w:szCs w:val="22"/>
          <w:lang w:val="sq-AL"/>
        </w:rPr>
      </w:pPr>
      <w:r>
        <w:rPr>
          <w:color w:val="C00000"/>
          <w:sz w:val="22"/>
          <w:szCs w:val="22"/>
          <w:lang w:val="sq-AL"/>
        </w:rPr>
        <w:t>2</w:t>
      </w:r>
      <w:r w:rsidR="002A03A5" w:rsidRPr="00ED2EE5">
        <w:rPr>
          <w:color w:val="C00000"/>
          <w:sz w:val="22"/>
          <w:szCs w:val="22"/>
          <w:lang w:val="sq-AL"/>
        </w:rPr>
        <w:t xml:space="preserve">.2.1.1 Threat intelligence </w:t>
      </w:r>
    </w:p>
    <w:p w14:paraId="46F393CF" w14:textId="09DF97B7" w:rsidR="00A82773" w:rsidRPr="0081336D" w:rsidRDefault="000F31F2" w:rsidP="00397307">
      <w:pPr>
        <w:pStyle w:val="BodyText"/>
        <w:spacing w:before="47" w:line="288" w:lineRule="auto"/>
        <w:ind w:left="628"/>
        <w:jc w:val="both"/>
        <w:rPr>
          <w:color w:val="1D1D1B"/>
          <w:sz w:val="22"/>
          <w:szCs w:val="22"/>
          <w:lang w:val="sq-AL"/>
        </w:rPr>
      </w:pPr>
      <w:r w:rsidRPr="0081336D">
        <w:rPr>
          <w:color w:val="1D1D1B"/>
          <w:sz w:val="22"/>
          <w:szCs w:val="22"/>
          <w:lang w:val="sq-AL"/>
        </w:rPr>
        <w:t xml:space="preserve">Të krijohet dhe mbahet një mekanizëm për monitorimin dhe mbledhjen e informacionit në lidhje me kërcënimet përkatëse të sigurisë së </w:t>
      </w:r>
      <w:r w:rsidR="00694321" w:rsidRPr="00BF053E">
        <w:rPr>
          <w:color w:val="1D1D1B"/>
          <w:sz w:val="22"/>
          <w:szCs w:val="22"/>
          <w:lang w:val="sq-AL"/>
        </w:rPr>
        <w:t>rrjeteve të komunikimit dhe sistemeve të informacionit</w:t>
      </w:r>
      <w:r w:rsidR="00694321" w:rsidRPr="0081336D">
        <w:rPr>
          <w:color w:val="1D1D1B"/>
          <w:sz w:val="22"/>
          <w:szCs w:val="22"/>
          <w:lang w:val="sq-AL"/>
        </w:rPr>
        <w:t xml:space="preserve"> </w:t>
      </w:r>
    </w:p>
    <w:p w14:paraId="097A3D0D" w14:textId="77777777" w:rsidR="000F31F2" w:rsidRPr="0081336D" w:rsidRDefault="000F31F2" w:rsidP="00774E74">
      <w:pPr>
        <w:spacing w:line="237" w:lineRule="auto"/>
        <w:jc w:val="both"/>
        <w:rPr>
          <w:sz w:val="14"/>
          <w:lang w:val="sq-AL"/>
        </w:rPr>
      </w:pPr>
    </w:p>
    <w:tbl>
      <w:tblPr>
        <w:tblW w:w="14850" w:type="dxa"/>
        <w:tblInd w:w="9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"/>
        <w:gridCol w:w="3960"/>
        <w:gridCol w:w="4320"/>
        <w:gridCol w:w="3600"/>
        <w:gridCol w:w="1530"/>
        <w:gridCol w:w="990"/>
      </w:tblGrid>
      <w:tr w:rsidR="00AD77B8" w:rsidRPr="0081336D" w14:paraId="2A308E96" w14:textId="6B05C1FF" w:rsidTr="00D136FB">
        <w:trPr>
          <w:trHeight w:val="324"/>
        </w:trPr>
        <w:tc>
          <w:tcPr>
            <w:tcW w:w="450" w:type="dxa"/>
            <w:tcBorders>
              <w:top w:val="nil"/>
              <w:left w:val="nil"/>
            </w:tcBorders>
            <w:shd w:val="clear" w:color="auto" w:fill="CA0438"/>
          </w:tcPr>
          <w:p w14:paraId="3184CED3" w14:textId="77777777" w:rsidR="00AD77B8" w:rsidRPr="0081336D" w:rsidRDefault="00AD77B8" w:rsidP="00AD77B8">
            <w:pPr>
              <w:pStyle w:val="TableParagraph"/>
              <w:spacing w:before="0"/>
              <w:ind w:left="0"/>
              <w:rPr>
                <w:rFonts w:ascii="Times New Roman"/>
                <w:sz w:val="16"/>
                <w:lang w:val="sq-AL"/>
              </w:rPr>
            </w:pPr>
          </w:p>
        </w:tc>
        <w:tc>
          <w:tcPr>
            <w:tcW w:w="3960" w:type="dxa"/>
            <w:tcBorders>
              <w:top w:val="nil"/>
              <w:right w:val="single" w:sz="4" w:space="0" w:color="FFFFFF" w:themeColor="background1"/>
            </w:tcBorders>
            <w:shd w:val="clear" w:color="auto" w:fill="CA0438"/>
          </w:tcPr>
          <w:p w14:paraId="4EFF49D8" w14:textId="77777777" w:rsidR="00AD77B8" w:rsidRPr="0081336D" w:rsidRDefault="00AD77B8" w:rsidP="00AD77B8">
            <w:pPr>
              <w:pStyle w:val="TableParagraph"/>
              <w:spacing w:before="88"/>
              <w:ind w:left="1160"/>
              <w:rPr>
                <w:b/>
                <w:sz w:val="18"/>
                <w:lang w:val="sq-AL"/>
              </w:rPr>
            </w:pPr>
            <w:r w:rsidRPr="0081336D">
              <w:rPr>
                <w:b/>
                <w:color w:val="FFFFFF"/>
                <w:sz w:val="18"/>
                <w:lang w:val="sq-AL"/>
              </w:rPr>
              <w:t>Masat e sigurisë</w:t>
            </w:r>
          </w:p>
        </w:tc>
        <w:tc>
          <w:tcPr>
            <w:tcW w:w="4320" w:type="dxa"/>
            <w:tcBorders>
              <w:top w:val="nil"/>
              <w:left w:val="single" w:sz="4" w:space="0" w:color="FFFFFF" w:themeColor="background1"/>
              <w:right w:val="nil"/>
            </w:tcBorders>
            <w:shd w:val="clear" w:color="auto" w:fill="CA0438"/>
          </w:tcPr>
          <w:p w14:paraId="32C0D177" w14:textId="77777777" w:rsidR="00AD77B8" w:rsidRPr="0081336D" w:rsidRDefault="00AD77B8" w:rsidP="00AD77B8">
            <w:pPr>
              <w:pStyle w:val="TableParagraph"/>
              <w:spacing w:before="88"/>
              <w:ind w:left="1550" w:right="1579"/>
              <w:jc w:val="center"/>
              <w:rPr>
                <w:b/>
                <w:sz w:val="18"/>
                <w:lang w:val="sq-AL"/>
              </w:rPr>
            </w:pPr>
            <w:r w:rsidRPr="0081336D">
              <w:rPr>
                <w:b/>
                <w:color w:val="FFFFFF"/>
                <w:sz w:val="18"/>
                <w:lang w:val="sq-AL"/>
              </w:rPr>
              <w:t>Dokumentimi</w:t>
            </w:r>
          </w:p>
        </w:tc>
        <w:tc>
          <w:tcPr>
            <w:tcW w:w="3600" w:type="dxa"/>
            <w:tcBorders>
              <w:top w:val="nil"/>
              <w:left w:val="single" w:sz="4" w:space="0" w:color="FFFFFF" w:themeColor="background1"/>
              <w:right w:val="nil"/>
            </w:tcBorders>
            <w:shd w:val="clear" w:color="auto" w:fill="CA0438"/>
          </w:tcPr>
          <w:p w14:paraId="26BF8A6B" w14:textId="6EC1779A" w:rsidR="00AD77B8" w:rsidRPr="00AD77B8" w:rsidRDefault="00AD77B8" w:rsidP="00AD77B8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AD77B8">
              <w:rPr>
                <w:b/>
                <w:bCs/>
                <w:color w:val="FFFFFF" w:themeColor="background1"/>
                <w:sz w:val="18"/>
                <w:szCs w:val="18"/>
              </w:rPr>
              <w:t>Po (përmend dokumentin, nenin, paragrafin, datën dhe numrin e miratimit të dokumentit)</w:t>
            </w:r>
          </w:p>
        </w:tc>
        <w:tc>
          <w:tcPr>
            <w:tcW w:w="1530" w:type="dxa"/>
            <w:tcBorders>
              <w:top w:val="nil"/>
              <w:left w:val="single" w:sz="4" w:space="0" w:color="FFFFFF" w:themeColor="background1"/>
              <w:right w:val="nil"/>
            </w:tcBorders>
            <w:shd w:val="clear" w:color="auto" w:fill="CA0438"/>
          </w:tcPr>
          <w:p w14:paraId="6261F4F8" w14:textId="4FD84FEC" w:rsidR="00AD77B8" w:rsidRPr="00AD77B8" w:rsidRDefault="00AD77B8" w:rsidP="00AD77B8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AD77B8">
              <w:rPr>
                <w:b/>
                <w:bCs/>
                <w:color w:val="FFFFFF" w:themeColor="background1"/>
                <w:sz w:val="18"/>
                <w:szCs w:val="18"/>
              </w:rPr>
              <w:t>Jo/ose e pa aplikueshme</w:t>
            </w:r>
          </w:p>
        </w:tc>
        <w:tc>
          <w:tcPr>
            <w:tcW w:w="990" w:type="dxa"/>
            <w:tcBorders>
              <w:top w:val="nil"/>
              <w:left w:val="single" w:sz="4" w:space="0" w:color="FFFFFF" w:themeColor="background1"/>
              <w:right w:val="nil"/>
            </w:tcBorders>
            <w:shd w:val="clear" w:color="auto" w:fill="CA0438"/>
          </w:tcPr>
          <w:p w14:paraId="56F032B9" w14:textId="3CA5EA03" w:rsidR="00AD77B8" w:rsidRPr="00AD77B8" w:rsidRDefault="00AD77B8" w:rsidP="00AD77B8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AD77B8">
              <w:rPr>
                <w:b/>
                <w:bCs/>
                <w:color w:val="FFFFFF" w:themeColor="background1"/>
                <w:sz w:val="18"/>
                <w:szCs w:val="18"/>
              </w:rPr>
              <w:t>Në proces</w:t>
            </w:r>
          </w:p>
        </w:tc>
      </w:tr>
      <w:tr w:rsidR="00AD77B8" w:rsidRPr="005E7F4D" w14:paraId="5D4E9E82" w14:textId="57D6C0F1" w:rsidTr="00D136FB">
        <w:trPr>
          <w:trHeight w:val="1286"/>
        </w:trPr>
        <w:tc>
          <w:tcPr>
            <w:tcW w:w="450" w:type="dxa"/>
            <w:tcBorders>
              <w:left w:val="nil"/>
              <w:bottom w:val="nil"/>
              <w:right w:val="single" w:sz="4" w:space="0" w:color="FFFFFF" w:themeColor="background1"/>
            </w:tcBorders>
            <w:shd w:val="clear" w:color="auto" w:fill="F9CDC4"/>
          </w:tcPr>
          <w:p w14:paraId="23DAC77E" w14:textId="77777777" w:rsidR="00AD77B8" w:rsidRPr="0081336D" w:rsidRDefault="00AD77B8" w:rsidP="00AD77B8">
            <w:pPr>
              <w:pStyle w:val="TableParagraph"/>
              <w:spacing w:before="31"/>
              <w:ind w:left="98"/>
              <w:rPr>
                <w:b/>
                <w:sz w:val="24"/>
                <w:lang w:val="sq-AL"/>
              </w:rPr>
            </w:pPr>
            <w:r w:rsidRPr="0081336D">
              <w:rPr>
                <w:b/>
                <w:color w:val="FFFFFF"/>
                <w:w w:val="99"/>
                <w:sz w:val="24"/>
              </w:rPr>
              <w:t>1</w:t>
            </w:r>
          </w:p>
        </w:tc>
        <w:tc>
          <w:tcPr>
            <w:tcW w:w="3960" w:type="dxa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9CDC4"/>
          </w:tcPr>
          <w:p w14:paraId="1B23ECB1" w14:textId="19EED6D3" w:rsidR="00AD77B8" w:rsidRPr="0081336D" w:rsidRDefault="00AD77B8" w:rsidP="00AD77B8">
            <w:pPr>
              <w:pStyle w:val="TableParagraph"/>
              <w:numPr>
                <w:ilvl w:val="0"/>
                <w:numId w:val="108"/>
              </w:numPr>
              <w:tabs>
                <w:tab w:val="left" w:pos="527"/>
              </w:tabs>
              <w:spacing w:line="254" w:lineRule="auto"/>
              <w:ind w:right="320"/>
              <w:jc w:val="both"/>
              <w:rPr>
                <w:sz w:val="18"/>
                <w:lang w:val="sq-AL"/>
              </w:rPr>
            </w:pPr>
            <w:r w:rsidRPr="00834AF3">
              <w:rPr>
                <w:color w:val="1D1D1B"/>
                <w:sz w:val="18"/>
                <w:lang w:val="sq-AL"/>
              </w:rPr>
              <w:t>Të kryhet monitorim i vazhdueshëm i kërcënimeve kibernetike</w:t>
            </w:r>
          </w:p>
        </w:tc>
        <w:tc>
          <w:tcPr>
            <w:tcW w:w="4320" w:type="dxa"/>
            <w:tcBorders>
              <w:left w:val="single" w:sz="4" w:space="0" w:color="FFFFFF" w:themeColor="background1"/>
              <w:bottom w:val="nil"/>
              <w:right w:val="nil"/>
            </w:tcBorders>
            <w:shd w:val="clear" w:color="auto" w:fill="F9CDC4"/>
          </w:tcPr>
          <w:p w14:paraId="4C3BF374" w14:textId="1E53D29A" w:rsidR="00AD77B8" w:rsidRPr="0053471E" w:rsidRDefault="00AD77B8" w:rsidP="00AD77B8">
            <w:pPr>
              <w:pStyle w:val="TableParagraph"/>
              <w:numPr>
                <w:ilvl w:val="0"/>
                <w:numId w:val="91"/>
              </w:numPr>
              <w:tabs>
                <w:tab w:val="left" w:pos="528"/>
                <w:tab w:val="left" w:pos="5316"/>
              </w:tabs>
              <w:spacing w:line="252" w:lineRule="auto"/>
              <w:ind w:right="504" w:hanging="375"/>
              <w:jc w:val="both"/>
              <w:rPr>
                <w:sz w:val="18"/>
                <w:lang w:val="sq-AL"/>
              </w:rPr>
            </w:pPr>
            <w:r w:rsidRPr="0053471E">
              <w:rPr>
                <w:color w:val="1D1D1B"/>
                <w:sz w:val="18"/>
                <w:lang w:val="sq-AL"/>
              </w:rPr>
              <w:t>Monitorim i vazhdueshëm i burimeve të jashtme të “ threat intelligence” (OSINT, risitë komerciale, hulumtimet e sigurisë) me një log të regjistruar të ngjarjeve të rëndësishme të kërcënimeve.</w:t>
            </w:r>
          </w:p>
          <w:p w14:paraId="32F788FA" w14:textId="118758D3" w:rsidR="00AD77B8" w:rsidRPr="0081336D" w:rsidRDefault="00AD77B8" w:rsidP="00AD77B8">
            <w:pPr>
              <w:pStyle w:val="TableParagraph"/>
              <w:numPr>
                <w:ilvl w:val="0"/>
                <w:numId w:val="91"/>
              </w:numPr>
              <w:tabs>
                <w:tab w:val="left" w:pos="527"/>
                <w:tab w:val="left" w:pos="528"/>
                <w:tab w:val="left" w:pos="5316"/>
              </w:tabs>
              <w:spacing w:before="115" w:line="254" w:lineRule="auto"/>
              <w:ind w:right="425"/>
              <w:jc w:val="both"/>
              <w:rPr>
                <w:sz w:val="18"/>
                <w:lang w:val="sq-AL"/>
              </w:rPr>
            </w:pPr>
            <w:r w:rsidRPr="0081336D">
              <w:rPr>
                <w:color w:val="1D1D1B"/>
                <w:sz w:val="18"/>
                <w:lang w:val="it-IT"/>
              </w:rPr>
              <w:t>Ndarja</w:t>
            </w:r>
            <w:r>
              <w:rPr>
                <w:color w:val="1D1D1B"/>
                <w:sz w:val="18"/>
                <w:lang w:val="it-IT"/>
              </w:rPr>
              <w:t xml:space="preserve"> përkatëse</w:t>
            </w:r>
            <w:r w:rsidRPr="0081336D">
              <w:rPr>
                <w:color w:val="1D1D1B"/>
                <w:sz w:val="18"/>
                <w:lang w:val="it-IT"/>
              </w:rPr>
              <w:t xml:space="preserve"> joformale dhe ad hoc e</w:t>
            </w:r>
            <w:r>
              <w:rPr>
                <w:color w:val="1D1D1B"/>
                <w:sz w:val="18"/>
                <w:lang w:val="it-IT"/>
              </w:rPr>
              <w:t xml:space="preserve"> “threat intelligence” </w:t>
            </w:r>
            <w:r w:rsidRPr="0081336D">
              <w:rPr>
                <w:color w:val="1D1D1B"/>
                <w:sz w:val="18"/>
                <w:lang w:val="it-IT"/>
              </w:rPr>
              <w:t xml:space="preserve">me organizatat përkatëse mbi baza dypalëshe. </w:t>
            </w:r>
          </w:p>
        </w:tc>
        <w:tc>
          <w:tcPr>
            <w:tcW w:w="3600" w:type="dxa"/>
            <w:tcBorders>
              <w:left w:val="single" w:sz="4" w:space="0" w:color="FFFFFF" w:themeColor="background1"/>
              <w:bottom w:val="nil"/>
              <w:right w:val="nil"/>
            </w:tcBorders>
            <w:shd w:val="clear" w:color="auto" w:fill="F9CDC4"/>
          </w:tcPr>
          <w:p w14:paraId="048F644F" w14:textId="77777777" w:rsidR="00AD77B8" w:rsidRPr="0053471E" w:rsidRDefault="00AD77B8" w:rsidP="00AD77B8">
            <w:pPr>
              <w:pStyle w:val="TableParagraph"/>
              <w:tabs>
                <w:tab w:val="left" w:pos="528"/>
                <w:tab w:val="left" w:pos="5316"/>
              </w:tabs>
              <w:spacing w:line="252" w:lineRule="auto"/>
              <w:ind w:left="558" w:right="504"/>
              <w:jc w:val="both"/>
              <w:rPr>
                <w:color w:val="1D1D1B"/>
                <w:sz w:val="18"/>
                <w:lang w:val="sq-AL"/>
              </w:rPr>
            </w:pPr>
          </w:p>
        </w:tc>
        <w:tc>
          <w:tcPr>
            <w:tcW w:w="1530" w:type="dxa"/>
            <w:tcBorders>
              <w:left w:val="single" w:sz="4" w:space="0" w:color="FFFFFF" w:themeColor="background1"/>
              <w:bottom w:val="nil"/>
              <w:right w:val="nil"/>
            </w:tcBorders>
            <w:shd w:val="clear" w:color="auto" w:fill="F9CDC4"/>
          </w:tcPr>
          <w:p w14:paraId="0624DEA1" w14:textId="77777777" w:rsidR="00AD77B8" w:rsidRPr="0053471E" w:rsidRDefault="00AD77B8" w:rsidP="00AD77B8">
            <w:pPr>
              <w:pStyle w:val="TableParagraph"/>
              <w:tabs>
                <w:tab w:val="left" w:pos="528"/>
                <w:tab w:val="left" w:pos="5316"/>
              </w:tabs>
              <w:spacing w:line="252" w:lineRule="auto"/>
              <w:ind w:left="558" w:right="504"/>
              <w:jc w:val="both"/>
              <w:rPr>
                <w:color w:val="1D1D1B"/>
                <w:sz w:val="18"/>
                <w:lang w:val="sq-AL"/>
              </w:rPr>
            </w:pPr>
          </w:p>
        </w:tc>
        <w:tc>
          <w:tcPr>
            <w:tcW w:w="990" w:type="dxa"/>
            <w:tcBorders>
              <w:left w:val="single" w:sz="4" w:space="0" w:color="FFFFFF" w:themeColor="background1"/>
              <w:bottom w:val="nil"/>
              <w:right w:val="nil"/>
            </w:tcBorders>
            <w:shd w:val="clear" w:color="auto" w:fill="F9CDC4"/>
          </w:tcPr>
          <w:p w14:paraId="64B4C04E" w14:textId="77777777" w:rsidR="00AD77B8" w:rsidRPr="0053471E" w:rsidRDefault="00AD77B8" w:rsidP="00AD77B8">
            <w:pPr>
              <w:pStyle w:val="TableParagraph"/>
              <w:tabs>
                <w:tab w:val="left" w:pos="528"/>
                <w:tab w:val="left" w:pos="5316"/>
              </w:tabs>
              <w:spacing w:line="252" w:lineRule="auto"/>
              <w:ind w:left="558" w:right="504"/>
              <w:jc w:val="both"/>
              <w:rPr>
                <w:color w:val="1D1D1B"/>
                <w:sz w:val="18"/>
                <w:lang w:val="sq-AL"/>
              </w:rPr>
            </w:pPr>
          </w:p>
        </w:tc>
      </w:tr>
      <w:tr w:rsidR="00AD77B8" w:rsidRPr="005E7F4D" w14:paraId="17AE4015" w14:textId="0542599D" w:rsidTr="00D136FB">
        <w:trPr>
          <w:trHeight w:val="3261"/>
        </w:trPr>
        <w:tc>
          <w:tcPr>
            <w:tcW w:w="450" w:type="dxa"/>
            <w:tcBorders>
              <w:left w:val="nil"/>
              <w:bottom w:val="nil"/>
              <w:right w:val="single" w:sz="4" w:space="0" w:color="FFFFFF" w:themeColor="background1"/>
            </w:tcBorders>
            <w:shd w:val="clear" w:color="auto" w:fill="F9CDC4"/>
          </w:tcPr>
          <w:p w14:paraId="367D9CA1" w14:textId="544D223E" w:rsidR="00AD77B8" w:rsidRPr="0081336D" w:rsidRDefault="00AD77B8" w:rsidP="00AD77B8">
            <w:pPr>
              <w:pStyle w:val="TableParagraph"/>
              <w:spacing w:before="31"/>
              <w:ind w:left="98"/>
              <w:rPr>
                <w:b/>
                <w:color w:val="FFFFFF"/>
                <w:w w:val="99"/>
                <w:sz w:val="24"/>
              </w:rPr>
            </w:pPr>
            <w:r>
              <w:rPr>
                <w:b/>
                <w:color w:val="FFFFFF"/>
                <w:w w:val="99"/>
                <w:sz w:val="24"/>
              </w:rPr>
              <w:lastRenderedPageBreak/>
              <w:t>2</w:t>
            </w:r>
          </w:p>
        </w:tc>
        <w:tc>
          <w:tcPr>
            <w:tcW w:w="3960" w:type="dxa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9CDC4"/>
          </w:tcPr>
          <w:p w14:paraId="0BEEAC53" w14:textId="76880F9E" w:rsidR="00AD77B8" w:rsidRPr="00834AF3" w:rsidRDefault="00AD77B8" w:rsidP="00AD77B8">
            <w:pPr>
              <w:pStyle w:val="TableParagraph"/>
              <w:numPr>
                <w:ilvl w:val="0"/>
                <w:numId w:val="108"/>
              </w:numPr>
              <w:tabs>
                <w:tab w:val="left" w:pos="528"/>
                <w:tab w:val="left" w:pos="5316"/>
              </w:tabs>
              <w:spacing w:before="124" w:line="256" w:lineRule="auto"/>
              <w:ind w:right="320"/>
              <w:jc w:val="both"/>
              <w:rPr>
                <w:color w:val="1D1D1B"/>
                <w:sz w:val="18"/>
                <w:lang w:val="sq-AL"/>
              </w:rPr>
            </w:pPr>
            <w:r w:rsidRPr="00C253E2">
              <w:rPr>
                <w:color w:val="1D1D1B"/>
                <w:sz w:val="18"/>
              </w:rPr>
              <w:t>Të zbatohet programi i “threat intelligence”.</w:t>
            </w:r>
          </w:p>
        </w:tc>
        <w:tc>
          <w:tcPr>
            <w:tcW w:w="4320" w:type="dxa"/>
            <w:tcBorders>
              <w:left w:val="single" w:sz="4" w:space="0" w:color="FFFFFF" w:themeColor="background1"/>
              <w:bottom w:val="nil"/>
              <w:right w:val="nil"/>
            </w:tcBorders>
            <w:shd w:val="clear" w:color="auto" w:fill="F9CDC4"/>
          </w:tcPr>
          <w:p w14:paraId="2FF41137" w14:textId="77777777" w:rsidR="00AD77B8" w:rsidRPr="0053471E" w:rsidRDefault="00AD77B8" w:rsidP="00AD77B8">
            <w:pPr>
              <w:pStyle w:val="TableParagraph"/>
              <w:numPr>
                <w:ilvl w:val="0"/>
                <w:numId w:val="117"/>
              </w:numPr>
              <w:tabs>
                <w:tab w:val="left" w:pos="528"/>
                <w:tab w:val="left" w:pos="5173"/>
              </w:tabs>
              <w:spacing w:line="252" w:lineRule="auto"/>
              <w:ind w:right="326"/>
              <w:jc w:val="both"/>
              <w:rPr>
                <w:sz w:val="18"/>
                <w:lang w:val="sq-AL"/>
              </w:rPr>
            </w:pPr>
            <w:r w:rsidRPr="0053471E">
              <w:rPr>
                <w:color w:val="1D1D1B"/>
                <w:sz w:val="18"/>
                <w:lang w:val="sq-AL"/>
              </w:rPr>
              <w:t>Programi i dokumentuar dhe i implementuar i “threat intelligence” që përfshin rolet, përgjegjësitë, procedurat dhe mekanizmat për mbledhjen e informacionit lidhur me kërcënimet e rëndësishme dhe masat parandaluese përkatëse.</w:t>
            </w:r>
          </w:p>
          <w:p w14:paraId="41454066" w14:textId="77777777" w:rsidR="00AD77B8" w:rsidRPr="0053471E" w:rsidRDefault="00AD77B8" w:rsidP="00AD77B8">
            <w:pPr>
              <w:pStyle w:val="TableParagraph"/>
              <w:numPr>
                <w:ilvl w:val="0"/>
                <w:numId w:val="117"/>
              </w:numPr>
              <w:tabs>
                <w:tab w:val="left" w:pos="528"/>
                <w:tab w:val="left" w:pos="5173"/>
              </w:tabs>
              <w:spacing w:before="118" w:line="252" w:lineRule="auto"/>
              <w:ind w:right="326"/>
              <w:jc w:val="both"/>
              <w:rPr>
                <w:sz w:val="18"/>
                <w:lang w:val="sq-AL"/>
              </w:rPr>
            </w:pPr>
            <w:r w:rsidRPr="0053471E">
              <w:rPr>
                <w:color w:val="1D1D1B"/>
                <w:sz w:val="18"/>
                <w:lang w:val="sq-AL"/>
              </w:rPr>
              <w:t>Programi pëfshin gjithashtu mekanizma për ndarjen sistematike të “threat intelligence” me organizatat përkatëse mbi baza dypalëshe dhe shumëpalëshe duke përdorur një platformë të dedikuar ndarjes së “threat intelligence” (p.sh MISP).</w:t>
            </w:r>
          </w:p>
          <w:p w14:paraId="5E55ABD7" w14:textId="18C46598" w:rsidR="00AD77B8" w:rsidRPr="0053471E" w:rsidRDefault="00AD77B8" w:rsidP="00AD77B8">
            <w:pPr>
              <w:pStyle w:val="TableParagraph"/>
              <w:numPr>
                <w:ilvl w:val="0"/>
                <w:numId w:val="117"/>
              </w:numPr>
              <w:tabs>
                <w:tab w:val="left" w:pos="528"/>
                <w:tab w:val="left" w:pos="5316"/>
              </w:tabs>
              <w:spacing w:line="252" w:lineRule="auto"/>
              <w:ind w:right="504"/>
              <w:jc w:val="both"/>
              <w:rPr>
                <w:color w:val="1D1D1B"/>
                <w:sz w:val="18"/>
                <w:lang w:val="sq-AL"/>
              </w:rPr>
            </w:pPr>
            <w:r w:rsidRPr="0053471E">
              <w:rPr>
                <w:color w:val="1D1D1B"/>
                <w:sz w:val="18"/>
                <w:lang w:val="sq-AL"/>
              </w:rPr>
              <w:t xml:space="preserve">Ekzistenca e një skeme të përshtatshme të shënimit të informacionit për lehtësimin e ndarjes së informacionit të ndjeshëm ndaj kërcënimit (psh. </w:t>
            </w:r>
            <w:r w:rsidRPr="0081336D">
              <w:rPr>
                <w:color w:val="1D1D1B"/>
                <w:sz w:val="18"/>
              </w:rPr>
              <w:t>TLP).</w:t>
            </w:r>
          </w:p>
        </w:tc>
        <w:tc>
          <w:tcPr>
            <w:tcW w:w="3600" w:type="dxa"/>
            <w:tcBorders>
              <w:left w:val="single" w:sz="4" w:space="0" w:color="FFFFFF" w:themeColor="background1"/>
              <w:bottom w:val="nil"/>
              <w:right w:val="nil"/>
            </w:tcBorders>
            <w:shd w:val="clear" w:color="auto" w:fill="F9CDC4"/>
          </w:tcPr>
          <w:p w14:paraId="247E9A8C" w14:textId="77777777" w:rsidR="00AD77B8" w:rsidRPr="0053471E" w:rsidRDefault="00AD77B8" w:rsidP="00AD77B8">
            <w:pPr>
              <w:pStyle w:val="TableParagraph"/>
              <w:tabs>
                <w:tab w:val="left" w:pos="528"/>
                <w:tab w:val="left" w:pos="5173"/>
              </w:tabs>
              <w:spacing w:line="252" w:lineRule="auto"/>
              <w:ind w:left="527" w:right="326"/>
              <w:jc w:val="both"/>
              <w:rPr>
                <w:color w:val="1D1D1B"/>
                <w:sz w:val="18"/>
                <w:lang w:val="sq-AL"/>
              </w:rPr>
            </w:pPr>
          </w:p>
        </w:tc>
        <w:tc>
          <w:tcPr>
            <w:tcW w:w="1530" w:type="dxa"/>
            <w:tcBorders>
              <w:left w:val="single" w:sz="4" w:space="0" w:color="FFFFFF" w:themeColor="background1"/>
              <w:bottom w:val="nil"/>
              <w:right w:val="nil"/>
            </w:tcBorders>
            <w:shd w:val="clear" w:color="auto" w:fill="F9CDC4"/>
          </w:tcPr>
          <w:p w14:paraId="19A34297" w14:textId="77777777" w:rsidR="00AD77B8" w:rsidRPr="0053471E" w:rsidRDefault="00AD77B8" w:rsidP="00AD77B8">
            <w:pPr>
              <w:pStyle w:val="TableParagraph"/>
              <w:tabs>
                <w:tab w:val="left" w:pos="528"/>
                <w:tab w:val="left" w:pos="5173"/>
              </w:tabs>
              <w:spacing w:line="252" w:lineRule="auto"/>
              <w:ind w:left="527" w:right="326"/>
              <w:jc w:val="both"/>
              <w:rPr>
                <w:color w:val="1D1D1B"/>
                <w:sz w:val="18"/>
                <w:lang w:val="sq-AL"/>
              </w:rPr>
            </w:pPr>
          </w:p>
        </w:tc>
        <w:tc>
          <w:tcPr>
            <w:tcW w:w="990" w:type="dxa"/>
            <w:tcBorders>
              <w:left w:val="single" w:sz="4" w:space="0" w:color="FFFFFF" w:themeColor="background1"/>
              <w:bottom w:val="nil"/>
              <w:right w:val="nil"/>
            </w:tcBorders>
            <w:shd w:val="clear" w:color="auto" w:fill="F9CDC4"/>
          </w:tcPr>
          <w:p w14:paraId="5D749760" w14:textId="77777777" w:rsidR="00AD77B8" w:rsidRPr="0053471E" w:rsidRDefault="00AD77B8" w:rsidP="00AD77B8">
            <w:pPr>
              <w:pStyle w:val="TableParagraph"/>
              <w:tabs>
                <w:tab w:val="left" w:pos="528"/>
                <w:tab w:val="left" w:pos="5173"/>
              </w:tabs>
              <w:spacing w:line="252" w:lineRule="auto"/>
              <w:ind w:left="527" w:right="326"/>
              <w:jc w:val="both"/>
              <w:rPr>
                <w:color w:val="1D1D1B"/>
                <w:sz w:val="18"/>
                <w:lang w:val="sq-AL"/>
              </w:rPr>
            </w:pPr>
          </w:p>
        </w:tc>
      </w:tr>
      <w:tr w:rsidR="00AD77B8" w:rsidRPr="00C253E2" w14:paraId="7D55D4BB" w14:textId="5CE038AE" w:rsidTr="00AC3CF2">
        <w:tblPrEx>
          <w:tblCellSpacing w:w="4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90"/>
          <w:tblCellSpacing w:w="4" w:type="dxa"/>
        </w:trPr>
        <w:tc>
          <w:tcPr>
            <w:tcW w:w="450" w:type="dxa"/>
            <w:tcBorders>
              <w:top w:val="nil"/>
              <w:left w:val="nil"/>
              <w:right w:val="single" w:sz="4" w:space="0" w:color="FFFFFF" w:themeColor="background1"/>
            </w:tcBorders>
            <w:shd w:val="clear" w:color="auto" w:fill="FCB5A9"/>
          </w:tcPr>
          <w:p w14:paraId="2C23CA34" w14:textId="25210257" w:rsidR="00AD77B8" w:rsidRPr="0081336D" w:rsidRDefault="00AD77B8" w:rsidP="00AD77B8">
            <w:pPr>
              <w:pStyle w:val="TableParagraph"/>
              <w:spacing w:before="31"/>
              <w:ind w:left="98"/>
              <w:rPr>
                <w:b/>
                <w:sz w:val="24"/>
                <w:lang w:val="sq-AL"/>
              </w:rPr>
            </w:pPr>
            <w:r w:rsidRPr="001F7045">
              <w:rPr>
                <w:b/>
                <w:color w:val="FFFFFF"/>
                <w:w w:val="99"/>
                <w:sz w:val="24"/>
              </w:rPr>
              <w:t>3</w:t>
            </w:r>
          </w:p>
        </w:tc>
        <w:tc>
          <w:tcPr>
            <w:tcW w:w="3960" w:type="dxa"/>
            <w:tcBorders>
              <w:top w:val="nil"/>
              <w:right w:val="single" w:sz="4" w:space="0" w:color="FFFFFF" w:themeColor="background1"/>
            </w:tcBorders>
            <w:shd w:val="clear" w:color="auto" w:fill="FCB5A9"/>
          </w:tcPr>
          <w:p w14:paraId="3B409300" w14:textId="77777777" w:rsidR="00AD77B8" w:rsidRPr="001F7045" w:rsidRDefault="00AD77B8" w:rsidP="00AD77B8">
            <w:pPr>
              <w:pStyle w:val="TableParagraph"/>
              <w:numPr>
                <w:ilvl w:val="0"/>
                <w:numId w:val="93"/>
              </w:numPr>
              <w:tabs>
                <w:tab w:val="left" w:pos="528"/>
                <w:tab w:val="left" w:pos="5316"/>
              </w:tabs>
              <w:spacing w:line="254" w:lineRule="auto"/>
              <w:ind w:right="320" w:hanging="428"/>
              <w:jc w:val="both"/>
              <w:rPr>
                <w:color w:val="1D1D1B"/>
                <w:sz w:val="18"/>
                <w:lang w:val="sq-AL"/>
              </w:rPr>
            </w:pPr>
            <w:r w:rsidRPr="001F7045">
              <w:rPr>
                <w:color w:val="1D1D1B"/>
                <w:sz w:val="18"/>
                <w:lang w:val="sq-AL"/>
              </w:rPr>
              <w:t>Të rishikohet dhe përditësohet programi i “threat intelligence”.</w:t>
            </w:r>
          </w:p>
          <w:p w14:paraId="7410F2B9" w14:textId="22192F84" w:rsidR="00AD77B8" w:rsidRPr="0081336D" w:rsidRDefault="00AD77B8" w:rsidP="00AD77B8">
            <w:pPr>
              <w:pStyle w:val="TableParagraph"/>
              <w:numPr>
                <w:ilvl w:val="0"/>
                <w:numId w:val="93"/>
              </w:numPr>
              <w:tabs>
                <w:tab w:val="left" w:pos="528"/>
                <w:tab w:val="left" w:pos="5316"/>
              </w:tabs>
              <w:spacing w:line="254" w:lineRule="auto"/>
              <w:ind w:right="320" w:hanging="428"/>
              <w:jc w:val="both"/>
              <w:rPr>
                <w:sz w:val="18"/>
                <w:lang w:val="sq-AL"/>
              </w:rPr>
            </w:pPr>
            <w:r w:rsidRPr="001F7045">
              <w:rPr>
                <w:color w:val="1D1D1B"/>
                <w:sz w:val="18"/>
                <w:lang w:val="sq-AL"/>
              </w:rPr>
              <w:t>Programi “threat intelligence” përdor sistemet më të fundit të “threat intelligence”.</w:t>
            </w:r>
          </w:p>
        </w:tc>
        <w:tc>
          <w:tcPr>
            <w:tcW w:w="4320" w:type="dxa"/>
            <w:tcBorders>
              <w:top w:val="nil"/>
              <w:right w:val="single" w:sz="2" w:space="0" w:color="FFFFFF" w:themeColor="background1"/>
            </w:tcBorders>
            <w:shd w:val="clear" w:color="auto" w:fill="FCB5A9"/>
          </w:tcPr>
          <w:p w14:paraId="768A4577" w14:textId="1C581F26" w:rsidR="00AD77B8" w:rsidRPr="00C253E2" w:rsidRDefault="00AD77B8" w:rsidP="00AD77B8">
            <w:pPr>
              <w:pStyle w:val="TableParagraph"/>
              <w:numPr>
                <w:ilvl w:val="0"/>
                <w:numId w:val="117"/>
              </w:numPr>
              <w:tabs>
                <w:tab w:val="left" w:pos="527"/>
                <w:tab w:val="left" w:pos="528"/>
                <w:tab w:val="left" w:pos="5173"/>
              </w:tabs>
              <w:spacing w:before="117" w:line="254" w:lineRule="auto"/>
              <w:ind w:right="326"/>
              <w:jc w:val="both"/>
              <w:rPr>
                <w:sz w:val="18"/>
                <w:lang w:val="sq-AL"/>
              </w:rPr>
            </w:pPr>
            <w:r>
              <w:rPr>
                <w:sz w:val="18"/>
                <w:lang w:val="sq-AL"/>
              </w:rPr>
              <w:t>P</w:t>
            </w:r>
            <w:r w:rsidRPr="00C253E2">
              <w:rPr>
                <w:sz w:val="18"/>
                <w:lang w:val="sq-AL"/>
              </w:rPr>
              <w:t>ërditësimi i programit të “threat intelligence”, shqyrtimi i komenteve, dhe/ose ndryshimi I log-eve.</w:t>
            </w:r>
          </w:p>
          <w:p w14:paraId="4750AEFC" w14:textId="080A16B2" w:rsidR="00AD77B8" w:rsidRPr="0081336D" w:rsidRDefault="00AD77B8" w:rsidP="00AD77B8">
            <w:pPr>
              <w:pStyle w:val="TableParagraph"/>
              <w:numPr>
                <w:ilvl w:val="0"/>
                <w:numId w:val="117"/>
              </w:numPr>
              <w:tabs>
                <w:tab w:val="left" w:pos="527"/>
                <w:tab w:val="left" w:pos="528"/>
                <w:tab w:val="left" w:pos="5173"/>
              </w:tabs>
              <w:spacing w:before="117" w:line="254" w:lineRule="auto"/>
              <w:ind w:right="326"/>
              <w:jc w:val="both"/>
              <w:rPr>
                <w:sz w:val="18"/>
                <w:lang w:val="sq-AL"/>
              </w:rPr>
            </w:pPr>
            <w:r w:rsidRPr="00C253E2">
              <w:rPr>
                <w:sz w:val="18"/>
                <w:lang w:val="sq-AL"/>
              </w:rPr>
              <w:t>Përdorimi i platformës “threat intelligence” (TIP) me funksionalitetin më të fundit (psh. konsolidimi i mekanizmave të “threat intelligence” nga burime të ndryshme, automatizimi, analizat e sigurisë dhe integrimi me mjetet e tjera të sigurisë etj.)</w:t>
            </w:r>
          </w:p>
        </w:tc>
        <w:tc>
          <w:tcPr>
            <w:tcW w:w="3600" w:type="dxa"/>
            <w:tcBorders>
              <w:top w:val="nil"/>
              <w:right w:val="nil"/>
            </w:tcBorders>
            <w:shd w:val="clear" w:color="auto" w:fill="FCB5A9"/>
          </w:tcPr>
          <w:p w14:paraId="7F8FC361" w14:textId="77777777" w:rsidR="00AD77B8" w:rsidRDefault="00AD77B8" w:rsidP="00AD77B8">
            <w:pPr>
              <w:pStyle w:val="TableParagraph"/>
              <w:tabs>
                <w:tab w:val="left" w:pos="527"/>
                <w:tab w:val="left" w:pos="528"/>
                <w:tab w:val="left" w:pos="5173"/>
              </w:tabs>
              <w:spacing w:before="117" w:line="254" w:lineRule="auto"/>
              <w:ind w:left="527" w:right="326"/>
              <w:jc w:val="both"/>
              <w:rPr>
                <w:sz w:val="18"/>
                <w:lang w:val="sq-AL"/>
              </w:rPr>
            </w:pPr>
          </w:p>
        </w:tc>
        <w:tc>
          <w:tcPr>
            <w:tcW w:w="1530" w:type="dxa"/>
            <w:tcBorders>
              <w:top w:val="nil"/>
              <w:left w:val="single" w:sz="2" w:space="0" w:color="FFFFFF" w:themeColor="background1"/>
              <w:right w:val="nil"/>
            </w:tcBorders>
            <w:shd w:val="clear" w:color="auto" w:fill="FCB5A9"/>
          </w:tcPr>
          <w:p w14:paraId="1CBFFF82" w14:textId="77777777" w:rsidR="00AD77B8" w:rsidRDefault="00AD77B8" w:rsidP="00AD77B8">
            <w:pPr>
              <w:pStyle w:val="TableParagraph"/>
              <w:tabs>
                <w:tab w:val="left" w:pos="527"/>
                <w:tab w:val="left" w:pos="528"/>
                <w:tab w:val="left" w:pos="5173"/>
              </w:tabs>
              <w:spacing w:before="117" w:line="254" w:lineRule="auto"/>
              <w:ind w:left="527" w:right="326"/>
              <w:jc w:val="both"/>
              <w:rPr>
                <w:sz w:val="18"/>
                <w:lang w:val="sq-AL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FFFFFF" w:themeColor="background1"/>
              <w:right w:val="nil"/>
            </w:tcBorders>
            <w:shd w:val="clear" w:color="auto" w:fill="FCB5A9"/>
          </w:tcPr>
          <w:p w14:paraId="20EB6040" w14:textId="77777777" w:rsidR="00AD77B8" w:rsidRDefault="00AD77B8" w:rsidP="00AD77B8">
            <w:pPr>
              <w:pStyle w:val="TableParagraph"/>
              <w:tabs>
                <w:tab w:val="left" w:pos="527"/>
                <w:tab w:val="left" w:pos="528"/>
                <w:tab w:val="left" w:pos="5173"/>
              </w:tabs>
              <w:spacing w:before="117" w:line="254" w:lineRule="auto"/>
              <w:ind w:left="527" w:right="326"/>
              <w:jc w:val="both"/>
              <w:rPr>
                <w:sz w:val="18"/>
                <w:lang w:val="sq-AL"/>
              </w:rPr>
            </w:pPr>
          </w:p>
        </w:tc>
      </w:tr>
    </w:tbl>
    <w:p w14:paraId="50D7944C" w14:textId="3415D403" w:rsidR="00A82773" w:rsidRPr="0081336D" w:rsidRDefault="00A82773" w:rsidP="00D7192F">
      <w:pPr>
        <w:pStyle w:val="Heading3"/>
        <w:ind w:left="0" w:firstLine="0"/>
        <w:jc w:val="both"/>
        <w:rPr>
          <w:color w:val="C00000"/>
          <w:sz w:val="24"/>
          <w:szCs w:val="24"/>
          <w:lang w:val="sq-AL"/>
        </w:rPr>
      </w:pPr>
    </w:p>
    <w:p w14:paraId="7960FADA" w14:textId="6702068F" w:rsidR="000F31F2" w:rsidRPr="00ED2EE5" w:rsidRDefault="00306816" w:rsidP="002A03A5">
      <w:pPr>
        <w:pStyle w:val="Heading4"/>
        <w:rPr>
          <w:color w:val="C00000"/>
          <w:sz w:val="22"/>
          <w:szCs w:val="22"/>
          <w:lang w:val="sq-AL"/>
        </w:rPr>
      </w:pPr>
      <w:r>
        <w:rPr>
          <w:color w:val="C00000"/>
          <w:sz w:val="22"/>
          <w:szCs w:val="22"/>
          <w:lang w:val="sq-AL"/>
        </w:rPr>
        <w:t>2</w:t>
      </w:r>
      <w:r w:rsidR="002A03A5" w:rsidRPr="00ED2EE5">
        <w:rPr>
          <w:color w:val="C00000"/>
          <w:sz w:val="22"/>
          <w:szCs w:val="22"/>
          <w:lang w:val="sq-AL"/>
        </w:rPr>
        <w:t>.2.1.2</w:t>
      </w:r>
      <w:r w:rsidR="000742EA" w:rsidRPr="00ED2EE5">
        <w:rPr>
          <w:color w:val="C00000"/>
          <w:sz w:val="22"/>
          <w:szCs w:val="22"/>
          <w:lang w:val="sq-AL"/>
        </w:rPr>
        <w:t>. Informimi i</w:t>
      </w:r>
      <w:r w:rsidR="000F31F2" w:rsidRPr="00ED2EE5">
        <w:rPr>
          <w:color w:val="C00000"/>
          <w:sz w:val="22"/>
          <w:szCs w:val="22"/>
          <w:lang w:val="sq-AL"/>
        </w:rPr>
        <w:t xml:space="preserve"> përdoruesve rreth kërcënimeve</w:t>
      </w:r>
      <w:r w:rsidR="00B60A85">
        <w:rPr>
          <w:color w:val="C00000"/>
          <w:sz w:val="22"/>
          <w:szCs w:val="22"/>
          <w:lang w:val="sq-AL"/>
        </w:rPr>
        <w:t xml:space="preserve"> të sigurisë</w:t>
      </w:r>
      <w:r w:rsidR="000F31F2" w:rsidRPr="00ED2EE5">
        <w:rPr>
          <w:color w:val="C00000"/>
          <w:sz w:val="22"/>
          <w:szCs w:val="22"/>
          <w:lang w:val="sq-AL"/>
        </w:rPr>
        <w:t xml:space="preserve"> </w:t>
      </w:r>
      <w:r w:rsidR="00834AF3">
        <w:rPr>
          <w:color w:val="C00000"/>
          <w:sz w:val="22"/>
          <w:szCs w:val="22"/>
          <w:lang w:val="sq-AL"/>
        </w:rPr>
        <w:t>kibernetike</w:t>
      </w:r>
    </w:p>
    <w:p w14:paraId="188475D5" w14:textId="5AFDE7EE" w:rsidR="000F31F2" w:rsidRPr="0081336D" w:rsidRDefault="00814379" w:rsidP="00DD5DBC">
      <w:pPr>
        <w:pStyle w:val="BodyText"/>
        <w:spacing w:before="45" w:line="290" w:lineRule="auto"/>
        <w:ind w:left="628"/>
        <w:jc w:val="both"/>
        <w:rPr>
          <w:color w:val="1D1D1B"/>
          <w:sz w:val="22"/>
          <w:szCs w:val="22"/>
          <w:lang w:val="sq-AL"/>
        </w:rPr>
      </w:pPr>
      <w:r w:rsidRPr="0081336D">
        <w:rPr>
          <w:color w:val="1D1D1B"/>
          <w:sz w:val="22"/>
          <w:szCs w:val="22"/>
          <w:lang w:val="sq-AL"/>
        </w:rPr>
        <w:t>Të informohen</w:t>
      </w:r>
      <w:r w:rsidR="000F31F2" w:rsidRPr="0081336D">
        <w:rPr>
          <w:color w:val="1D1D1B"/>
          <w:sz w:val="22"/>
          <w:szCs w:val="22"/>
          <w:lang w:val="sq-AL"/>
        </w:rPr>
        <w:t xml:space="preserve"> përdorue</w:t>
      </w:r>
      <w:r w:rsidRPr="0081336D">
        <w:rPr>
          <w:color w:val="1D1D1B"/>
          <w:sz w:val="22"/>
          <w:szCs w:val="22"/>
          <w:lang w:val="sq-AL"/>
        </w:rPr>
        <w:t xml:space="preserve">sit </w:t>
      </w:r>
      <w:r w:rsidR="00B60A85">
        <w:rPr>
          <w:color w:val="1D1D1B"/>
          <w:sz w:val="22"/>
          <w:szCs w:val="22"/>
          <w:lang w:val="sq-AL"/>
        </w:rPr>
        <w:t xml:space="preserve">rreth kërcënimeve </w:t>
      </w:r>
      <w:r w:rsidR="00834AF3">
        <w:rPr>
          <w:color w:val="1D1D1B"/>
          <w:sz w:val="22"/>
          <w:szCs w:val="22"/>
          <w:lang w:val="sq-AL"/>
        </w:rPr>
        <w:t>të sigurisë</w:t>
      </w:r>
      <w:r w:rsidR="00B60A85">
        <w:rPr>
          <w:color w:val="1D1D1B"/>
          <w:sz w:val="22"/>
          <w:szCs w:val="22"/>
          <w:lang w:val="sq-AL"/>
        </w:rPr>
        <w:t xml:space="preserve"> kibernetike</w:t>
      </w:r>
      <w:r w:rsidR="00834AF3">
        <w:rPr>
          <w:color w:val="1D1D1B"/>
          <w:sz w:val="22"/>
          <w:szCs w:val="22"/>
          <w:lang w:val="sq-AL"/>
        </w:rPr>
        <w:t xml:space="preserve"> </w:t>
      </w:r>
      <w:r w:rsidR="00B60A85">
        <w:rPr>
          <w:color w:val="1D1D1B"/>
          <w:sz w:val="22"/>
          <w:szCs w:val="22"/>
          <w:lang w:val="sq-AL"/>
        </w:rPr>
        <w:t>t</w:t>
      </w:r>
      <w:r w:rsidR="00834AF3">
        <w:rPr>
          <w:color w:val="1D1D1B"/>
          <w:sz w:val="22"/>
          <w:szCs w:val="22"/>
          <w:lang w:val="sq-AL"/>
        </w:rPr>
        <w:t>ë rrjeteve</w:t>
      </w:r>
      <w:r w:rsidR="000F31F2" w:rsidRPr="0081336D">
        <w:rPr>
          <w:color w:val="1D1D1B"/>
          <w:sz w:val="22"/>
          <w:szCs w:val="22"/>
          <w:lang w:val="sq-AL"/>
        </w:rPr>
        <w:t xml:space="preserve"> dhe s</w:t>
      </w:r>
      <w:r w:rsidR="00834AF3">
        <w:rPr>
          <w:color w:val="1D1D1B"/>
          <w:sz w:val="22"/>
          <w:szCs w:val="22"/>
          <w:lang w:val="sq-AL"/>
        </w:rPr>
        <w:t>istemeve të informacionit</w:t>
      </w:r>
      <w:r w:rsidR="000F31F2" w:rsidRPr="0081336D">
        <w:rPr>
          <w:color w:val="1D1D1B"/>
          <w:sz w:val="22"/>
          <w:szCs w:val="22"/>
          <w:lang w:val="sq-AL"/>
        </w:rPr>
        <w:t xml:space="preserve"> që mund të prekin përdoruesit fundorë dhe për masat që mund të marrin për të mbrojtur sigurinë e </w:t>
      </w:r>
      <w:r w:rsidR="00834AF3">
        <w:rPr>
          <w:color w:val="1D1D1B"/>
          <w:sz w:val="22"/>
          <w:szCs w:val="22"/>
          <w:lang w:val="sq-AL"/>
        </w:rPr>
        <w:t>sistemeve</w:t>
      </w:r>
      <w:r w:rsidR="000F31F2" w:rsidRPr="0081336D">
        <w:rPr>
          <w:color w:val="1D1D1B"/>
          <w:sz w:val="22"/>
          <w:szCs w:val="22"/>
          <w:lang w:val="sq-AL"/>
        </w:rPr>
        <w:t xml:space="preserve"> të tyre. </w:t>
      </w:r>
    </w:p>
    <w:p w14:paraId="2CA930F1" w14:textId="77777777" w:rsidR="000F31F2" w:rsidRPr="0081336D" w:rsidRDefault="000F31F2" w:rsidP="000F31F2">
      <w:pPr>
        <w:pStyle w:val="BodyText"/>
        <w:spacing w:before="2"/>
        <w:rPr>
          <w:sz w:val="22"/>
          <w:lang w:val="sq-AL"/>
        </w:rPr>
      </w:pPr>
    </w:p>
    <w:tbl>
      <w:tblPr>
        <w:tblW w:w="14850" w:type="dxa"/>
        <w:tblCellSpacing w:w="4" w:type="dxa"/>
        <w:tblInd w:w="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"/>
        <w:gridCol w:w="3960"/>
        <w:gridCol w:w="4320"/>
        <w:gridCol w:w="3600"/>
        <w:gridCol w:w="1530"/>
        <w:gridCol w:w="990"/>
      </w:tblGrid>
      <w:tr w:rsidR="00894041" w:rsidRPr="0081336D" w14:paraId="7A5B1D7D" w14:textId="15060229" w:rsidTr="00AC3CF2">
        <w:trPr>
          <w:trHeight w:val="351"/>
          <w:tblCellSpacing w:w="4" w:type="dxa"/>
        </w:trPr>
        <w:tc>
          <w:tcPr>
            <w:tcW w:w="438" w:type="dxa"/>
            <w:tcBorders>
              <w:right w:val="single" w:sz="4" w:space="0" w:color="FFFFFF" w:themeColor="background1"/>
            </w:tcBorders>
            <w:shd w:val="clear" w:color="auto" w:fill="CA0438"/>
          </w:tcPr>
          <w:p w14:paraId="71C748BE" w14:textId="77777777" w:rsidR="00894041" w:rsidRPr="0081336D" w:rsidRDefault="00894041" w:rsidP="00894041">
            <w:pPr>
              <w:pStyle w:val="TableParagraph"/>
              <w:spacing w:before="0"/>
              <w:ind w:left="0"/>
              <w:rPr>
                <w:rFonts w:ascii="Times New Roman"/>
                <w:sz w:val="18"/>
                <w:lang w:val="sq-AL"/>
              </w:rPr>
            </w:pPr>
          </w:p>
        </w:tc>
        <w:tc>
          <w:tcPr>
            <w:tcW w:w="3952" w:type="dxa"/>
            <w:tcBorders>
              <w:right w:val="single" w:sz="4" w:space="0" w:color="FFFFFF" w:themeColor="background1"/>
            </w:tcBorders>
            <w:shd w:val="clear" w:color="auto" w:fill="CA0438"/>
            <w:hideMark/>
          </w:tcPr>
          <w:p w14:paraId="053E8DE6" w14:textId="77777777" w:rsidR="00894041" w:rsidRPr="0081336D" w:rsidRDefault="00894041" w:rsidP="00894041">
            <w:pPr>
              <w:pStyle w:val="TableParagraph"/>
              <w:spacing w:before="88"/>
              <w:ind w:left="1160"/>
              <w:rPr>
                <w:b/>
                <w:sz w:val="18"/>
              </w:rPr>
            </w:pPr>
            <w:r w:rsidRPr="0081336D">
              <w:rPr>
                <w:b/>
                <w:color w:val="FFFFFF"/>
                <w:sz w:val="18"/>
              </w:rPr>
              <w:t xml:space="preserve">Masat e sigurisë </w:t>
            </w:r>
          </w:p>
        </w:tc>
        <w:tc>
          <w:tcPr>
            <w:tcW w:w="4312" w:type="dxa"/>
            <w:shd w:val="clear" w:color="auto" w:fill="CA0438"/>
            <w:hideMark/>
          </w:tcPr>
          <w:p w14:paraId="4BD6612F" w14:textId="11EA3F65" w:rsidR="00894041" w:rsidRPr="0081336D" w:rsidRDefault="00894041" w:rsidP="00894041">
            <w:pPr>
              <w:pStyle w:val="TableParagraph"/>
              <w:spacing w:before="88"/>
              <w:ind w:right="1582"/>
              <w:jc w:val="center"/>
              <w:rPr>
                <w:b/>
                <w:sz w:val="18"/>
              </w:rPr>
            </w:pPr>
            <w:r w:rsidRPr="0081336D">
              <w:rPr>
                <w:b/>
                <w:color w:val="FFFFFF"/>
                <w:sz w:val="18"/>
              </w:rPr>
              <w:t>Dokumentimi</w:t>
            </w:r>
          </w:p>
        </w:tc>
        <w:tc>
          <w:tcPr>
            <w:tcW w:w="3592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CA0438"/>
          </w:tcPr>
          <w:p w14:paraId="7B1F5306" w14:textId="4904473A" w:rsidR="00894041" w:rsidRPr="00AC3CF2" w:rsidRDefault="00894041" w:rsidP="00894041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AC3CF2">
              <w:rPr>
                <w:b/>
                <w:bCs/>
                <w:color w:val="FFFFFF" w:themeColor="background1"/>
                <w:sz w:val="18"/>
                <w:szCs w:val="18"/>
              </w:rPr>
              <w:t>Po (përmend dokumentin, nenin, paragrafin, datën dhe numrin e miratimit të dokumentit)</w:t>
            </w:r>
          </w:p>
        </w:tc>
        <w:tc>
          <w:tcPr>
            <w:tcW w:w="1522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CA0438"/>
          </w:tcPr>
          <w:p w14:paraId="79C35A58" w14:textId="6C402739" w:rsidR="00894041" w:rsidRPr="00894041" w:rsidRDefault="00894041" w:rsidP="00894041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894041">
              <w:rPr>
                <w:b/>
                <w:bCs/>
                <w:color w:val="FFFFFF" w:themeColor="background1"/>
                <w:sz w:val="18"/>
                <w:szCs w:val="18"/>
              </w:rPr>
              <w:t>Jo/ose e pa aplikueshme</w:t>
            </w:r>
          </w:p>
        </w:tc>
        <w:tc>
          <w:tcPr>
            <w:tcW w:w="978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CA0438"/>
          </w:tcPr>
          <w:p w14:paraId="228D8DA7" w14:textId="46B7293F" w:rsidR="00894041" w:rsidRPr="00894041" w:rsidRDefault="00894041" w:rsidP="00894041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894041">
              <w:rPr>
                <w:b/>
                <w:bCs/>
                <w:color w:val="FFFFFF" w:themeColor="background1"/>
                <w:sz w:val="18"/>
                <w:szCs w:val="18"/>
              </w:rPr>
              <w:t>Në proces</w:t>
            </w:r>
          </w:p>
        </w:tc>
      </w:tr>
      <w:tr w:rsidR="00894041" w:rsidRPr="0081336D" w14:paraId="5B69175C" w14:textId="2B800055" w:rsidTr="00AC3CF2">
        <w:trPr>
          <w:trHeight w:val="945"/>
          <w:tblCellSpacing w:w="4" w:type="dxa"/>
        </w:trPr>
        <w:tc>
          <w:tcPr>
            <w:tcW w:w="438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F9CDC4"/>
            <w:hideMark/>
          </w:tcPr>
          <w:p w14:paraId="14874750" w14:textId="77777777" w:rsidR="00894041" w:rsidRPr="0081336D" w:rsidRDefault="00894041" w:rsidP="00894041">
            <w:pPr>
              <w:pStyle w:val="TableParagraph"/>
              <w:spacing w:before="31"/>
              <w:ind w:left="98"/>
              <w:rPr>
                <w:b/>
                <w:sz w:val="24"/>
              </w:rPr>
            </w:pPr>
            <w:r w:rsidRPr="0081336D">
              <w:rPr>
                <w:b/>
                <w:color w:val="FFFFFF"/>
                <w:w w:val="99"/>
                <w:sz w:val="24"/>
              </w:rPr>
              <w:t>1</w:t>
            </w:r>
          </w:p>
        </w:tc>
        <w:tc>
          <w:tcPr>
            <w:tcW w:w="3952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F9CDC4"/>
            <w:hideMark/>
          </w:tcPr>
          <w:p w14:paraId="24C78821" w14:textId="4A0D4D74" w:rsidR="00894041" w:rsidRPr="0081336D" w:rsidRDefault="00894041" w:rsidP="00894041">
            <w:pPr>
              <w:pStyle w:val="TableParagraph"/>
              <w:tabs>
                <w:tab w:val="left" w:pos="527"/>
              </w:tabs>
              <w:spacing w:line="252" w:lineRule="auto"/>
              <w:ind w:right="332" w:hanging="428"/>
              <w:jc w:val="both"/>
              <w:rPr>
                <w:sz w:val="18"/>
              </w:rPr>
            </w:pPr>
            <w:r w:rsidRPr="0081336D">
              <w:rPr>
                <w:color w:val="1D1D1B"/>
                <w:sz w:val="18"/>
              </w:rPr>
              <w:t>a)</w:t>
            </w:r>
            <w:r w:rsidRPr="0081336D">
              <w:rPr>
                <w:color w:val="1D1D1B"/>
                <w:sz w:val="18"/>
              </w:rPr>
              <w:tab/>
              <w:t xml:space="preserve">Informimi i përdoruesve fundorë të rrjeteve të komunikimit dhe </w:t>
            </w:r>
            <w:r w:rsidRPr="00B60A85">
              <w:rPr>
                <w:color w:val="1D1D1B"/>
                <w:sz w:val="18"/>
              </w:rPr>
              <w:t>sisteme</w:t>
            </w:r>
            <w:r>
              <w:rPr>
                <w:color w:val="1D1D1B"/>
                <w:sz w:val="18"/>
              </w:rPr>
              <w:t xml:space="preserve">ve të </w:t>
            </w:r>
            <w:r w:rsidRPr="00B60A85">
              <w:rPr>
                <w:color w:val="1D1D1B"/>
                <w:sz w:val="18"/>
              </w:rPr>
              <w:t>informacionit</w:t>
            </w:r>
            <w:r w:rsidRPr="0081336D">
              <w:rPr>
                <w:color w:val="1D1D1B"/>
                <w:sz w:val="18"/>
              </w:rPr>
              <w:t xml:space="preserve"> rreth kërcënimeve të sigurisë</w:t>
            </w:r>
            <w:r>
              <w:rPr>
                <w:color w:val="1D1D1B"/>
                <w:sz w:val="18"/>
              </w:rPr>
              <w:t xml:space="preserve"> kibernetike </w:t>
            </w:r>
            <w:r w:rsidRPr="0081336D">
              <w:rPr>
                <w:color w:val="1D1D1B"/>
                <w:sz w:val="18"/>
              </w:rPr>
              <w:t>që mund t</w:t>
            </w:r>
            <w:r>
              <w:rPr>
                <w:color w:val="1D1D1B"/>
                <w:sz w:val="18"/>
              </w:rPr>
              <w:t>’</w:t>
            </w:r>
            <w:r w:rsidRPr="0081336D">
              <w:rPr>
                <w:color w:val="1D1D1B"/>
                <w:sz w:val="18"/>
              </w:rPr>
              <w:t>i prekin ata.</w:t>
            </w:r>
          </w:p>
        </w:tc>
        <w:tc>
          <w:tcPr>
            <w:tcW w:w="4312" w:type="dxa"/>
            <w:tcBorders>
              <w:top w:val="single" w:sz="4" w:space="0" w:color="FFFFFF" w:themeColor="background1"/>
            </w:tcBorders>
            <w:shd w:val="clear" w:color="auto" w:fill="F9CDC4"/>
            <w:hideMark/>
          </w:tcPr>
          <w:p w14:paraId="15BE1915" w14:textId="29B71031" w:rsidR="00894041" w:rsidRPr="0081336D" w:rsidRDefault="00894041" w:rsidP="00894041">
            <w:pPr>
              <w:pStyle w:val="TableParagraph"/>
              <w:numPr>
                <w:ilvl w:val="0"/>
                <w:numId w:val="94"/>
              </w:numPr>
              <w:tabs>
                <w:tab w:val="left" w:pos="528"/>
              </w:tabs>
              <w:spacing w:line="252" w:lineRule="auto"/>
              <w:ind w:right="166"/>
              <w:jc w:val="both"/>
              <w:rPr>
                <w:sz w:val="18"/>
              </w:rPr>
            </w:pPr>
            <w:r w:rsidRPr="0081336D">
              <w:rPr>
                <w:color w:val="1D1D1B"/>
                <w:sz w:val="18"/>
              </w:rPr>
              <w:t>Buletini i sigurisë, një faqe interneti e dedikua</w:t>
            </w:r>
            <w:r>
              <w:rPr>
                <w:color w:val="1D1D1B"/>
                <w:sz w:val="18"/>
              </w:rPr>
              <w:t>r për informacion mbi kërcënimet kibernetike</w:t>
            </w:r>
            <w:r w:rsidRPr="0081336D">
              <w:rPr>
                <w:color w:val="1D1D1B"/>
                <w:sz w:val="18"/>
              </w:rPr>
              <w:t xml:space="preserve"> ose një mekanizëm tjetër i dokumentuar dhe i testuar për të kontaktuar me përdoruesit fundorë në rast kërcënimesh të rëndësishme. </w:t>
            </w:r>
          </w:p>
          <w:p w14:paraId="38D4EBDC" w14:textId="77777777" w:rsidR="00894041" w:rsidRPr="0081336D" w:rsidRDefault="00894041" w:rsidP="00894041">
            <w:pPr>
              <w:pStyle w:val="TableParagraph"/>
              <w:numPr>
                <w:ilvl w:val="0"/>
                <w:numId w:val="94"/>
              </w:numPr>
              <w:tabs>
                <w:tab w:val="left" w:pos="528"/>
              </w:tabs>
              <w:spacing w:line="252" w:lineRule="auto"/>
              <w:ind w:right="473"/>
              <w:jc w:val="both"/>
              <w:rPr>
                <w:sz w:val="18"/>
              </w:rPr>
            </w:pPr>
            <w:r w:rsidRPr="0081336D">
              <w:rPr>
                <w:color w:val="1D1D1B"/>
                <w:sz w:val="18"/>
              </w:rPr>
              <w:t xml:space="preserve">Lista të dokumentuara të praktikave më të mira dhe rekomandimet e sigurisë për </w:t>
            </w:r>
            <w:r w:rsidRPr="0081336D">
              <w:rPr>
                <w:color w:val="1D1D1B"/>
                <w:sz w:val="18"/>
              </w:rPr>
              <w:lastRenderedPageBreak/>
              <w:t>përdoruesit fundorë për të minimizuar rreziqet tipike (p.sh. kriptimin, autentifikimin e sigurt, përditësimet, backup-et, ndërgjegjësimin e përdoruesve).</w:t>
            </w:r>
          </w:p>
        </w:tc>
        <w:tc>
          <w:tcPr>
            <w:tcW w:w="3592" w:type="dxa"/>
            <w:tcBorders>
              <w:top w:val="single" w:sz="4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F9CDC4"/>
          </w:tcPr>
          <w:p w14:paraId="346B258B" w14:textId="77777777" w:rsidR="00894041" w:rsidRPr="0081336D" w:rsidRDefault="00894041" w:rsidP="00894041">
            <w:pPr>
              <w:pStyle w:val="TableParagraph"/>
              <w:tabs>
                <w:tab w:val="left" w:pos="528"/>
              </w:tabs>
              <w:spacing w:line="252" w:lineRule="auto"/>
              <w:ind w:left="558" w:right="166"/>
              <w:jc w:val="both"/>
              <w:rPr>
                <w:color w:val="1D1D1B"/>
                <w:sz w:val="18"/>
              </w:rPr>
            </w:pPr>
          </w:p>
        </w:tc>
        <w:tc>
          <w:tcPr>
            <w:tcW w:w="1522" w:type="dxa"/>
            <w:tcBorders>
              <w:top w:val="single" w:sz="4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F9CDC4"/>
          </w:tcPr>
          <w:p w14:paraId="50904379" w14:textId="77777777" w:rsidR="00894041" w:rsidRPr="0081336D" w:rsidRDefault="00894041" w:rsidP="00894041">
            <w:pPr>
              <w:pStyle w:val="TableParagraph"/>
              <w:tabs>
                <w:tab w:val="left" w:pos="528"/>
              </w:tabs>
              <w:spacing w:line="252" w:lineRule="auto"/>
              <w:ind w:left="558" w:right="166"/>
              <w:jc w:val="both"/>
              <w:rPr>
                <w:color w:val="1D1D1B"/>
                <w:sz w:val="18"/>
              </w:rPr>
            </w:pPr>
          </w:p>
        </w:tc>
        <w:tc>
          <w:tcPr>
            <w:tcW w:w="978" w:type="dxa"/>
            <w:tcBorders>
              <w:top w:val="single" w:sz="4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F9CDC4"/>
          </w:tcPr>
          <w:p w14:paraId="68998D5A" w14:textId="77777777" w:rsidR="00894041" w:rsidRPr="0081336D" w:rsidRDefault="00894041" w:rsidP="00894041">
            <w:pPr>
              <w:pStyle w:val="TableParagraph"/>
              <w:tabs>
                <w:tab w:val="left" w:pos="528"/>
              </w:tabs>
              <w:spacing w:line="252" w:lineRule="auto"/>
              <w:ind w:left="558" w:right="166"/>
              <w:jc w:val="both"/>
              <w:rPr>
                <w:color w:val="1D1D1B"/>
                <w:sz w:val="18"/>
              </w:rPr>
            </w:pPr>
          </w:p>
        </w:tc>
      </w:tr>
      <w:tr w:rsidR="00894041" w:rsidRPr="0081336D" w14:paraId="05AF9420" w14:textId="65D092AE" w:rsidTr="00AC3CF2">
        <w:trPr>
          <w:trHeight w:val="2270"/>
          <w:tblCellSpacing w:w="4" w:type="dxa"/>
        </w:trPr>
        <w:tc>
          <w:tcPr>
            <w:tcW w:w="438" w:type="dxa"/>
            <w:tcBorders>
              <w:right w:val="single" w:sz="4" w:space="0" w:color="FFFFFF" w:themeColor="background1"/>
            </w:tcBorders>
            <w:shd w:val="clear" w:color="auto" w:fill="FCB5A9"/>
            <w:hideMark/>
          </w:tcPr>
          <w:p w14:paraId="69B2065A" w14:textId="77777777" w:rsidR="00894041" w:rsidRPr="0081336D" w:rsidRDefault="00894041" w:rsidP="00894041">
            <w:pPr>
              <w:pStyle w:val="TableParagraph"/>
              <w:spacing w:before="31"/>
              <w:ind w:left="98"/>
              <w:rPr>
                <w:b/>
                <w:sz w:val="24"/>
              </w:rPr>
            </w:pPr>
            <w:r w:rsidRPr="0081336D">
              <w:rPr>
                <w:b/>
                <w:color w:val="FFFFFF"/>
                <w:w w:val="99"/>
                <w:sz w:val="24"/>
              </w:rPr>
              <w:lastRenderedPageBreak/>
              <w:t>2</w:t>
            </w:r>
          </w:p>
        </w:tc>
        <w:tc>
          <w:tcPr>
            <w:tcW w:w="3952" w:type="dxa"/>
            <w:tcBorders>
              <w:right w:val="single" w:sz="4" w:space="0" w:color="FFFFFF" w:themeColor="background1"/>
            </w:tcBorders>
            <w:shd w:val="clear" w:color="auto" w:fill="FCB5A9"/>
            <w:hideMark/>
          </w:tcPr>
          <w:p w14:paraId="6DAA940B" w14:textId="0ADF2421" w:rsidR="00894041" w:rsidRPr="0081336D" w:rsidRDefault="00894041" w:rsidP="00894041">
            <w:pPr>
              <w:pStyle w:val="TableParagraph"/>
              <w:tabs>
                <w:tab w:val="left" w:pos="527"/>
              </w:tabs>
              <w:spacing w:before="119" w:line="254" w:lineRule="auto"/>
              <w:ind w:right="474" w:hanging="428"/>
              <w:jc w:val="both"/>
              <w:rPr>
                <w:sz w:val="18"/>
              </w:rPr>
            </w:pPr>
            <w:r w:rsidRPr="0081336D">
              <w:rPr>
                <w:color w:val="1D1D1B"/>
                <w:sz w:val="18"/>
              </w:rPr>
              <w:t>b)</w:t>
            </w:r>
            <w:r w:rsidRPr="0081336D">
              <w:rPr>
                <w:color w:val="1D1D1B"/>
                <w:sz w:val="18"/>
              </w:rPr>
              <w:tab/>
              <w:t>Zbatimi i politikës/procedurave për informimin e vazhdueshëm të përdoruesve fundorë lidhur me kërcënimet e s</w:t>
            </w:r>
            <w:r>
              <w:rPr>
                <w:color w:val="1D1D1B"/>
                <w:sz w:val="18"/>
              </w:rPr>
              <w:t>igurisë së rrjetit të</w:t>
            </w:r>
            <w:r w:rsidRPr="00A76A36">
              <w:rPr>
                <w:color w:val="1D1D1B"/>
                <w:sz w:val="18"/>
              </w:rPr>
              <w:t xml:space="preserve"> komunikimit dhe sistem</w:t>
            </w:r>
            <w:r>
              <w:rPr>
                <w:color w:val="1D1D1B"/>
                <w:sz w:val="18"/>
              </w:rPr>
              <w:t>it të</w:t>
            </w:r>
            <w:r w:rsidRPr="00A76A36">
              <w:rPr>
                <w:color w:val="1D1D1B"/>
                <w:sz w:val="18"/>
              </w:rPr>
              <w:t xml:space="preserve"> informacionit</w:t>
            </w:r>
            <w:r w:rsidRPr="0081336D">
              <w:rPr>
                <w:color w:val="1D1D1B"/>
                <w:sz w:val="18"/>
              </w:rPr>
              <w:t xml:space="preserve"> që mund t</w:t>
            </w:r>
            <w:r>
              <w:rPr>
                <w:color w:val="1D1D1B"/>
                <w:sz w:val="18"/>
              </w:rPr>
              <w:t>’</w:t>
            </w:r>
            <w:r w:rsidRPr="0081336D">
              <w:rPr>
                <w:color w:val="1D1D1B"/>
                <w:sz w:val="18"/>
              </w:rPr>
              <w:t>i prekin ata</w:t>
            </w:r>
            <w:r>
              <w:rPr>
                <w:color w:val="1D1D1B"/>
                <w:sz w:val="18"/>
              </w:rPr>
              <w:t>.</w:t>
            </w:r>
          </w:p>
        </w:tc>
        <w:tc>
          <w:tcPr>
            <w:tcW w:w="4312" w:type="dxa"/>
            <w:shd w:val="clear" w:color="auto" w:fill="FCB5A9"/>
            <w:hideMark/>
          </w:tcPr>
          <w:p w14:paraId="43FE52AC" w14:textId="77777777" w:rsidR="00894041" w:rsidRPr="0081336D" w:rsidRDefault="00894041" w:rsidP="00894041">
            <w:pPr>
              <w:pStyle w:val="TableParagraph"/>
              <w:numPr>
                <w:ilvl w:val="0"/>
                <w:numId w:val="95"/>
              </w:numPr>
              <w:tabs>
                <w:tab w:val="left" w:pos="326"/>
              </w:tabs>
              <w:spacing w:before="119" w:line="252" w:lineRule="auto"/>
              <w:ind w:left="436" w:right="559" w:hanging="220"/>
              <w:jc w:val="both"/>
              <w:rPr>
                <w:sz w:val="18"/>
              </w:rPr>
            </w:pPr>
            <w:r w:rsidRPr="0081336D">
              <w:rPr>
                <w:color w:val="1D1D1B"/>
                <w:sz w:val="18"/>
              </w:rPr>
              <w:t xml:space="preserve">Politika e dokumentuar dhe e implementuar e kontaktit me përdoruesit fundorë me role dhe përgjegjësi të përcaktuara, mekanizmat dhe kriteret për identifikimin e kërcënimeve të rëndësishme dhe procedurat, mjetet dhe metodat për informimin në kohë dhe të duhur të përdoruesve fundorë. </w:t>
            </w:r>
          </w:p>
          <w:p w14:paraId="0EB660E3" w14:textId="77777777" w:rsidR="00894041" w:rsidRPr="0081336D" w:rsidRDefault="00894041" w:rsidP="00894041">
            <w:pPr>
              <w:pStyle w:val="TableParagraph"/>
              <w:numPr>
                <w:ilvl w:val="0"/>
                <w:numId w:val="95"/>
              </w:numPr>
              <w:tabs>
                <w:tab w:val="left" w:pos="326"/>
              </w:tabs>
              <w:spacing w:before="119" w:line="252" w:lineRule="auto"/>
              <w:ind w:left="436" w:right="559" w:hanging="220"/>
              <w:jc w:val="both"/>
              <w:rPr>
                <w:sz w:val="18"/>
              </w:rPr>
            </w:pPr>
            <w:r w:rsidRPr="0081336D">
              <w:rPr>
                <w:color w:val="1D1D1B"/>
                <w:sz w:val="18"/>
              </w:rPr>
              <w:t>Politika përfshin mekanizma për identifikimin dhe shpërn</w:t>
            </w:r>
            <w:r>
              <w:rPr>
                <w:color w:val="1D1D1B"/>
                <w:sz w:val="18"/>
              </w:rPr>
              <w:t>d</w:t>
            </w:r>
            <w:r w:rsidRPr="0081336D">
              <w:rPr>
                <w:color w:val="1D1D1B"/>
                <w:sz w:val="18"/>
              </w:rPr>
              <w:t>arjen e rekomandimeve dhe praktikave më të mira për përdoruesit fundorë për minimizimin e kërcënimeve specifike.</w:t>
            </w:r>
          </w:p>
        </w:tc>
        <w:tc>
          <w:tcPr>
            <w:tcW w:w="3592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FCB5A9"/>
          </w:tcPr>
          <w:p w14:paraId="53E5B48D" w14:textId="77777777" w:rsidR="00894041" w:rsidRPr="0081336D" w:rsidRDefault="00894041" w:rsidP="00894041">
            <w:pPr>
              <w:pStyle w:val="TableParagraph"/>
              <w:tabs>
                <w:tab w:val="left" w:pos="326"/>
              </w:tabs>
              <w:spacing w:before="119" w:line="252" w:lineRule="auto"/>
              <w:ind w:left="436" w:right="559"/>
              <w:jc w:val="both"/>
              <w:rPr>
                <w:color w:val="1D1D1B"/>
                <w:sz w:val="18"/>
              </w:rPr>
            </w:pPr>
          </w:p>
        </w:tc>
        <w:tc>
          <w:tcPr>
            <w:tcW w:w="1522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FCB5A9"/>
          </w:tcPr>
          <w:p w14:paraId="4E2810C1" w14:textId="77777777" w:rsidR="00894041" w:rsidRPr="0081336D" w:rsidRDefault="00894041" w:rsidP="00894041">
            <w:pPr>
              <w:pStyle w:val="TableParagraph"/>
              <w:tabs>
                <w:tab w:val="left" w:pos="326"/>
              </w:tabs>
              <w:spacing w:before="119" w:line="252" w:lineRule="auto"/>
              <w:ind w:left="436" w:right="559"/>
              <w:jc w:val="both"/>
              <w:rPr>
                <w:color w:val="1D1D1B"/>
                <w:sz w:val="18"/>
              </w:rPr>
            </w:pPr>
          </w:p>
        </w:tc>
        <w:tc>
          <w:tcPr>
            <w:tcW w:w="978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FCB5A9"/>
          </w:tcPr>
          <w:p w14:paraId="0D980703" w14:textId="77777777" w:rsidR="00894041" w:rsidRPr="0081336D" w:rsidRDefault="00894041" w:rsidP="00894041">
            <w:pPr>
              <w:pStyle w:val="TableParagraph"/>
              <w:tabs>
                <w:tab w:val="left" w:pos="326"/>
              </w:tabs>
              <w:spacing w:before="119" w:line="252" w:lineRule="auto"/>
              <w:ind w:left="436" w:right="559"/>
              <w:jc w:val="both"/>
              <w:rPr>
                <w:color w:val="1D1D1B"/>
                <w:sz w:val="18"/>
              </w:rPr>
            </w:pPr>
          </w:p>
        </w:tc>
      </w:tr>
      <w:tr w:rsidR="00894041" w:rsidRPr="0068551F" w14:paraId="276669A3" w14:textId="1C51C3DA" w:rsidTr="00AC3CF2">
        <w:trPr>
          <w:trHeight w:val="1344"/>
          <w:tblCellSpacing w:w="4" w:type="dxa"/>
        </w:trPr>
        <w:tc>
          <w:tcPr>
            <w:tcW w:w="438" w:type="dxa"/>
            <w:tcBorders>
              <w:right w:val="single" w:sz="4" w:space="0" w:color="FFFFFF" w:themeColor="background1"/>
            </w:tcBorders>
            <w:shd w:val="clear" w:color="auto" w:fill="F19388"/>
            <w:hideMark/>
          </w:tcPr>
          <w:p w14:paraId="3BD230D2" w14:textId="77777777" w:rsidR="00894041" w:rsidRPr="0081336D" w:rsidRDefault="00894041" w:rsidP="00894041">
            <w:pPr>
              <w:pStyle w:val="TableParagraph"/>
              <w:spacing w:before="31"/>
              <w:ind w:left="0"/>
              <w:rPr>
                <w:b/>
                <w:sz w:val="24"/>
              </w:rPr>
            </w:pPr>
            <w:r w:rsidRPr="0081336D">
              <w:rPr>
                <w:b/>
                <w:color w:val="FFFFFF"/>
                <w:w w:val="99"/>
                <w:sz w:val="24"/>
              </w:rPr>
              <w:t xml:space="preserve">  3</w:t>
            </w:r>
          </w:p>
        </w:tc>
        <w:tc>
          <w:tcPr>
            <w:tcW w:w="3952" w:type="dxa"/>
            <w:tcBorders>
              <w:right w:val="single" w:sz="4" w:space="0" w:color="FFFFFF" w:themeColor="background1"/>
            </w:tcBorders>
            <w:shd w:val="clear" w:color="auto" w:fill="F19388"/>
            <w:hideMark/>
          </w:tcPr>
          <w:p w14:paraId="09A7ADAD" w14:textId="41D63A60" w:rsidR="00894041" w:rsidRPr="0081336D" w:rsidRDefault="00894041" w:rsidP="00894041">
            <w:pPr>
              <w:pStyle w:val="TableParagraph"/>
              <w:tabs>
                <w:tab w:val="left" w:pos="527"/>
              </w:tabs>
              <w:spacing w:line="252" w:lineRule="auto"/>
              <w:ind w:right="324" w:hanging="428"/>
              <w:jc w:val="both"/>
              <w:rPr>
                <w:sz w:val="18"/>
              </w:rPr>
            </w:pPr>
            <w:r w:rsidRPr="0081336D">
              <w:rPr>
                <w:color w:val="1D1D1B"/>
                <w:sz w:val="18"/>
              </w:rPr>
              <w:t>c)</w:t>
            </w:r>
            <w:r w:rsidRPr="0081336D">
              <w:rPr>
                <w:color w:val="1D1D1B"/>
                <w:sz w:val="18"/>
              </w:rPr>
              <w:tab/>
              <w:t xml:space="preserve">Rishikimi dhe përditësimi i politikave/procedurave për informimin e vazhdueshëm të përdoruesve fundorë mbi kërcënimet e sigurisë të </w:t>
            </w:r>
            <w:r w:rsidRPr="00A76A36">
              <w:rPr>
                <w:color w:val="1D1D1B"/>
                <w:sz w:val="18"/>
              </w:rPr>
              <w:t>rrjetit të komunikimit dhe sistemit</w:t>
            </w:r>
            <w:r w:rsidRPr="0081336D">
              <w:rPr>
                <w:color w:val="1D1D1B"/>
                <w:sz w:val="18"/>
              </w:rPr>
              <w:t xml:space="preserve"> që mund t’i prekin ata.</w:t>
            </w:r>
          </w:p>
        </w:tc>
        <w:tc>
          <w:tcPr>
            <w:tcW w:w="4312" w:type="dxa"/>
            <w:shd w:val="clear" w:color="auto" w:fill="F19388"/>
            <w:hideMark/>
          </w:tcPr>
          <w:p w14:paraId="00BE80F8" w14:textId="45537E65" w:rsidR="00894041" w:rsidRPr="0081336D" w:rsidRDefault="00894041" w:rsidP="00894041">
            <w:pPr>
              <w:pStyle w:val="TableParagraph"/>
              <w:tabs>
                <w:tab w:val="left" w:pos="326"/>
                <w:tab w:val="left" w:pos="4286"/>
              </w:tabs>
              <w:spacing w:line="254" w:lineRule="auto"/>
              <w:ind w:left="436" w:right="542" w:hanging="220"/>
              <w:jc w:val="both"/>
              <w:rPr>
                <w:sz w:val="18"/>
                <w:lang w:val="it-IT"/>
              </w:rPr>
            </w:pPr>
            <w:r w:rsidRPr="0081336D">
              <w:rPr>
                <w:color w:val="1D1D1B"/>
                <w:sz w:val="18"/>
                <w:lang w:val="it-IT"/>
              </w:rPr>
              <w:t>v.</w:t>
            </w:r>
            <w:r w:rsidRPr="0081336D">
              <w:rPr>
                <w:color w:val="1D1D1B"/>
                <w:sz w:val="18"/>
                <w:lang w:val="it-IT"/>
              </w:rPr>
              <w:tab/>
              <w:t xml:space="preserve">Politika e përditësuar e kontaktit, shqyrtimi i komenteve, dhe/ose ndryshimi i loge-ve. </w:t>
            </w:r>
          </w:p>
        </w:tc>
        <w:tc>
          <w:tcPr>
            <w:tcW w:w="3592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F19388"/>
          </w:tcPr>
          <w:p w14:paraId="44072D8D" w14:textId="77777777" w:rsidR="00894041" w:rsidRPr="0081336D" w:rsidRDefault="00894041" w:rsidP="00894041">
            <w:pPr>
              <w:pStyle w:val="TableParagraph"/>
              <w:tabs>
                <w:tab w:val="left" w:pos="326"/>
                <w:tab w:val="left" w:pos="4286"/>
              </w:tabs>
              <w:spacing w:line="254" w:lineRule="auto"/>
              <w:ind w:left="436" w:right="542" w:hanging="220"/>
              <w:jc w:val="both"/>
              <w:rPr>
                <w:color w:val="1D1D1B"/>
                <w:sz w:val="18"/>
                <w:lang w:val="it-IT"/>
              </w:rPr>
            </w:pPr>
          </w:p>
        </w:tc>
        <w:tc>
          <w:tcPr>
            <w:tcW w:w="1522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F19388"/>
          </w:tcPr>
          <w:p w14:paraId="108404ED" w14:textId="77777777" w:rsidR="00894041" w:rsidRPr="0081336D" w:rsidRDefault="00894041" w:rsidP="00894041">
            <w:pPr>
              <w:pStyle w:val="TableParagraph"/>
              <w:tabs>
                <w:tab w:val="left" w:pos="326"/>
                <w:tab w:val="left" w:pos="4286"/>
              </w:tabs>
              <w:spacing w:line="254" w:lineRule="auto"/>
              <w:ind w:left="436" w:right="542" w:hanging="220"/>
              <w:jc w:val="both"/>
              <w:rPr>
                <w:color w:val="1D1D1B"/>
                <w:sz w:val="18"/>
                <w:lang w:val="it-IT"/>
              </w:rPr>
            </w:pPr>
          </w:p>
        </w:tc>
        <w:tc>
          <w:tcPr>
            <w:tcW w:w="978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F19388"/>
          </w:tcPr>
          <w:p w14:paraId="07D339CC" w14:textId="77777777" w:rsidR="00894041" w:rsidRPr="0081336D" w:rsidRDefault="00894041" w:rsidP="00894041">
            <w:pPr>
              <w:pStyle w:val="TableParagraph"/>
              <w:tabs>
                <w:tab w:val="left" w:pos="326"/>
                <w:tab w:val="left" w:pos="4286"/>
              </w:tabs>
              <w:spacing w:line="254" w:lineRule="auto"/>
              <w:ind w:left="436" w:right="542" w:hanging="220"/>
              <w:jc w:val="both"/>
              <w:rPr>
                <w:color w:val="1D1D1B"/>
                <w:sz w:val="18"/>
                <w:lang w:val="it-IT"/>
              </w:rPr>
            </w:pPr>
          </w:p>
        </w:tc>
      </w:tr>
    </w:tbl>
    <w:p w14:paraId="5C7F7267" w14:textId="552D65C1" w:rsidR="00A82773" w:rsidRPr="0081336D" w:rsidRDefault="00A82773" w:rsidP="00397307">
      <w:pPr>
        <w:pStyle w:val="Heading2"/>
        <w:ind w:left="0" w:firstLine="0"/>
        <w:rPr>
          <w:color w:val="C00000"/>
          <w:sz w:val="24"/>
          <w:szCs w:val="24"/>
          <w:lang w:val="sq-AL"/>
        </w:rPr>
      </w:pPr>
    </w:p>
    <w:p w14:paraId="2054CC3F" w14:textId="01F660E6" w:rsidR="00DD5DBC" w:rsidRPr="0081336D" w:rsidRDefault="00306816" w:rsidP="00DD5DBC">
      <w:pPr>
        <w:pStyle w:val="Heading2"/>
        <w:ind w:left="0" w:firstLine="720"/>
        <w:rPr>
          <w:color w:val="C00000"/>
          <w:lang w:val="sq-AL"/>
        </w:rPr>
      </w:pPr>
      <w:bookmarkStart w:id="47" w:name="_Toc95815430"/>
      <w:r>
        <w:rPr>
          <w:color w:val="C00000"/>
          <w:lang w:val="sq-AL"/>
        </w:rPr>
        <w:t>2</w:t>
      </w:r>
      <w:r w:rsidR="00DD5DBC" w:rsidRPr="0081336D">
        <w:rPr>
          <w:color w:val="C00000"/>
          <w:lang w:val="sq-AL"/>
        </w:rPr>
        <w:t>.3. MS3: Pajisjet kriptografike</w:t>
      </w:r>
      <w:bookmarkEnd w:id="47"/>
    </w:p>
    <w:p w14:paraId="71A7682A" w14:textId="0F8149D6" w:rsidR="00DD5DBC" w:rsidRDefault="00DD5DBC" w:rsidP="00DD5DBC">
      <w:pPr>
        <w:pStyle w:val="ListParagraph"/>
        <w:spacing w:line="235" w:lineRule="auto"/>
        <w:ind w:left="720" w:firstLine="0"/>
        <w:jc w:val="both"/>
        <w:rPr>
          <w:color w:val="000000" w:themeColor="text1"/>
          <w:lang w:val="sq-AL"/>
        </w:rPr>
      </w:pPr>
      <w:r w:rsidRPr="0081336D">
        <w:rPr>
          <w:color w:val="000000" w:themeColor="text1"/>
          <w:lang w:val="sq-AL"/>
        </w:rPr>
        <w:t>Të sigurohet përdorimi</w:t>
      </w:r>
      <w:r w:rsidR="003419AD" w:rsidRPr="0081336D">
        <w:rPr>
          <w:color w:val="000000" w:themeColor="text1"/>
          <w:lang w:val="sq-AL"/>
        </w:rPr>
        <w:t xml:space="preserve"> adekuat </w:t>
      </w:r>
      <w:r w:rsidRPr="0081336D">
        <w:rPr>
          <w:color w:val="000000" w:themeColor="text1"/>
          <w:lang w:val="sq-AL"/>
        </w:rPr>
        <w:t>i enkriptimit për të parandaluar dhe/ose minimizuar impaktin e incidenteve të sigurisë</w:t>
      </w:r>
      <w:r w:rsidR="006B2021">
        <w:rPr>
          <w:color w:val="000000" w:themeColor="text1"/>
          <w:lang w:val="sq-AL"/>
        </w:rPr>
        <w:t xml:space="preserve"> kibernetike</w:t>
      </w:r>
      <w:r w:rsidR="00177AE8">
        <w:rPr>
          <w:color w:val="000000" w:themeColor="text1"/>
          <w:lang w:val="sq-AL"/>
        </w:rPr>
        <w:t xml:space="preserve"> tek përdoruesit, në rrjetet e</w:t>
      </w:r>
      <w:r w:rsidR="00177AE8" w:rsidRPr="00177AE8">
        <w:rPr>
          <w:color w:val="000000" w:themeColor="text1"/>
          <w:lang w:val="sq-AL"/>
        </w:rPr>
        <w:t xml:space="preserve"> komunikimit dhe sistem</w:t>
      </w:r>
      <w:r w:rsidR="00177AE8">
        <w:rPr>
          <w:color w:val="000000" w:themeColor="text1"/>
          <w:lang w:val="sq-AL"/>
        </w:rPr>
        <w:t>et e informacionit</w:t>
      </w:r>
      <w:r w:rsidRPr="0081336D">
        <w:rPr>
          <w:color w:val="000000" w:themeColor="text1"/>
          <w:lang w:val="sq-AL"/>
        </w:rPr>
        <w:t>.</w:t>
      </w:r>
    </w:p>
    <w:p w14:paraId="3E53FC88" w14:textId="77777777" w:rsidR="00DD5DBC" w:rsidRPr="0081336D" w:rsidRDefault="00DD5DBC" w:rsidP="00DD5DBC">
      <w:pPr>
        <w:spacing w:line="235" w:lineRule="auto"/>
        <w:jc w:val="both"/>
        <w:rPr>
          <w:color w:val="000000" w:themeColor="text1"/>
          <w:sz w:val="20"/>
          <w:szCs w:val="20"/>
          <w:lang w:val="sq-AL"/>
        </w:rPr>
      </w:pPr>
    </w:p>
    <w:tbl>
      <w:tblPr>
        <w:tblW w:w="14850" w:type="dxa"/>
        <w:tblInd w:w="9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"/>
        <w:gridCol w:w="3960"/>
        <w:gridCol w:w="4320"/>
        <w:gridCol w:w="3600"/>
        <w:gridCol w:w="1530"/>
        <w:gridCol w:w="990"/>
      </w:tblGrid>
      <w:tr w:rsidR="00545612" w:rsidRPr="0081336D" w14:paraId="27978D53" w14:textId="6FCBE2B3" w:rsidTr="00AE22E1">
        <w:trPr>
          <w:trHeight w:val="214"/>
        </w:trPr>
        <w:tc>
          <w:tcPr>
            <w:tcW w:w="450" w:type="dxa"/>
            <w:tcBorders>
              <w:top w:val="nil"/>
              <w:left w:val="nil"/>
            </w:tcBorders>
            <w:shd w:val="clear" w:color="auto" w:fill="CA0438"/>
          </w:tcPr>
          <w:p w14:paraId="370BCF30" w14:textId="77777777" w:rsidR="00545612" w:rsidRPr="0081336D" w:rsidRDefault="00545612" w:rsidP="00545612">
            <w:pPr>
              <w:pStyle w:val="TableParagraph"/>
              <w:spacing w:before="0"/>
              <w:ind w:left="0"/>
              <w:rPr>
                <w:rFonts w:ascii="Times New Roman"/>
                <w:sz w:val="16"/>
                <w:lang w:val="sq-AL"/>
              </w:rPr>
            </w:pPr>
          </w:p>
        </w:tc>
        <w:tc>
          <w:tcPr>
            <w:tcW w:w="3960" w:type="dxa"/>
            <w:tcBorders>
              <w:top w:val="nil"/>
              <w:right w:val="single" w:sz="4" w:space="0" w:color="FFFFFF" w:themeColor="background1"/>
            </w:tcBorders>
            <w:shd w:val="clear" w:color="auto" w:fill="CA0438"/>
          </w:tcPr>
          <w:p w14:paraId="5B183FD9" w14:textId="77777777" w:rsidR="00545612" w:rsidRPr="0081336D" w:rsidRDefault="00545612" w:rsidP="00545612">
            <w:pPr>
              <w:pStyle w:val="TableParagraph"/>
              <w:spacing w:before="88"/>
              <w:ind w:left="1160"/>
              <w:rPr>
                <w:b/>
                <w:sz w:val="18"/>
                <w:lang w:val="sq-AL"/>
              </w:rPr>
            </w:pPr>
            <w:r w:rsidRPr="0081336D">
              <w:rPr>
                <w:b/>
                <w:color w:val="FFFFFF"/>
                <w:sz w:val="18"/>
                <w:lang w:val="sq-AL"/>
              </w:rPr>
              <w:t>Masat e sigurisë</w:t>
            </w:r>
          </w:p>
        </w:tc>
        <w:tc>
          <w:tcPr>
            <w:tcW w:w="4320" w:type="dxa"/>
            <w:tcBorders>
              <w:top w:val="nil"/>
              <w:left w:val="single" w:sz="4" w:space="0" w:color="FFFFFF" w:themeColor="background1"/>
              <w:right w:val="nil"/>
            </w:tcBorders>
            <w:shd w:val="clear" w:color="auto" w:fill="CA0438"/>
          </w:tcPr>
          <w:p w14:paraId="4C5658C0" w14:textId="77777777" w:rsidR="00545612" w:rsidRPr="0081336D" w:rsidRDefault="00545612" w:rsidP="00545612">
            <w:pPr>
              <w:pStyle w:val="TableParagraph"/>
              <w:spacing w:before="88"/>
              <w:ind w:left="1550" w:right="1579"/>
              <w:jc w:val="center"/>
              <w:rPr>
                <w:b/>
                <w:sz w:val="18"/>
                <w:lang w:val="sq-AL"/>
              </w:rPr>
            </w:pPr>
            <w:r w:rsidRPr="0081336D">
              <w:rPr>
                <w:b/>
                <w:color w:val="FFFFFF"/>
                <w:sz w:val="18"/>
                <w:lang w:val="sq-AL"/>
              </w:rPr>
              <w:t>Dokumentimi</w:t>
            </w:r>
          </w:p>
        </w:tc>
        <w:tc>
          <w:tcPr>
            <w:tcW w:w="3600" w:type="dxa"/>
            <w:tcBorders>
              <w:top w:val="nil"/>
              <w:left w:val="single" w:sz="4" w:space="0" w:color="FFFFFF" w:themeColor="background1"/>
              <w:right w:val="single" w:sz="2" w:space="0" w:color="FFFFFF" w:themeColor="background1"/>
            </w:tcBorders>
            <w:shd w:val="clear" w:color="auto" w:fill="CA0438"/>
          </w:tcPr>
          <w:p w14:paraId="288A77A7" w14:textId="32531E17" w:rsidR="00545612" w:rsidRPr="00AE22E1" w:rsidRDefault="00545612" w:rsidP="00545612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AC3CF2">
              <w:rPr>
                <w:b/>
                <w:bCs/>
                <w:color w:val="FFFFFF" w:themeColor="background1"/>
                <w:sz w:val="18"/>
                <w:szCs w:val="18"/>
              </w:rPr>
              <w:t>Po (përmend dokumentin, nenin, paragrafin, datën dhe numrin e miratimit të dokumentit)</w:t>
            </w:r>
          </w:p>
        </w:tc>
        <w:tc>
          <w:tcPr>
            <w:tcW w:w="1530" w:type="dxa"/>
            <w:tcBorders>
              <w:top w:val="nil"/>
              <w:left w:val="single" w:sz="4" w:space="0" w:color="FFFFFF" w:themeColor="background1"/>
              <w:right w:val="single" w:sz="2" w:space="0" w:color="FFFFFF" w:themeColor="background1"/>
            </w:tcBorders>
            <w:shd w:val="clear" w:color="auto" w:fill="CA0438"/>
          </w:tcPr>
          <w:p w14:paraId="71C031E7" w14:textId="6C815DF5" w:rsidR="00545612" w:rsidRPr="00AE22E1" w:rsidRDefault="00545612" w:rsidP="00545612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894041">
              <w:rPr>
                <w:b/>
                <w:bCs/>
                <w:color w:val="FFFFFF" w:themeColor="background1"/>
                <w:sz w:val="18"/>
                <w:szCs w:val="18"/>
              </w:rPr>
              <w:t>Jo/ose e pa aplikueshme</w:t>
            </w:r>
          </w:p>
        </w:tc>
        <w:tc>
          <w:tcPr>
            <w:tcW w:w="990" w:type="dxa"/>
            <w:tcBorders>
              <w:top w:val="nil"/>
              <w:left w:val="single" w:sz="4" w:space="0" w:color="FFFFFF" w:themeColor="background1"/>
              <w:right w:val="single" w:sz="2" w:space="0" w:color="FFFFFF" w:themeColor="background1"/>
            </w:tcBorders>
            <w:shd w:val="clear" w:color="auto" w:fill="CA0438"/>
          </w:tcPr>
          <w:p w14:paraId="7BC4E176" w14:textId="05510CA3" w:rsidR="00545612" w:rsidRPr="00AE22E1" w:rsidRDefault="00545612" w:rsidP="00545612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894041">
              <w:rPr>
                <w:b/>
                <w:bCs/>
                <w:color w:val="FFFFFF" w:themeColor="background1"/>
                <w:sz w:val="18"/>
                <w:szCs w:val="18"/>
              </w:rPr>
              <w:t>Në proces</w:t>
            </w:r>
          </w:p>
        </w:tc>
      </w:tr>
      <w:tr w:rsidR="00545612" w:rsidRPr="0068551F" w14:paraId="78EE619D" w14:textId="4B0A768F" w:rsidTr="00AE22E1">
        <w:trPr>
          <w:trHeight w:val="981"/>
        </w:trPr>
        <w:tc>
          <w:tcPr>
            <w:tcW w:w="450" w:type="dxa"/>
            <w:tcBorders>
              <w:left w:val="nil"/>
              <w:bottom w:val="nil"/>
              <w:right w:val="single" w:sz="4" w:space="0" w:color="FFFFFF" w:themeColor="background1"/>
            </w:tcBorders>
            <w:shd w:val="clear" w:color="auto" w:fill="F9CDC4"/>
          </w:tcPr>
          <w:p w14:paraId="7C157F3E" w14:textId="77777777" w:rsidR="00545612" w:rsidRPr="0081336D" w:rsidRDefault="00545612" w:rsidP="00545612">
            <w:pPr>
              <w:pStyle w:val="TableParagraph"/>
              <w:spacing w:before="31"/>
              <w:ind w:left="98"/>
              <w:rPr>
                <w:b/>
                <w:sz w:val="24"/>
                <w:lang w:val="sq-AL"/>
              </w:rPr>
            </w:pPr>
            <w:r w:rsidRPr="0081336D">
              <w:rPr>
                <w:b/>
                <w:color w:val="FFFFFF"/>
                <w:w w:val="99"/>
                <w:sz w:val="24"/>
                <w:lang w:val="sq-AL"/>
              </w:rPr>
              <w:t>1</w:t>
            </w:r>
          </w:p>
        </w:tc>
        <w:tc>
          <w:tcPr>
            <w:tcW w:w="3960" w:type="dxa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9CDC4"/>
          </w:tcPr>
          <w:p w14:paraId="5FBF6269" w14:textId="5F9E4D8E" w:rsidR="00545612" w:rsidRPr="0081336D" w:rsidRDefault="00545612" w:rsidP="00545612">
            <w:pPr>
              <w:pStyle w:val="TableParagraph"/>
              <w:tabs>
                <w:tab w:val="left" w:pos="527"/>
              </w:tabs>
              <w:spacing w:line="254" w:lineRule="auto"/>
              <w:ind w:right="198" w:hanging="428"/>
              <w:jc w:val="both"/>
              <w:rPr>
                <w:sz w:val="18"/>
                <w:lang w:val="sq-AL"/>
              </w:rPr>
            </w:pPr>
            <w:r w:rsidRPr="0081336D">
              <w:rPr>
                <w:color w:val="1D1D1B"/>
                <w:sz w:val="18"/>
                <w:lang w:val="sq-AL"/>
              </w:rPr>
              <w:t>a)</w:t>
            </w:r>
            <w:r w:rsidRPr="0081336D">
              <w:rPr>
                <w:color w:val="1D1D1B"/>
                <w:sz w:val="18"/>
                <w:lang w:val="sq-AL"/>
              </w:rPr>
              <w:tab/>
              <w:t>Atëhere kur është e përshtatshme për të parandaluar dhe/ose minimizuar impaktin e incidenteve të sigurisë</w:t>
            </w:r>
            <w:r>
              <w:rPr>
                <w:color w:val="1D1D1B"/>
                <w:sz w:val="18"/>
                <w:lang w:val="sq-AL"/>
              </w:rPr>
              <w:t xml:space="preserve"> kibernetike</w:t>
            </w:r>
            <w:r w:rsidRPr="0081336D">
              <w:rPr>
                <w:color w:val="1D1D1B"/>
                <w:sz w:val="18"/>
                <w:lang w:val="sq-AL"/>
              </w:rPr>
              <w:t xml:space="preserve"> mbi përdoruesit, në rrjete dhe shërbime të tjera, të enkriptohen të dhënat gjatë ruajtjes së tyre dhe/ose transmetimit nëpërmjet rrjeteve.</w:t>
            </w:r>
          </w:p>
        </w:tc>
        <w:tc>
          <w:tcPr>
            <w:tcW w:w="4320" w:type="dxa"/>
            <w:tcBorders>
              <w:left w:val="single" w:sz="4" w:space="0" w:color="FFFFFF" w:themeColor="background1"/>
              <w:bottom w:val="nil"/>
              <w:right w:val="nil"/>
            </w:tcBorders>
            <w:shd w:val="clear" w:color="auto" w:fill="F9CDC4"/>
          </w:tcPr>
          <w:p w14:paraId="4C2F3DC5" w14:textId="6DF4E1D1" w:rsidR="00545612" w:rsidRPr="0081336D" w:rsidRDefault="00545612" w:rsidP="00545612">
            <w:pPr>
              <w:pStyle w:val="TableParagraph"/>
              <w:numPr>
                <w:ilvl w:val="0"/>
                <w:numId w:val="111"/>
              </w:numPr>
              <w:tabs>
                <w:tab w:val="left" w:pos="4855"/>
              </w:tabs>
              <w:spacing w:line="254" w:lineRule="auto"/>
              <w:ind w:left="565" w:right="219" w:hanging="205"/>
              <w:jc w:val="both"/>
              <w:rPr>
                <w:color w:val="1D1D1B"/>
                <w:sz w:val="18"/>
                <w:lang w:val="sq-AL"/>
              </w:rPr>
            </w:pPr>
            <w:r w:rsidRPr="0081336D">
              <w:rPr>
                <w:color w:val="1D1D1B"/>
                <w:sz w:val="18"/>
                <w:lang w:val="sq-AL"/>
              </w:rPr>
              <w:t>Përshkrimi i të dhënave kryesore të transferuara (data flow),</w:t>
            </w:r>
            <w:r>
              <w:rPr>
                <w:color w:val="1D1D1B"/>
                <w:sz w:val="18"/>
                <w:lang w:val="sq-AL"/>
              </w:rPr>
              <w:t xml:space="preserve"> </w:t>
            </w:r>
            <w:r w:rsidRPr="0081336D">
              <w:rPr>
                <w:color w:val="1D1D1B"/>
                <w:sz w:val="18"/>
                <w:lang w:val="sq-AL"/>
              </w:rPr>
              <w:t>si dhe protokollet e enkriptimit dhe algoritmet e përdorura për secilin transferim.</w:t>
            </w:r>
          </w:p>
          <w:p w14:paraId="4B61906C" w14:textId="7E72DA5B" w:rsidR="00545612" w:rsidRPr="0081336D" w:rsidRDefault="00545612" w:rsidP="00545612">
            <w:pPr>
              <w:pStyle w:val="TableParagraph"/>
              <w:numPr>
                <w:ilvl w:val="0"/>
                <w:numId w:val="111"/>
              </w:numPr>
              <w:tabs>
                <w:tab w:val="left" w:pos="4855"/>
              </w:tabs>
              <w:spacing w:before="115" w:line="254" w:lineRule="auto"/>
              <w:ind w:left="565" w:right="219" w:hanging="205"/>
              <w:jc w:val="both"/>
              <w:rPr>
                <w:sz w:val="18"/>
                <w:lang w:val="sq-AL"/>
              </w:rPr>
            </w:pPr>
            <w:r w:rsidRPr="0081336D">
              <w:rPr>
                <w:color w:val="1D1D1B"/>
                <w:sz w:val="18"/>
                <w:lang w:val="sq-AL"/>
              </w:rPr>
              <w:t>Përshkrimi i përjashtimeve dhe kufizimeve të justifikuara në implementimin e enkriptimit.</w:t>
            </w:r>
          </w:p>
        </w:tc>
        <w:tc>
          <w:tcPr>
            <w:tcW w:w="3600" w:type="dxa"/>
            <w:tcBorders>
              <w:left w:val="single" w:sz="4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F9CDC4"/>
          </w:tcPr>
          <w:p w14:paraId="6B766145" w14:textId="77777777" w:rsidR="00545612" w:rsidRPr="0081336D" w:rsidRDefault="00545612" w:rsidP="00545612">
            <w:pPr>
              <w:pStyle w:val="TableParagraph"/>
              <w:tabs>
                <w:tab w:val="left" w:pos="4855"/>
              </w:tabs>
              <w:spacing w:line="254" w:lineRule="auto"/>
              <w:ind w:left="565" w:right="219"/>
              <w:jc w:val="both"/>
              <w:rPr>
                <w:color w:val="1D1D1B"/>
                <w:sz w:val="18"/>
                <w:lang w:val="sq-AL"/>
              </w:rPr>
            </w:pPr>
          </w:p>
        </w:tc>
        <w:tc>
          <w:tcPr>
            <w:tcW w:w="1530" w:type="dxa"/>
            <w:tcBorders>
              <w:left w:val="single" w:sz="4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F9CDC4"/>
          </w:tcPr>
          <w:p w14:paraId="4B9B4769" w14:textId="77777777" w:rsidR="00545612" w:rsidRPr="0081336D" w:rsidRDefault="00545612" w:rsidP="00545612">
            <w:pPr>
              <w:pStyle w:val="TableParagraph"/>
              <w:tabs>
                <w:tab w:val="left" w:pos="4855"/>
              </w:tabs>
              <w:spacing w:line="254" w:lineRule="auto"/>
              <w:ind w:left="565" w:right="219"/>
              <w:jc w:val="both"/>
              <w:rPr>
                <w:color w:val="1D1D1B"/>
                <w:sz w:val="18"/>
                <w:lang w:val="sq-AL"/>
              </w:rPr>
            </w:pPr>
          </w:p>
        </w:tc>
        <w:tc>
          <w:tcPr>
            <w:tcW w:w="990" w:type="dxa"/>
            <w:tcBorders>
              <w:left w:val="single" w:sz="4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F9CDC4"/>
          </w:tcPr>
          <w:p w14:paraId="6B732E2E" w14:textId="77777777" w:rsidR="00545612" w:rsidRPr="0081336D" w:rsidRDefault="00545612" w:rsidP="00545612">
            <w:pPr>
              <w:pStyle w:val="TableParagraph"/>
              <w:tabs>
                <w:tab w:val="left" w:pos="4855"/>
              </w:tabs>
              <w:spacing w:line="254" w:lineRule="auto"/>
              <w:ind w:left="565" w:right="219"/>
              <w:jc w:val="both"/>
              <w:rPr>
                <w:color w:val="1D1D1B"/>
                <w:sz w:val="18"/>
                <w:lang w:val="sq-AL"/>
              </w:rPr>
            </w:pPr>
          </w:p>
        </w:tc>
      </w:tr>
      <w:tr w:rsidR="00545612" w:rsidRPr="0068551F" w14:paraId="60E20CE9" w14:textId="3CBF7992" w:rsidTr="00AE22E1">
        <w:tblPrEx>
          <w:tblCellSpacing w:w="4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36"/>
          <w:tblCellSpacing w:w="4" w:type="dxa"/>
        </w:trPr>
        <w:tc>
          <w:tcPr>
            <w:tcW w:w="450" w:type="dxa"/>
            <w:tcBorders>
              <w:top w:val="nil"/>
              <w:left w:val="nil"/>
              <w:right w:val="single" w:sz="4" w:space="0" w:color="FFFFFF" w:themeColor="background1"/>
            </w:tcBorders>
            <w:shd w:val="clear" w:color="auto" w:fill="FCB5A9"/>
          </w:tcPr>
          <w:p w14:paraId="6C23B0D4" w14:textId="77777777" w:rsidR="00545612" w:rsidRPr="0081336D" w:rsidRDefault="00545612" w:rsidP="00545612">
            <w:pPr>
              <w:pStyle w:val="TableParagraph"/>
              <w:spacing w:before="31"/>
              <w:ind w:left="98" w:right="198"/>
              <w:jc w:val="both"/>
              <w:rPr>
                <w:b/>
                <w:sz w:val="24"/>
                <w:lang w:val="sq-AL"/>
              </w:rPr>
            </w:pPr>
            <w:r w:rsidRPr="0081336D">
              <w:rPr>
                <w:b/>
                <w:color w:val="FFFFFF"/>
                <w:w w:val="99"/>
                <w:sz w:val="24"/>
                <w:lang w:val="sq-AL"/>
              </w:rPr>
              <w:lastRenderedPageBreak/>
              <w:t>2</w:t>
            </w:r>
          </w:p>
        </w:tc>
        <w:tc>
          <w:tcPr>
            <w:tcW w:w="3960" w:type="dxa"/>
            <w:tcBorders>
              <w:top w:val="nil"/>
              <w:right w:val="single" w:sz="4" w:space="0" w:color="FFFFFF" w:themeColor="background1"/>
            </w:tcBorders>
            <w:shd w:val="clear" w:color="auto" w:fill="FCB5A9"/>
          </w:tcPr>
          <w:p w14:paraId="3043AB54" w14:textId="77777777" w:rsidR="00545612" w:rsidRPr="0081336D" w:rsidRDefault="00545612" w:rsidP="00545612">
            <w:pPr>
              <w:pStyle w:val="TableParagraph"/>
              <w:numPr>
                <w:ilvl w:val="0"/>
                <w:numId w:val="117"/>
              </w:numPr>
              <w:tabs>
                <w:tab w:val="left" w:pos="527"/>
                <w:tab w:val="left" w:pos="528"/>
              </w:tabs>
              <w:ind w:right="198"/>
              <w:jc w:val="both"/>
              <w:rPr>
                <w:color w:val="1D1D1B"/>
                <w:sz w:val="18"/>
                <w:lang w:val="sq-AL"/>
              </w:rPr>
            </w:pPr>
            <w:r w:rsidRPr="0081336D">
              <w:rPr>
                <w:color w:val="1D1D1B"/>
                <w:sz w:val="18"/>
                <w:lang w:val="sq-AL"/>
              </w:rPr>
              <w:t>Implementimi i politikës së enkriptimit.</w:t>
            </w:r>
          </w:p>
          <w:p w14:paraId="2F10882A" w14:textId="77777777" w:rsidR="00545612" w:rsidRPr="0081336D" w:rsidRDefault="00545612" w:rsidP="00545612">
            <w:pPr>
              <w:pStyle w:val="TableParagraph"/>
              <w:numPr>
                <w:ilvl w:val="0"/>
                <w:numId w:val="117"/>
              </w:numPr>
              <w:tabs>
                <w:tab w:val="left" w:pos="527"/>
                <w:tab w:val="left" w:pos="528"/>
              </w:tabs>
              <w:spacing w:before="124" w:line="256" w:lineRule="auto"/>
              <w:ind w:right="198"/>
              <w:jc w:val="both"/>
              <w:rPr>
                <w:sz w:val="18"/>
                <w:lang w:val="sq-AL"/>
              </w:rPr>
            </w:pPr>
            <w:r w:rsidRPr="0081336D">
              <w:rPr>
                <w:color w:val="1D1D1B"/>
                <w:sz w:val="18"/>
                <w:lang w:val="sq-AL"/>
              </w:rPr>
              <w:t>Të përdoren algoritme të enkriptimit të standardit të industrisë, me gjatësitë përkatëse të rekomanduara të çelësave të enkriptimit.</w:t>
            </w:r>
          </w:p>
        </w:tc>
        <w:tc>
          <w:tcPr>
            <w:tcW w:w="4320" w:type="dxa"/>
            <w:tcBorders>
              <w:top w:val="nil"/>
              <w:right w:val="nil"/>
            </w:tcBorders>
            <w:shd w:val="clear" w:color="auto" w:fill="FCB5A9"/>
          </w:tcPr>
          <w:p w14:paraId="28447426" w14:textId="1FA78151" w:rsidR="00545612" w:rsidRPr="0081336D" w:rsidRDefault="00545612" w:rsidP="00545612">
            <w:pPr>
              <w:pStyle w:val="TableParagraph"/>
              <w:numPr>
                <w:ilvl w:val="0"/>
                <w:numId w:val="111"/>
              </w:numPr>
              <w:tabs>
                <w:tab w:val="left" w:pos="4855"/>
              </w:tabs>
              <w:spacing w:line="254" w:lineRule="auto"/>
              <w:ind w:left="565" w:right="219" w:hanging="205"/>
              <w:jc w:val="both"/>
              <w:rPr>
                <w:color w:val="1D1D1B"/>
                <w:sz w:val="18"/>
                <w:lang w:val="sq-AL"/>
              </w:rPr>
            </w:pPr>
            <w:r w:rsidRPr="0081336D">
              <w:rPr>
                <w:color w:val="1D1D1B"/>
                <w:sz w:val="18"/>
                <w:lang w:val="sq-AL"/>
              </w:rPr>
              <w:t>Dokumentim i politikave të enkriptimit duke përfshirë detaje rreth algoritmeve kriptografike dhe çelësave kriptografikë përkatës, sipas praktikave dhe standardeve më të mira ndërkombëtare.</w:t>
            </w:r>
          </w:p>
          <w:p w14:paraId="652894D1" w14:textId="5DA8CEEB" w:rsidR="00545612" w:rsidRPr="0081336D" w:rsidRDefault="00545612" w:rsidP="00545612">
            <w:pPr>
              <w:pStyle w:val="TableParagraph"/>
              <w:numPr>
                <w:ilvl w:val="0"/>
                <w:numId w:val="111"/>
              </w:numPr>
              <w:tabs>
                <w:tab w:val="left" w:pos="4855"/>
              </w:tabs>
              <w:spacing w:before="117" w:line="254" w:lineRule="auto"/>
              <w:ind w:left="565" w:right="219" w:hanging="205"/>
              <w:jc w:val="both"/>
              <w:rPr>
                <w:sz w:val="18"/>
                <w:lang w:val="sq-AL"/>
              </w:rPr>
            </w:pPr>
            <w:r w:rsidRPr="0081336D">
              <w:rPr>
                <w:color w:val="1D1D1B"/>
                <w:sz w:val="18"/>
                <w:lang w:val="sq-AL"/>
              </w:rPr>
              <w:t>Dokumentim i përjashtimeve të justifikuara të cilat ofrojnë arsyetim kur të dhënat nuk janë të enkriptuara, duke përfshirë vlerësimin e impaktit përkatës.</w:t>
            </w:r>
          </w:p>
        </w:tc>
        <w:tc>
          <w:tcPr>
            <w:tcW w:w="3600" w:type="dxa"/>
            <w:tcBorders>
              <w:top w:val="nil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FCB5A9"/>
          </w:tcPr>
          <w:p w14:paraId="0E3BCA8B" w14:textId="77777777" w:rsidR="00545612" w:rsidRPr="0081336D" w:rsidRDefault="00545612" w:rsidP="00545612">
            <w:pPr>
              <w:pStyle w:val="TableParagraph"/>
              <w:tabs>
                <w:tab w:val="left" w:pos="4855"/>
              </w:tabs>
              <w:spacing w:line="254" w:lineRule="auto"/>
              <w:ind w:left="565" w:right="219"/>
              <w:jc w:val="both"/>
              <w:rPr>
                <w:color w:val="1D1D1B"/>
                <w:sz w:val="18"/>
                <w:lang w:val="sq-AL"/>
              </w:rPr>
            </w:pPr>
          </w:p>
        </w:tc>
        <w:tc>
          <w:tcPr>
            <w:tcW w:w="1530" w:type="dxa"/>
            <w:tcBorders>
              <w:top w:val="nil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FCB5A9"/>
          </w:tcPr>
          <w:p w14:paraId="2D392783" w14:textId="77777777" w:rsidR="00545612" w:rsidRPr="0081336D" w:rsidRDefault="00545612" w:rsidP="00545612">
            <w:pPr>
              <w:pStyle w:val="TableParagraph"/>
              <w:tabs>
                <w:tab w:val="left" w:pos="4855"/>
              </w:tabs>
              <w:spacing w:line="254" w:lineRule="auto"/>
              <w:ind w:left="565" w:right="219"/>
              <w:jc w:val="both"/>
              <w:rPr>
                <w:color w:val="1D1D1B"/>
                <w:sz w:val="18"/>
                <w:lang w:val="sq-AL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FCB5A9"/>
          </w:tcPr>
          <w:p w14:paraId="18A7AE62" w14:textId="77777777" w:rsidR="00545612" w:rsidRPr="0081336D" w:rsidRDefault="00545612" w:rsidP="00545612">
            <w:pPr>
              <w:pStyle w:val="TableParagraph"/>
              <w:tabs>
                <w:tab w:val="left" w:pos="4855"/>
              </w:tabs>
              <w:spacing w:line="254" w:lineRule="auto"/>
              <w:ind w:left="565" w:right="219"/>
              <w:jc w:val="both"/>
              <w:rPr>
                <w:color w:val="1D1D1B"/>
                <w:sz w:val="18"/>
                <w:lang w:val="sq-AL"/>
              </w:rPr>
            </w:pPr>
          </w:p>
        </w:tc>
      </w:tr>
      <w:tr w:rsidR="00545612" w:rsidRPr="0068551F" w14:paraId="6A55185C" w14:textId="73D99EFE" w:rsidTr="00AE22E1">
        <w:tblPrEx>
          <w:tblCellSpacing w:w="4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76"/>
          <w:tblCellSpacing w:w="4" w:type="dxa"/>
        </w:trPr>
        <w:tc>
          <w:tcPr>
            <w:tcW w:w="450" w:type="dxa"/>
            <w:tcBorders>
              <w:left w:val="nil"/>
              <w:bottom w:val="nil"/>
            </w:tcBorders>
            <w:shd w:val="clear" w:color="auto" w:fill="F19388"/>
          </w:tcPr>
          <w:p w14:paraId="5B163191" w14:textId="77777777" w:rsidR="00545612" w:rsidRPr="0081336D" w:rsidRDefault="00545612" w:rsidP="00545612">
            <w:pPr>
              <w:pStyle w:val="TableParagraph"/>
              <w:spacing w:before="31"/>
              <w:ind w:left="98" w:right="198"/>
              <w:jc w:val="both"/>
              <w:rPr>
                <w:b/>
                <w:sz w:val="24"/>
                <w:lang w:val="sq-AL"/>
              </w:rPr>
            </w:pPr>
            <w:r w:rsidRPr="0081336D">
              <w:rPr>
                <w:b/>
                <w:color w:val="FFFFFF"/>
                <w:w w:val="99"/>
                <w:sz w:val="24"/>
                <w:lang w:val="sq-AL"/>
              </w:rPr>
              <w:t>3</w:t>
            </w:r>
          </w:p>
        </w:tc>
        <w:tc>
          <w:tcPr>
            <w:tcW w:w="3960" w:type="dxa"/>
            <w:tcBorders>
              <w:left w:val="single" w:sz="4" w:space="0" w:color="FFFFFF" w:themeColor="background1"/>
              <w:bottom w:val="nil"/>
            </w:tcBorders>
            <w:shd w:val="clear" w:color="auto" w:fill="F19388"/>
          </w:tcPr>
          <w:p w14:paraId="7D78693B" w14:textId="77777777" w:rsidR="00545612" w:rsidRPr="0081336D" w:rsidRDefault="00545612" w:rsidP="00545612">
            <w:pPr>
              <w:pStyle w:val="TableParagraph"/>
              <w:numPr>
                <w:ilvl w:val="0"/>
                <w:numId w:val="10"/>
              </w:numPr>
              <w:tabs>
                <w:tab w:val="left" w:pos="527"/>
                <w:tab w:val="left" w:pos="528"/>
              </w:tabs>
              <w:spacing w:line="256" w:lineRule="auto"/>
              <w:ind w:right="198"/>
              <w:jc w:val="both"/>
              <w:rPr>
                <w:color w:val="1D1D1B"/>
                <w:sz w:val="18"/>
                <w:lang w:val="sq-AL"/>
              </w:rPr>
            </w:pPr>
            <w:r w:rsidRPr="0081336D">
              <w:rPr>
                <w:color w:val="1D1D1B"/>
                <w:sz w:val="18"/>
                <w:lang w:val="sq-AL"/>
              </w:rPr>
              <w:t>Rishikim dhe përditësim i politikave të enkriptimit.</w:t>
            </w:r>
          </w:p>
          <w:p w14:paraId="0F69E94F" w14:textId="77777777" w:rsidR="00545612" w:rsidRPr="0081336D" w:rsidRDefault="00545612" w:rsidP="00545612">
            <w:pPr>
              <w:pStyle w:val="TableParagraph"/>
              <w:numPr>
                <w:ilvl w:val="0"/>
                <w:numId w:val="10"/>
              </w:numPr>
              <w:tabs>
                <w:tab w:val="left" w:pos="527"/>
                <w:tab w:val="left" w:pos="528"/>
              </w:tabs>
              <w:spacing w:before="109" w:line="256" w:lineRule="auto"/>
              <w:ind w:right="198"/>
              <w:jc w:val="both"/>
              <w:rPr>
                <w:sz w:val="18"/>
                <w:lang w:val="sq-AL"/>
              </w:rPr>
            </w:pPr>
            <w:r w:rsidRPr="0081336D">
              <w:rPr>
                <w:color w:val="1D1D1B"/>
                <w:sz w:val="18"/>
                <w:lang w:val="sq-AL"/>
              </w:rPr>
              <w:t>Të përdoren algoritme të avancuara të enkriptimit.</w:t>
            </w:r>
          </w:p>
        </w:tc>
        <w:tc>
          <w:tcPr>
            <w:tcW w:w="4320" w:type="dxa"/>
            <w:tcBorders>
              <w:left w:val="single" w:sz="4" w:space="0" w:color="FFFFFF" w:themeColor="background1"/>
              <w:bottom w:val="nil"/>
              <w:right w:val="nil"/>
            </w:tcBorders>
            <w:shd w:val="clear" w:color="auto" w:fill="F19388"/>
          </w:tcPr>
          <w:p w14:paraId="6D282C53" w14:textId="12549375" w:rsidR="00545612" w:rsidRPr="0081336D" w:rsidRDefault="00545612" w:rsidP="00545612">
            <w:pPr>
              <w:pStyle w:val="TableParagraph"/>
              <w:numPr>
                <w:ilvl w:val="0"/>
                <w:numId w:val="111"/>
              </w:numPr>
              <w:tabs>
                <w:tab w:val="left" w:pos="527"/>
                <w:tab w:val="left" w:pos="528"/>
              </w:tabs>
              <w:spacing w:line="256" w:lineRule="auto"/>
              <w:ind w:left="552" w:right="219" w:hanging="192"/>
              <w:jc w:val="both"/>
              <w:rPr>
                <w:color w:val="1D1D1B"/>
                <w:sz w:val="18"/>
                <w:lang w:val="sq-AL"/>
              </w:rPr>
            </w:pPr>
            <w:r w:rsidRPr="0081336D">
              <w:rPr>
                <w:color w:val="1D1D1B"/>
                <w:sz w:val="18"/>
                <w:lang w:val="sq-AL"/>
              </w:rPr>
              <w:t>Politika e enkriptimit</w:t>
            </w:r>
            <w:r w:rsidRPr="0081336D">
              <w:rPr>
                <w:lang w:val="it-IT"/>
              </w:rPr>
              <w:t xml:space="preserve"> </w:t>
            </w:r>
            <w:r w:rsidRPr="0081336D">
              <w:rPr>
                <w:color w:val="1D1D1B"/>
                <w:sz w:val="18"/>
                <w:lang w:val="sq-AL"/>
              </w:rPr>
              <w:t>e përditësuar, rishikimi i komenteve dhe/ose ndryshimi të log-eve.</w:t>
            </w:r>
          </w:p>
          <w:p w14:paraId="393967EF" w14:textId="038B8803" w:rsidR="00545612" w:rsidRPr="0081336D" w:rsidRDefault="00545612" w:rsidP="00545612">
            <w:pPr>
              <w:pStyle w:val="TableParagraph"/>
              <w:numPr>
                <w:ilvl w:val="0"/>
                <w:numId w:val="111"/>
              </w:numPr>
              <w:tabs>
                <w:tab w:val="left" w:pos="527"/>
                <w:tab w:val="left" w:pos="528"/>
              </w:tabs>
              <w:spacing w:before="109" w:line="256" w:lineRule="auto"/>
              <w:ind w:left="552" w:right="219" w:hanging="192"/>
              <w:jc w:val="both"/>
              <w:rPr>
                <w:sz w:val="18"/>
                <w:lang w:val="sq-AL"/>
              </w:rPr>
            </w:pPr>
            <w:r w:rsidRPr="0081336D">
              <w:rPr>
                <w:color w:val="1D1D1B"/>
                <w:sz w:val="18"/>
                <w:lang w:val="sq-AL"/>
              </w:rPr>
              <w:t>Politika e enkriptimit përfshin detaje mbi protokollet kriptografike të avancuara të përdorura.</w:t>
            </w:r>
          </w:p>
        </w:tc>
        <w:tc>
          <w:tcPr>
            <w:tcW w:w="3600" w:type="dxa"/>
            <w:tcBorders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F19388"/>
          </w:tcPr>
          <w:p w14:paraId="786C5C64" w14:textId="77777777" w:rsidR="00545612" w:rsidRPr="0081336D" w:rsidRDefault="00545612" w:rsidP="00545612">
            <w:pPr>
              <w:pStyle w:val="TableParagraph"/>
              <w:tabs>
                <w:tab w:val="left" w:pos="527"/>
                <w:tab w:val="left" w:pos="528"/>
              </w:tabs>
              <w:spacing w:line="256" w:lineRule="auto"/>
              <w:ind w:left="552" w:right="219"/>
              <w:jc w:val="both"/>
              <w:rPr>
                <w:color w:val="1D1D1B"/>
                <w:sz w:val="18"/>
                <w:lang w:val="sq-AL"/>
              </w:rPr>
            </w:pPr>
          </w:p>
        </w:tc>
        <w:tc>
          <w:tcPr>
            <w:tcW w:w="1530" w:type="dxa"/>
            <w:tcBorders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F19388"/>
          </w:tcPr>
          <w:p w14:paraId="128C3605" w14:textId="77777777" w:rsidR="00545612" w:rsidRPr="0081336D" w:rsidRDefault="00545612" w:rsidP="00545612">
            <w:pPr>
              <w:pStyle w:val="TableParagraph"/>
              <w:tabs>
                <w:tab w:val="left" w:pos="527"/>
                <w:tab w:val="left" w:pos="528"/>
              </w:tabs>
              <w:spacing w:line="256" w:lineRule="auto"/>
              <w:ind w:left="552" w:right="219"/>
              <w:jc w:val="both"/>
              <w:rPr>
                <w:color w:val="1D1D1B"/>
                <w:sz w:val="18"/>
                <w:lang w:val="sq-AL"/>
              </w:rPr>
            </w:pPr>
          </w:p>
        </w:tc>
        <w:tc>
          <w:tcPr>
            <w:tcW w:w="990" w:type="dxa"/>
            <w:tcBorders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F19388"/>
          </w:tcPr>
          <w:p w14:paraId="7EB57BB8" w14:textId="77777777" w:rsidR="00545612" w:rsidRPr="0081336D" w:rsidRDefault="00545612" w:rsidP="00545612">
            <w:pPr>
              <w:pStyle w:val="TableParagraph"/>
              <w:tabs>
                <w:tab w:val="left" w:pos="527"/>
                <w:tab w:val="left" w:pos="528"/>
              </w:tabs>
              <w:spacing w:line="256" w:lineRule="auto"/>
              <w:ind w:left="552" w:right="219"/>
              <w:jc w:val="both"/>
              <w:rPr>
                <w:color w:val="1D1D1B"/>
                <w:sz w:val="18"/>
                <w:lang w:val="sq-AL"/>
              </w:rPr>
            </w:pPr>
          </w:p>
        </w:tc>
      </w:tr>
    </w:tbl>
    <w:p w14:paraId="3DB34E51" w14:textId="77777777" w:rsidR="00397307" w:rsidRDefault="00397307" w:rsidP="00DD5DBC">
      <w:pPr>
        <w:pStyle w:val="Heading3"/>
        <w:jc w:val="both"/>
        <w:rPr>
          <w:color w:val="C00000"/>
          <w:lang w:val="sq-AL"/>
        </w:rPr>
      </w:pPr>
    </w:p>
    <w:p w14:paraId="1460ADC6" w14:textId="439A8EFA" w:rsidR="00577B1E" w:rsidRPr="0081336D" w:rsidRDefault="00306816" w:rsidP="00DD5DBC">
      <w:pPr>
        <w:pStyle w:val="Heading3"/>
        <w:jc w:val="both"/>
        <w:rPr>
          <w:color w:val="C00000"/>
          <w:lang w:val="sq-AL"/>
        </w:rPr>
      </w:pPr>
      <w:bookmarkStart w:id="48" w:name="_Toc95815431"/>
      <w:r>
        <w:rPr>
          <w:color w:val="C00000"/>
          <w:lang w:val="sq-AL"/>
        </w:rPr>
        <w:t>2</w:t>
      </w:r>
      <w:r w:rsidR="00A25693" w:rsidRPr="0081336D">
        <w:rPr>
          <w:color w:val="C00000"/>
          <w:lang w:val="sq-AL"/>
        </w:rPr>
        <w:t xml:space="preserve">.3.1 </w:t>
      </w:r>
      <w:r w:rsidR="00577B1E" w:rsidRPr="0081336D">
        <w:rPr>
          <w:color w:val="C00000"/>
          <w:spacing w:val="-3"/>
          <w:lang w:val="sq-AL"/>
        </w:rPr>
        <w:t xml:space="preserve"> </w:t>
      </w:r>
      <w:r w:rsidR="00577B1E" w:rsidRPr="0081336D">
        <w:rPr>
          <w:color w:val="C00000"/>
          <w:lang w:val="sq-AL"/>
        </w:rPr>
        <w:t>Mbrojtja e sigurisë së të dhënave kritike</w:t>
      </w:r>
      <w:bookmarkEnd w:id="48"/>
    </w:p>
    <w:p w14:paraId="5BF74405" w14:textId="77777777" w:rsidR="00577B1E" w:rsidRPr="0081336D" w:rsidRDefault="00577B1E" w:rsidP="00DD5DBC">
      <w:pPr>
        <w:pStyle w:val="BodyText"/>
        <w:spacing w:before="48" w:line="290" w:lineRule="auto"/>
        <w:ind w:left="628"/>
        <w:jc w:val="both"/>
        <w:rPr>
          <w:color w:val="1D1D1B"/>
          <w:sz w:val="22"/>
          <w:szCs w:val="22"/>
          <w:lang w:val="sq-AL"/>
        </w:rPr>
      </w:pPr>
      <w:r w:rsidRPr="0081336D">
        <w:rPr>
          <w:color w:val="1D1D1B"/>
          <w:sz w:val="22"/>
          <w:szCs w:val="22"/>
          <w:lang w:val="sq-AL"/>
        </w:rPr>
        <w:t xml:space="preserve">Të sigurohet  që </w:t>
      </w:r>
      <w:r w:rsidR="001149C9" w:rsidRPr="0081336D">
        <w:rPr>
          <w:color w:val="1D1D1B"/>
          <w:sz w:val="22"/>
          <w:szCs w:val="22"/>
          <w:lang w:val="sq-AL"/>
        </w:rPr>
        <w:t>ç</w:t>
      </w:r>
      <w:r w:rsidRPr="0081336D">
        <w:rPr>
          <w:color w:val="1D1D1B"/>
          <w:sz w:val="22"/>
          <w:szCs w:val="22"/>
          <w:lang w:val="sq-AL"/>
        </w:rPr>
        <w:t>el</w:t>
      </w:r>
      <w:r w:rsidR="001149C9" w:rsidRPr="0081336D">
        <w:rPr>
          <w:color w:val="1D1D1B"/>
          <w:sz w:val="22"/>
          <w:szCs w:val="22"/>
          <w:lang w:val="sq-AL"/>
        </w:rPr>
        <w:t>ë</w:t>
      </w:r>
      <w:r w:rsidRPr="0081336D">
        <w:rPr>
          <w:color w:val="1D1D1B"/>
          <w:sz w:val="22"/>
          <w:szCs w:val="22"/>
          <w:lang w:val="sq-AL"/>
        </w:rPr>
        <w:t>si kriptografik dhe informacioni sekret i autentifikimit të jenë të mbrojtura në mënyrë adekuate.</w:t>
      </w:r>
    </w:p>
    <w:tbl>
      <w:tblPr>
        <w:tblW w:w="14850" w:type="dxa"/>
        <w:tblCellSpacing w:w="4" w:type="dxa"/>
        <w:tblInd w:w="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"/>
        <w:gridCol w:w="3960"/>
        <w:gridCol w:w="4320"/>
        <w:gridCol w:w="3600"/>
        <w:gridCol w:w="1530"/>
        <w:gridCol w:w="990"/>
      </w:tblGrid>
      <w:tr w:rsidR="00D57B2B" w:rsidRPr="0081336D" w14:paraId="2344EFA8" w14:textId="40B91995" w:rsidTr="00D57B2B">
        <w:trPr>
          <w:trHeight w:val="296"/>
          <w:tblCellSpacing w:w="4" w:type="dxa"/>
        </w:trPr>
        <w:tc>
          <w:tcPr>
            <w:tcW w:w="438" w:type="dxa"/>
            <w:tcBorders>
              <w:top w:val="nil"/>
              <w:left w:val="nil"/>
              <w:bottom w:val="nil"/>
            </w:tcBorders>
            <w:shd w:val="clear" w:color="auto" w:fill="CA0438"/>
          </w:tcPr>
          <w:p w14:paraId="71CEBB95" w14:textId="77777777" w:rsidR="00D57B2B" w:rsidRPr="0081336D" w:rsidRDefault="00D57B2B" w:rsidP="00D57B2B">
            <w:pPr>
              <w:pStyle w:val="TableParagraph"/>
              <w:spacing w:before="0"/>
              <w:ind w:left="0"/>
              <w:rPr>
                <w:rFonts w:ascii="Times New Roman"/>
                <w:sz w:val="16"/>
                <w:lang w:val="sq-AL"/>
              </w:rPr>
            </w:pPr>
          </w:p>
        </w:tc>
        <w:tc>
          <w:tcPr>
            <w:tcW w:w="3952" w:type="dxa"/>
            <w:tcBorders>
              <w:top w:val="nil"/>
              <w:left w:val="single" w:sz="4" w:space="0" w:color="FFFFFF" w:themeColor="background1"/>
              <w:bottom w:val="nil"/>
            </w:tcBorders>
            <w:shd w:val="clear" w:color="auto" w:fill="CA0438"/>
          </w:tcPr>
          <w:p w14:paraId="22FF2510" w14:textId="77777777" w:rsidR="00D57B2B" w:rsidRPr="0081336D" w:rsidRDefault="00D57B2B" w:rsidP="00D57B2B">
            <w:pPr>
              <w:pStyle w:val="TableParagraph"/>
              <w:spacing w:before="88"/>
              <w:ind w:left="1160"/>
              <w:rPr>
                <w:b/>
                <w:sz w:val="18"/>
                <w:lang w:val="sq-AL"/>
              </w:rPr>
            </w:pPr>
            <w:r w:rsidRPr="0081336D">
              <w:rPr>
                <w:b/>
                <w:color w:val="FFFFFF"/>
                <w:sz w:val="18"/>
                <w:lang w:val="sq-AL"/>
              </w:rPr>
              <w:t>Masat e sigurisë</w:t>
            </w:r>
          </w:p>
        </w:tc>
        <w:tc>
          <w:tcPr>
            <w:tcW w:w="4312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CA0438"/>
          </w:tcPr>
          <w:p w14:paraId="313D99E0" w14:textId="77777777" w:rsidR="00D57B2B" w:rsidRPr="0081336D" w:rsidRDefault="00D57B2B" w:rsidP="00D57B2B">
            <w:pPr>
              <w:pStyle w:val="TableParagraph"/>
              <w:spacing w:before="88"/>
              <w:ind w:left="1553" w:right="1582"/>
              <w:jc w:val="center"/>
              <w:rPr>
                <w:b/>
                <w:sz w:val="18"/>
                <w:lang w:val="sq-AL"/>
              </w:rPr>
            </w:pPr>
            <w:r w:rsidRPr="0081336D">
              <w:rPr>
                <w:b/>
                <w:color w:val="FFFFFF"/>
                <w:sz w:val="18"/>
                <w:lang w:val="sq-AL"/>
              </w:rPr>
              <w:t>Dokumentimi</w:t>
            </w:r>
          </w:p>
        </w:tc>
        <w:tc>
          <w:tcPr>
            <w:tcW w:w="3592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CA0438"/>
          </w:tcPr>
          <w:p w14:paraId="279B4C06" w14:textId="35E1CA39" w:rsidR="00D57B2B" w:rsidRPr="00D57B2B" w:rsidRDefault="00D57B2B" w:rsidP="00D57B2B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AC3CF2">
              <w:rPr>
                <w:b/>
                <w:bCs/>
                <w:color w:val="FFFFFF" w:themeColor="background1"/>
                <w:sz w:val="18"/>
                <w:szCs w:val="18"/>
              </w:rPr>
              <w:t>Po (përmend dokumentin, nenin, paragrafin, datën dhe numrin e miratimit të dokumentit)</w:t>
            </w:r>
          </w:p>
        </w:tc>
        <w:tc>
          <w:tcPr>
            <w:tcW w:w="1522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CA0438"/>
          </w:tcPr>
          <w:p w14:paraId="2EB6FD3E" w14:textId="0501C697" w:rsidR="00D57B2B" w:rsidRPr="00D57B2B" w:rsidRDefault="00D57B2B" w:rsidP="00D57B2B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894041">
              <w:rPr>
                <w:b/>
                <w:bCs/>
                <w:color w:val="FFFFFF" w:themeColor="background1"/>
                <w:sz w:val="18"/>
                <w:szCs w:val="18"/>
              </w:rPr>
              <w:t>Jo/ose e pa aplikueshme</w:t>
            </w:r>
          </w:p>
        </w:tc>
        <w:tc>
          <w:tcPr>
            <w:tcW w:w="978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CA0438"/>
          </w:tcPr>
          <w:p w14:paraId="181737A8" w14:textId="3A600538" w:rsidR="00D57B2B" w:rsidRPr="00D57B2B" w:rsidRDefault="00D57B2B" w:rsidP="00D57B2B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894041">
              <w:rPr>
                <w:b/>
                <w:bCs/>
                <w:color w:val="FFFFFF" w:themeColor="background1"/>
                <w:sz w:val="18"/>
                <w:szCs w:val="18"/>
              </w:rPr>
              <w:t>Në proces</w:t>
            </w:r>
          </w:p>
        </w:tc>
      </w:tr>
      <w:tr w:rsidR="00D57B2B" w:rsidRPr="0068551F" w14:paraId="5F1DA7B1" w14:textId="4DBEE94B" w:rsidTr="00D57B2B">
        <w:trPr>
          <w:trHeight w:val="1769"/>
          <w:tblCellSpacing w:w="4" w:type="dxa"/>
        </w:trPr>
        <w:tc>
          <w:tcPr>
            <w:tcW w:w="438" w:type="dxa"/>
            <w:tcBorders>
              <w:top w:val="single" w:sz="4" w:space="0" w:color="FFFFFF" w:themeColor="background1"/>
              <w:left w:val="nil"/>
            </w:tcBorders>
            <w:shd w:val="clear" w:color="auto" w:fill="F9CDC4"/>
          </w:tcPr>
          <w:p w14:paraId="26AACC3C" w14:textId="77777777" w:rsidR="00D57B2B" w:rsidRPr="0081336D" w:rsidRDefault="00D57B2B" w:rsidP="00D57B2B">
            <w:pPr>
              <w:pStyle w:val="TableParagraph"/>
              <w:spacing w:before="30"/>
              <w:ind w:left="98"/>
              <w:rPr>
                <w:b/>
                <w:sz w:val="24"/>
                <w:lang w:val="sq-AL"/>
              </w:rPr>
            </w:pPr>
            <w:r w:rsidRPr="0081336D">
              <w:rPr>
                <w:b/>
                <w:color w:val="FFFFFF"/>
                <w:w w:val="99"/>
                <w:sz w:val="24"/>
                <w:lang w:val="sq-AL"/>
              </w:rPr>
              <w:t>1</w:t>
            </w:r>
          </w:p>
        </w:tc>
        <w:tc>
          <w:tcPr>
            <w:tcW w:w="3952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F9CDC4"/>
          </w:tcPr>
          <w:p w14:paraId="0169E93A" w14:textId="77777777" w:rsidR="00D57B2B" w:rsidRPr="0081336D" w:rsidRDefault="00D57B2B" w:rsidP="00D57B2B">
            <w:pPr>
              <w:pStyle w:val="TableParagraph"/>
              <w:numPr>
                <w:ilvl w:val="0"/>
                <w:numId w:val="8"/>
              </w:numPr>
              <w:tabs>
                <w:tab w:val="left" w:pos="527"/>
                <w:tab w:val="left" w:pos="528"/>
                <w:tab w:val="left" w:pos="3102"/>
              </w:tabs>
              <w:spacing w:before="117" w:line="254" w:lineRule="auto"/>
              <w:ind w:right="287"/>
              <w:jc w:val="both"/>
              <w:rPr>
                <w:color w:val="1D1D1B"/>
                <w:sz w:val="18"/>
                <w:lang w:val="sq-AL"/>
              </w:rPr>
            </w:pPr>
            <w:r w:rsidRPr="0081336D">
              <w:rPr>
                <w:color w:val="1D1D1B"/>
                <w:sz w:val="18"/>
                <w:lang w:val="sq-AL"/>
              </w:rPr>
              <w:t>Sigurohuni që çelësi kriptografik dhe informacioni sekret i autentifikimit (përfshirë materialin e çelësit kriptografik të përdorur për autentifikim) të mos zbulohen ose të ngatërrohen.</w:t>
            </w:r>
          </w:p>
          <w:p w14:paraId="5724F7DD" w14:textId="77777777" w:rsidR="00D57B2B" w:rsidRPr="0081336D" w:rsidRDefault="00D57B2B" w:rsidP="00D57B2B">
            <w:pPr>
              <w:pStyle w:val="TableParagraph"/>
              <w:numPr>
                <w:ilvl w:val="0"/>
                <w:numId w:val="8"/>
              </w:numPr>
              <w:tabs>
                <w:tab w:val="left" w:pos="527"/>
                <w:tab w:val="left" w:pos="528"/>
                <w:tab w:val="left" w:pos="3102"/>
              </w:tabs>
              <w:spacing w:before="118" w:line="256" w:lineRule="auto"/>
              <w:ind w:right="287"/>
              <w:jc w:val="both"/>
              <w:rPr>
                <w:sz w:val="18"/>
                <w:lang w:val="sq-AL"/>
              </w:rPr>
            </w:pPr>
            <w:r w:rsidRPr="0081336D">
              <w:rPr>
                <w:color w:val="1D1D1B"/>
                <w:sz w:val="18"/>
                <w:lang w:val="sq-AL"/>
              </w:rPr>
              <w:t>Aksesi në çelësat privat është i kontrolluar dhe i monitoruar në mënyrë rigoroze.</w:t>
            </w:r>
          </w:p>
        </w:tc>
        <w:tc>
          <w:tcPr>
            <w:tcW w:w="4312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nil"/>
            </w:tcBorders>
            <w:shd w:val="clear" w:color="auto" w:fill="F9CDC4"/>
          </w:tcPr>
          <w:p w14:paraId="4045B00E" w14:textId="77777777" w:rsidR="00D57B2B" w:rsidRPr="0081336D" w:rsidRDefault="00D57B2B" w:rsidP="00D57B2B">
            <w:pPr>
              <w:pStyle w:val="TableParagraph"/>
              <w:numPr>
                <w:ilvl w:val="0"/>
                <w:numId w:val="7"/>
              </w:numPr>
              <w:tabs>
                <w:tab w:val="left" w:pos="527"/>
                <w:tab w:val="left" w:pos="528"/>
              </w:tabs>
              <w:spacing w:before="117" w:line="254" w:lineRule="auto"/>
              <w:ind w:right="219"/>
              <w:jc w:val="both"/>
              <w:rPr>
                <w:color w:val="1D1D1B"/>
                <w:sz w:val="18"/>
                <w:lang w:val="sq-AL"/>
              </w:rPr>
            </w:pPr>
            <w:r w:rsidRPr="0081336D">
              <w:rPr>
                <w:color w:val="1D1D1B"/>
                <w:sz w:val="18"/>
                <w:lang w:val="sq-AL"/>
              </w:rPr>
              <w:t>Çelësi kriptografik dhe informacioni sekret i autentifikimit janë të mbrojtura duke përdorur praktikat më të mira të sigurisë dhe standardet për mekanizmat e mbrojtjes (si njohuritë e ndara</w:t>
            </w:r>
            <w:r w:rsidRPr="0081336D">
              <w:rPr>
                <w:i/>
                <w:color w:val="1D1D1B"/>
                <w:sz w:val="18"/>
                <w:lang w:val="sq-AL"/>
              </w:rPr>
              <w:t xml:space="preserve"> split knowledge </w:t>
            </w:r>
            <w:r w:rsidRPr="0081336D">
              <w:rPr>
                <w:color w:val="1D1D1B"/>
                <w:sz w:val="18"/>
                <w:lang w:val="sq-AL"/>
              </w:rPr>
              <w:t>dhe kontrolli i dyfishtë, enkriptimi, hashimi, hardware i sigurt etj.).</w:t>
            </w:r>
          </w:p>
          <w:p w14:paraId="4C7FD510" w14:textId="77777777" w:rsidR="00D57B2B" w:rsidRPr="0081336D" w:rsidRDefault="00D57B2B" w:rsidP="00D57B2B">
            <w:pPr>
              <w:pStyle w:val="TableParagraph"/>
              <w:numPr>
                <w:ilvl w:val="0"/>
                <w:numId w:val="7"/>
              </w:numPr>
              <w:tabs>
                <w:tab w:val="left" w:pos="527"/>
                <w:tab w:val="left" w:pos="528"/>
              </w:tabs>
              <w:spacing w:before="120" w:line="254" w:lineRule="auto"/>
              <w:ind w:right="219"/>
              <w:jc w:val="both"/>
              <w:rPr>
                <w:sz w:val="18"/>
                <w:lang w:val="sq-AL"/>
              </w:rPr>
            </w:pPr>
            <w:r w:rsidRPr="0081336D">
              <w:rPr>
                <w:color w:val="1D1D1B"/>
                <w:sz w:val="18"/>
                <w:lang w:val="sq-AL"/>
              </w:rPr>
              <w:t>Përshkrimi i mekanizmave për kontrollin dhe monitorimin e aksesit për tek çelësat privatë.</w:t>
            </w:r>
          </w:p>
        </w:tc>
        <w:tc>
          <w:tcPr>
            <w:tcW w:w="3592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nil"/>
            </w:tcBorders>
            <w:shd w:val="clear" w:color="auto" w:fill="F9CDC4"/>
          </w:tcPr>
          <w:p w14:paraId="6C7D4A29" w14:textId="77777777" w:rsidR="00D57B2B" w:rsidRPr="0081336D" w:rsidRDefault="00D57B2B" w:rsidP="00D57B2B">
            <w:pPr>
              <w:pStyle w:val="TableParagraph"/>
              <w:tabs>
                <w:tab w:val="left" w:pos="527"/>
                <w:tab w:val="left" w:pos="528"/>
              </w:tabs>
              <w:spacing w:before="117" w:line="254" w:lineRule="auto"/>
              <w:ind w:left="558" w:right="219"/>
              <w:jc w:val="both"/>
              <w:rPr>
                <w:color w:val="1D1D1B"/>
                <w:sz w:val="18"/>
                <w:lang w:val="sq-AL"/>
              </w:rPr>
            </w:pPr>
          </w:p>
        </w:tc>
        <w:tc>
          <w:tcPr>
            <w:tcW w:w="1522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nil"/>
            </w:tcBorders>
            <w:shd w:val="clear" w:color="auto" w:fill="F9CDC4"/>
          </w:tcPr>
          <w:p w14:paraId="41EB5D60" w14:textId="77777777" w:rsidR="00D57B2B" w:rsidRPr="0081336D" w:rsidRDefault="00D57B2B" w:rsidP="00D57B2B">
            <w:pPr>
              <w:pStyle w:val="TableParagraph"/>
              <w:tabs>
                <w:tab w:val="left" w:pos="527"/>
                <w:tab w:val="left" w:pos="528"/>
              </w:tabs>
              <w:spacing w:before="117" w:line="254" w:lineRule="auto"/>
              <w:ind w:left="558" w:right="219"/>
              <w:jc w:val="both"/>
              <w:rPr>
                <w:color w:val="1D1D1B"/>
                <w:sz w:val="18"/>
                <w:lang w:val="sq-AL"/>
              </w:rPr>
            </w:pPr>
          </w:p>
        </w:tc>
        <w:tc>
          <w:tcPr>
            <w:tcW w:w="97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nil"/>
            </w:tcBorders>
            <w:shd w:val="clear" w:color="auto" w:fill="F9CDC4"/>
          </w:tcPr>
          <w:p w14:paraId="3008C41B" w14:textId="77777777" w:rsidR="00D57B2B" w:rsidRPr="0081336D" w:rsidRDefault="00D57B2B" w:rsidP="00D57B2B">
            <w:pPr>
              <w:pStyle w:val="TableParagraph"/>
              <w:tabs>
                <w:tab w:val="left" w:pos="527"/>
                <w:tab w:val="left" w:pos="528"/>
              </w:tabs>
              <w:spacing w:before="117" w:line="254" w:lineRule="auto"/>
              <w:ind w:left="558" w:right="219"/>
              <w:jc w:val="both"/>
              <w:rPr>
                <w:color w:val="1D1D1B"/>
                <w:sz w:val="18"/>
                <w:lang w:val="sq-AL"/>
              </w:rPr>
            </w:pPr>
          </w:p>
        </w:tc>
      </w:tr>
      <w:tr w:rsidR="00D57B2B" w:rsidRPr="0068551F" w14:paraId="4658C349" w14:textId="5B57FBD3" w:rsidTr="00372220">
        <w:trPr>
          <w:trHeight w:val="235"/>
          <w:tblCellSpacing w:w="4" w:type="dxa"/>
        </w:trPr>
        <w:tc>
          <w:tcPr>
            <w:tcW w:w="438" w:type="dxa"/>
            <w:tcBorders>
              <w:left w:val="nil"/>
            </w:tcBorders>
            <w:shd w:val="clear" w:color="auto" w:fill="FCB5A9"/>
          </w:tcPr>
          <w:p w14:paraId="0FB72C30" w14:textId="77777777" w:rsidR="00D57B2B" w:rsidRPr="0081336D" w:rsidRDefault="00D57B2B" w:rsidP="00D57B2B">
            <w:pPr>
              <w:pStyle w:val="TableParagraph"/>
              <w:spacing w:before="31"/>
              <w:ind w:left="98"/>
              <w:rPr>
                <w:b/>
                <w:sz w:val="24"/>
                <w:lang w:val="sq-AL"/>
              </w:rPr>
            </w:pPr>
            <w:r w:rsidRPr="0081336D">
              <w:rPr>
                <w:b/>
                <w:color w:val="FFFFFF"/>
                <w:w w:val="99"/>
                <w:sz w:val="24"/>
                <w:lang w:val="sq-AL"/>
              </w:rPr>
              <w:t>2</w:t>
            </w:r>
          </w:p>
        </w:tc>
        <w:tc>
          <w:tcPr>
            <w:tcW w:w="3952" w:type="dxa"/>
            <w:tcBorders>
              <w:left w:val="single" w:sz="4" w:space="0" w:color="FFFFFF" w:themeColor="background1"/>
            </w:tcBorders>
            <w:shd w:val="clear" w:color="auto" w:fill="FCB5A9"/>
          </w:tcPr>
          <w:p w14:paraId="0126DCB9" w14:textId="77777777" w:rsidR="00D57B2B" w:rsidRPr="0081336D" w:rsidRDefault="00D57B2B" w:rsidP="00D57B2B">
            <w:pPr>
              <w:pStyle w:val="TableParagraph"/>
              <w:numPr>
                <w:ilvl w:val="0"/>
                <w:numId w:val="6"/>
              </w:numPr>
              <w:tabs>
                <w:tab w:val="left" w:pos="527"/>
                <w:tab w:val="left" w:pos="528"/>
                <w:tab w:val="left" w:pos="3102"/>
              </w:tabs>
              <w:spacing w:line="256" w:lineRule="auto"/>
              <w:ind w:right="287"/>
              <w:jc w:val="both"/>
              <w:rPr>
                <w:color w:val="1D1D1B"/>
                <w:sz w:val="18"/>
                <w:lang w:val="sq-AL"/>
              </w:rPr>
            </w:pPr>
            <w:r w:rsidRPr="0081336D">
              <w:rPr>
                <w:color w:val="1D1D1B"/>
                <w:sz w:val="18"/>
                <w:lang w:val="sq-AL"/>
              </w:rPr>
              <w:t>Implementim i politikës për menaxhimin e çelësave kriptografikë.</w:t>
            </w:r>
          </w:p>
          <w:p w14:paraId="4AEE49EC" w14:textId="77777777" w:rsidR="00D57B2B" w:rsidRPr="0081336D" w:rsidRDefault="00D57B2B" w:rsidP="00D57B2B">
            <w:pPr>
              <w:pStyle w:val="TableParagraph"/>
              <w:numPr>
                <w:ilvl w:val="0"/>
                <w:numId w:val="6"/>
              </w:numPr>
              <w:tabs>
                <w:tab w:val="left" w:pos="527"/>
                <w:tab w:val="left" w:pos="528"/>
                <w:tab w:val="left" w:pos="3102"/>
              </w:tabs>
              <w:spacing w:before="111" w:line="256" w:lineRule="auto"/>
              <w:ind w:right="287"/>
              <w:jc w:val="both"/>
              <w:rPr>
                <w:sz w:val="18"/>
                <w:lang w:val="sq-AL"/>
              </w:rPr>
            </w:pPr>
            <w:r w:rsidRPr="0081336D">
              <w:rPr>
                <w:color w:val="1D1D1B"/>
                <w:sz w:val="18"/>
                <w:lang w:val="sq-AL"/>
              </w:rPr>
              <w:t>Implementim i politikës për menaxhimin e fjalëkalimeve të përdoruesve.</w:t>
            </w:r>
          </w:p>
        </w:tc>
        <w:tc>
          <w:tcPr>
            <w:tcW w:w="4312" w:type="dxa"/>
            <w:tcBorders>
              <w:left w:val="single" w:sz="4" w:space="0" w:color="FFFFFF" w:themeColor="background1"/>
              <w:right w:val="nil"/>
            </w:tcBorders>
            <w:shd w:val="clear" w:color="auto" w:fill="FCB5A9"/>
          </w:tcPr>
          <w:p w14:paraId="3296BCBA" w14:textId="77777777" w:rsidR="00D57B2B" w:rsidRPr="0081336D" w:rsidRDefault="00D57B2B" w:rsidP="00D57B2B">
            <w:pPr>
              <w:pStyle w:val="TableParagraph"/>
              <w:numPr>
                <w:ilvl w:val="0"/>
                <w:numId w:val="5"/>
              </w:numPr>
              <w:tabs>
                <w:tab w:val="left" w:pos="527"/>
                <w:tab w:val="left" w:pos="528"/>
              </w:tabs>
              <w:spacing w:line="254" w:lineRule="auto"/>
              <w:ind w:right="219"/>
              <w:jc w:val="both"/>
              <w:rPr>
                <w:color w:val="1D1D1B"/>
                <w:sz w:val="18"/>
                <w:lang w:val="sq-AL"/>
              </w:rPr>
            </w:pPr>
            <w:r w:rsidRPr="0081336D">
              <w:rPr>
                <w:color w:val="1D1D1B"/>
                <w:sz w:val="18"/>
                <w:lang w:val="sq-AL"/>
              </w:rPr>
              <w:t xml:space="preserve">Politika për menaxhimin e çelësave duke përfshirë rolet, përgjegjësitë dhe kontrollet për përdorimin, mbrojtjen dhe jetëgjatësinë e çelësave kriptografikë gjatë gjithë ciklit jetësor të tyre, duke përfshirë kontrollet për akses si dhe </w:t>
            </w:r>
            <w:r w:rsidRPr="0081336D">
              <w:rPr>
                <w:i/>
                <w:color w:val="1D1D1B"/>
                <w:sz w:val="18"/>
                <w:lang w:val="sq-AL"/>
              </w:rPr>
              <w:t xml:space="preserve">backup </w:t>
            </w:r>
            <w:r w:rsidRPr="0081336D">
              <w:rPr>
                <w:color w:val="1D1D1B"/>
                <w:sz w:val="18"/>
                <w:lang w:val="sq-AL"/>
              </w:rPr>
              <w:t xml:space="preserve">dhe </w:t>
            </w:r>
            <w:r w:rsidRPr="0081336D">
              <w:rPr>
                <w:i/>
                <w:color w:val="1D1D1B"/>
                <w:sz w:val="18"/>
                <w:lang w:val="sq-AL"/>
              </w:rPr>
              <w:t>recovery</w:t>
            </w:r>
            <w:r w:rsidRPr="0081336D">
              <w:rPr>
                <w:color w:val="1D1D1B"/>
                <w:sz w:val="18"/>
                <w:lang w:val="sq-AL"/>
              </w:rPr>
              <w:t xml:space="preserve"> të çelësave privatë.</w:t>
            </w:r>
          </w:p>
          <w:p w14:paraId="5BD2F047" w14:textId="77777777" w:rsidR="00D57B2B" w:rsidRPr="0081336D" w:rsidRDefault="00D57B2B" w:rsidP="00D57B2B">
            <w:pPr>
              <w:pStyle w:val="TableParagraph"/>
              <w:numPr>
                <w:ilvl w:val="0"/>
                <w:numId w:val="5"/>
              </w:numPr>
              <w:tabs>
                <w:tab w:val="left" w:pos="527"/>
                <w:tab w:val="left" w:pos="528"/>
              </w:tabs>
              <w:spacing w:before="118" w:line="254" w:lineRule="auto"/>
              <w:ind w:right="219"/>
              <w:jc w:val="both"/>
              <w:rPr>
                <w:sz w:val="18"/>
                <w:lang w:val="sq-AL"/>
              </w:rPr>
            </w:pPr>
            <w:r w:rsidRPr="0081336D">
              <w:rPr>
                <w:color w:val="1D1D1B"/>
                <w:sz w:val="18"/>
                <w:lang w:val="sq-AL"/>
              </w:rPr>
              <w:t xml:space="preserve"> Politika për menaxhimin e fjalëkalimeve të përdoruesit duke përfshirë proceset, metodat dhe teknikat për një ruajtje më të sigurt të fjalëkalimeve të përdoruesve duke </w:t>
            </w:r>
            <w:r w:rsidRPr="0081336D">
              <w:rPr>
                <w:color w:val="1D1D1B"/>
                <w:sz w:val="18"/>
                <w:lang w:val="sq-AL"/>
              </w:rPr>
              <w:lastRenderedPageBreak/>
              <w:t>përdorur praktikat më të mira të industrisë</w:t>
            </w:r>
          </w:p>
        </w:tc>
        <w:tc>
          <w:tcPr>
            <w:tcW w:w="3592" w:type="dxa"/>
            <w:tcBorders>
              <w:left w:val="single" w:sz="4" w:space="0" w:color="FFFFFF" w:themeColor="background1"/>
              <w:right w:val="nil"/>
            </w:tcBorders>
            <w:shd w:val="clear" w:color="auto" w:fill="FCB5A9"/>
          </w:tcPr>
          <w:p w14:paraId="29BB3BE7" w14:textId="77777777" w:rsidR="00D57B2B" w:rsidRPr="0081336D" w:rsidRDefault="00D57B2B" w:rsidP="00D57B2B">
            <w:pPr>
              <w:pStyle w:val="TableParagraph"/>
              <w:tabs>
                <w:tab w:val="left" w:pos="527"/>
                <w:tab w:val="left" w:pos="528"/>
              </w:tabs>
              <w:spacing w:line="254" w:lineRule="auto"/>
              <w:ind w:left="558" w:right="219"/>
              <w:jc w:val="both"/>
              <w:rPr>
                <w:color w:val="1D1D1B"/>
                <w:sz w:val="18"/>
                <w:lang w:val="sq-AL"/>
              </w:rPr>
            </w:pPr>
          </w:p>
        </w:tc>
        <w:tc>
          <w:tcPr>
            <w:tcW w:w="1522" w:type="dxa"/>
            <w:tcBorders>
              <w:left w:val="single" w:sz="4" w:space="0" w:color="FFFFFF" w:themeColor="background1"/>
              <w:right w:val="nil"/>
            </w:tcBorders>
            <w:shd w:val="clear" w:color="auto" w:fill="FCB5A9"/>
          </w:tcPr>
          <w:p w14:paraId="675E8FAB" w14:textId="77777777" w:rsidR="00D57B2B" w:rsidRPr="0081336D" w:rsidRDefault="00D57B2B" w:rsidP="00D57B2B">
            <w:pPr>
              <w:pStyle w:val="TableParagraph"/>
              <w:tabs>
                <w:tab w:val="left" w:pos="527"/>
                <w:tab w:val="left" w:pos="528"/>
              </w:tabs>
              <w:spacing w:line="254" w:lineRule="auto"/>
              <w:ind w:left="558" w:right="219"/>
              <w:jc w:val="both"/>
              <w:rPr>
                <w:color w:val="1D1D1B"/>
                <w:sz w:val="18"/>
                <w:lang w:val="sq-AL"/>
              </w:rPr>
            </w:pPr>
          </w:p>
        </w:tc>
        <w:tc>
          <w:tcPr>
            <w:tcW w:w="978" w:type="dxa"/>
            <w:tcBorders>
              <w:left w:val="single" w:sz="4" w:space="0" w:color="FFFFFF" w:themeColor="background1"/>
              <w:right w:val="nil"/>
            </w:tcBorders>
            <w:shd w:val="clear" w:color="auto" w:fill="FCB5A9"/>
          </w:tcPr>
          <w:p w14:paraId="5964BA72" w14:textId="77777777" w:rsidR="00D57B2B" w:rsidRPr="0081336D" w:rsidRDefault="00D57B2B" w:rsidP="00D57B2B">
            <w:pPr>
              <w:pStyle w:val="TableParagraph"/>
              <w:tabs>
                <w:tab w:val="left" w:pos="527"/>
                <w:tab w:val="left" w:pos="528"/>
              </w:tabs>
              <w:spacing w:line="254" w:lineRule="auto"/>
              <w:ind w:left="558" w:right="219"/>
              <w:jc w:val="both"/>
              <w:rPr>
                <w:color w:val="1D1D1B"/>
                <w:sz w:val="18"/>
                <w:lang w:val="sq-AL"/>
              </w:rPr>
            </w:pPr>
          </w:p>
        </w:tc>
      </w:tr>
      <w:tr w:rsidR="00D57B2B" w:rsidRPr="0068551F" w14:paraId="572689C7" w14:textId="08519DBB" w:rsidTr="00D57B2B">
        <w:trPr>
          <w:trHeight w:val="1557"/>
          <w:tblCellSpacing w:w="4" w:type="dxa"/>
        </w:trPr>
        <w:tc>
          <w:tcPr>
            <w:tcW w:w="438" w:type="dxa"/>
            <w:tcBorders>
              <w:left w:val="nil"/>
              <w:bottom w:val="nil"/>
            </w:tcBorders>
            <w:shd w:val="clear" w:color="auto" w:fill="F19388"/>
          </w:tcPr>
          <w:p w14:paraId="5648AC26" w14:textId="77777777" w:rsidR="00D57B2B" w:rsidRPr="0081336D" w:rsidRDefault="00D57B2B" w:rsidP="00D57B2B">
            <w:pPr>
              <w:pStyle w:val="TableParagraph"/>
              <w:spacing w:before="31"/>
              <w:ind w:left="98"/>
              <w:rPr>
                <w:b/>
                <w:sz w:val="24"/>
                <w:lang w:val="sq-AL"/>
              </w:rPr>
            </w:pPr>
            <w:r w:rsidRPr="0081336D">
              <w:rPr>
                <w:b/>
                <w:color w:val="FFFFFF"/>
                <w:w w:val="99"/>
                <w:sz w:val="24"/>
                <w:lang w:val="sq-AL"/>
              </w:rPr>
              <w:lastRenderedPageBreak/>
              <w:t>3</w:t>
            </w:r>
          </w:p>
        </w:tc>
        <w:tc>
          <w:tcPr>
            <w:tcW w:w="3952" w:type="dxa"/>
            <w:tcBorders>
              <w:left w:val="single" w:sz="4" w:space="0" w:color="FFFFFF" w:themeColor="background1"/>
              <w:bottom w:val="nil"/>
            </w:tcBorders>
            <w:shd w:val="clear" w:color="auto" w:fill="F19388"/>
          </w:tcPr>
          <w:p w14:paraId="3D010579" w14:textId="77777777" w:rsidR="00D57B2B" w:rsidRPr="0081336D" w:rsidRDefault="00D57B2B" w:rsidP="00D57B2B">
            <w:pPr>
              <w:pStyle w:val="TableParagraph"/>
              <w:numPr>
                <w:ilvl w:val="0"/>
                <w:numId w:val="4"/>
              </w:numPr>
              <w:tabs>
                <w:tab w:val="left" w:pos="527"/>
                <w:tab w:val="left" w:pos="528"/>
                <w:tab w:val="left" w:pos="3102"/>
              </w:tabs>
              <w:spacing w:line="256" w:lineRule="auto"/>
              <w:ind w:right="287"/>
              <w:jc w:val="both"/>
              <w:rPr>
                <w:color w:val="1D1D1B"/>
                <w:sz w:val="18"/>
                <w:lang w:val="sq-AL"/>
              </w:rPr>
            </w:pPr>
            <w:r w:rsidRPr="0081336D">
              <w:rPr>
                <w:color w:val="1D1D1B"/>
                <w:sz w:val="18"/>
                <w:lang w:val="sq-AL"/>
              </w:rPr>
              <w:t xml:space="preserve">Rishikim dhe përditësim i politikës të menaxhimit të </w:t>
            </w:r>
            <w:r>
              <w:rPr>
                <w:color w:val="1D1D1B"/>
                <w:sz w:val="18"/>
                <w:lang w:val="sq-AL"/>
              </w:rPr>
              <w:t>ç</w:t>
            </w:r>
            <w:r w:rsidRPr="0081336D">
              <w:rPr>
                <w:color w:val="1D1D1B"/>
                <w:sz w:val="18"/>
                <w:lang w:val="sq-AL"/>
              </w:rPr>
              <w:t>elesit</w:t>
            </w:r>
            <w:r>
              <w:rPr>
                <w:color w:val="1D1D1B"/>
                <w:sz w:val="18"/>
                <w:lang w:val="sq-AL"/>
              </w:rPr>
              <w:t>.</w:t>
            </w:r>
          </w:p>
          <w:p w14:paraId="6B3BBA5D" w14:textId="77777777" w:rsidR="00D57B2B" w:rsidRPr="0081336D" w:rsidRDefault="00D57B2B" w:rsidP="00D57B2B">
            <w:pPr>
              <w:pStyle w:val="TableParagraph"/>
              <w:numPr>
                <w:ilvl w:val="0"/>
                <w:numId w:val="4"/>
              </w:numPr>
              <w:tabs>
                <w:tab w:val="left" w:pos="527"/>
                <w:tab w:val="left" w:pos="528"/>
                <w:tab w:val="left" w:pos="3102"/>
              </w:tabs>
              <w:spacing w:before="109" w:line="256" w:lineRule="auto"/>
              <w:ind w:right="287"/>
              <w:jc w:val="both"/>
              <w:rPr>
                <w:sz w:val="18"/>
                <w:lang w:val="sq-AL"/>
              </w:rPr>
            </w:pPr>
            <w:r w:rsidRPr="0081336D">
              <w:rPr>
                <w:color w:val="1D1D1B"/>
                <w:sz w:val="18"/>
                <w:lang w:val="sq-AL"/>
              </w:rPr>
              <w:t>Rishikim dhe përditësim i politikave për menaxhimin e fjalëkalimeve të përdoruesve.</w:t>
            </w:r>
          </w:p>
        </w:tc>
        <w:tc>
          <w:tcPr>
            <w:tcW w:w="4312" w:type="dxa"/>
            <w:tcBorders>
              <w:left w:val="single" w:sz="4" w:space="0" w:color="FFFFFF" w:themeColor="background1"/>
              <w:bottom w:val="nil"/>
              <w:right w:val="nil"/>
            </w:tcBorders>
            <w:shd w:val="clear" w:color="auto" w:fill="F19388"/>
          </w:tcPr>
          <w:p w14:paraId="6D695F98" w14:textId="28CFA53D" w:rsidR="00D57B2B" w:rsidRPr="0081336D" w:rsidRDefault="00D57B2B" w:rsidP="00D57B2B">
            <w:pPr>
              <w:pStyle w:val="TableParagraph"/>
              <w:numPr>
                <w:ilvl w:val="0"/>
                <w:numId w:val="3"/>
              </w:numPr>
              <w:tabs>
                <w:tab w:val="left" w:pos="528"/>
              </w:tabs>
              <w:spacing w:line="254" w:lineRule="auto"/>
              <w:ind w:right="219"/>
              <w:jc w:val="both"/>
              <w:rPr>
                <w:color w:val="1D1D1B"/>
                <w:sz w:val="18"/>
                <w:lang w:val="sq-AL"/>
              </w:rPr>
            </w:pPr>
            <w:r w:rsidRPr="0081336D">
              <w:rPr>
                <w:color w:val="1D1D1B"/>
                <w:sz w:val="18"/>
                <w:lang w:val="sq-AL"/>
              </w:rPr>
              <w:t>Politika e përditësuar e menaxhimit të çelësave, rishikoni komentet dhe/ose ndryshimet e log-eve</w:t>
            </w:r>
            <w:r>
              <w:rPr>
                <w:color w:val="1D1D1B"/>
                <w:sz w:val="18"/>
                <w:lang w:val="sq-AL"/>
              </w:rPr>
              <w:t>.</w:t>
            </w:r>
          </w:p>
          <w:p w14:paraId="7E8533F0" w14:textId="77777777" w:rsidR="00D57B2B" w:rsidRPr="0081336D" w:rsidRDefault="00D57B2B" w:rsidP="00D57B2B">
            <w:pPr>
              <w:pStyle w:val="TableParagraph"/>
              <w:numPr>
                <w:ilvl w:val="0"/>
                <w:numId w:val="3"/>
              </w:numPr>
              <w:tabs>
                <w:tab w:val="left" w:pos="527"/>
                <w:tab w:val="left" w:pos="528"/>
              </w:tabs>
              <w:spacing w:before="115" w:line="254" w:lineRule="auto"/>
              <w:ind w:right="219"/>
              <w:jc w:val="both"/>
              <w:rPr>
                <w:sz w:val="18"/>
                <w:lang w:val="sq-AL"/>
              </w:rPr>
            </w:pPr>
            <w:r w:rsidRPr="0081336D">
              <w:rPr>
                <w:color w:val="1D1D1B"/>
                <w:sz w:val="18"/>
                <w:lang w:val="sq-AL"/>
              </w:rPr>
              <w:t>Politika e përditësuar e menaxhimit të fjalëkalimit të përdoruesit, rishikimi i komenteve dhe/ose ndryshimet e log-eve.</w:t>
            </w:r>
          </w:p>
        </w:tc>
        <w:tc>
          <w:tcPr>
            <w:tcW w:w="3592" w:type="dxa"/>
            <w:tcBorders>
              <w:left w:val="single" w:sz="4" w:space="0" w:color="FFFFFF" w:themeColor="background1"/>
              <w:bottom w:val="nil"/>
              <w:right w:val="nil"/>
            </w:tcBorders>
            <w:shd w:val="clear" w:color="auto" w:fill="F19388"/>
          </w:tcPr>
          <w:p w14:paraId="098B9EB2" w14:textId="77777777" w:rsidR="00D57B2B" w:rsidRPr="0081336D" w:rsidRDefault="00D57B2B" w:rsidP="00D57B2B">
            <w:pPr>
              <w:pStyle w:val="TableParagraph"/>
              <w:tabs>
                <w:tab w:val="left" w:pos="528"/>
              </w:tabs>
              <w:spacing w:line="254" w:lineRule="auto"/>
              <w:ind w:left="558" w:right="219"/>
              <w:jc w:val="both"/>
              <w:rPr>
                <w:color w:val="1D1D1B"/>
                <w:sz w:val="18"/>
                <w:lang w:val="sq-AL"/>
              </w:rPr>
            </w:pPr>
          </w:p>
        </w:tc>
        <w:tc>
          <w:tcPr>
            <w:tcW w:w="1522" w:type="dxa"/>
            <w:tcBorders>
              <w:left w:val="single" w:sz="4" w:space="0" w:color="FFFFFF" w:themeColor="background1"/>
              <w:bottom w:val="nil"/>
              <w:right w:val="nil"/>
            </w:tcBorders>
            <w:shd w:val="clear" w:color="auto" w:fill="F19388"/>
          </w:tcPr>
          <w:p w14:paraId="5A5FCF1A" w14:textId="77777777" w:rsidR="00D57B2B" w:rsidRPr="0081336D" w:rsidRDefault="00D57B2B" w:rsidP="00D57B2B">
            <w:pPr>
              <w:pStyle w:val="TableParagraph"/>
              <w:tabs>
                <w:tab w:val="left" w:pos="528"/>
              </w:tabs>
              <w:spacing w:line="254" w:lineRule="auto"/>
              <w:ind w:left="558" w:right="219"/>
              <w:jc w:val="both"/>
              <w:rPr>
                <w:color w:val="1D1D1B"/>
                <w:sz w:val="18"/>
                <w:lang w:val="sq-AL"/>
              </w:rPr>
            </w:pPr>
          </w:p>
        </w:tc>
        <w:tc>
          <w:tcPr>
            <w:tcW w:w="978" w:type="dxa"/>
            <w:tcBorders>
              <w:left w:val="single" w:sz="4" w:space="0" w:color="FFFFFF" w:themeColor="background1"/>
              <w:bottom w:val="nil"/>
              <w:right w:val="nil"/>
            </w:tcBorders>
            <w:shd w:val="clear" w:color="auto" w:fill="F19388"/>
          </w:tcPr>
          <w:p w14:paraId="3E1CBB24" w14:textId="77777777" w:rsidR="00D57B2B" w:rsidRPr="0081336D" w:rsidRDefault="00D57B2B" w:rsidP="00D57B2B">
            <w:pPr>
              <w:pStyle w:val="TableParagraph"/>
              <w:tabs>
                <w:tab w:val="left" w:pos="528"/>
              </w:tabs>
              <w:spacing w:line="254" w:lineRule="auto"/>
              <w:ind w:left="558" w:right="219"/>
              <w:jc w:val="both"/>
              <w:rPr>
                <w:color w:val="1D1D1B"/>
                <w:sz w:val="18"/>
                <w:lang w:val="sq-AL"/>
              </w:rPr>
            </w:pPr>
          </w:p>
        </w:tc>
      </w:tr>
    </w:tbl>
    <w:p w14:paraId="7C80806A" w14:textId="7A6642C7" w:rsidR="00577B1E" w:rsidRDefault="00577B1E" w:rsidP="00577B1E">
      <w:pPr>
        <w:spacing w:line="235" w:lineRule="auto"/>
        <w:jc w:val="both"/>
        <w:rPr>
          <w:color w:val="000000" w:themeColor="text1"/>
          <w:sz w:val="20"/>
          <w:szCs w:val="20"/>
          <w:lang w:val="sq-AL"/>
        </w:rPr>
      </w:pPr>
    </w:p>
    <w:p w14:paraId="401CCD52" w14:textId="77777777" w:rsidR="00E848B2" w:rsidRPr="0081336D" w:rsidRDefault="00E848B2" w:rsidP="00577B1E">
      <w:pPr>
        <w:spacing w:line="235" w:lineRule="auto"/>
        <w:jc w:val="both"/>
        <w:rPr>
          <w:color w:val="000000" w:themeColor="text1"/>
          <w:sz w:val="20"/>
          <w:szCs w:val="20"/>
          <w:lang w:val="sq-AL"/>
        </w:rPr>
      </w:pPr>
    </w:p>
    <w:p w14:paraId="5CADDC6A" w14:textId="5F6AA6A6" w:rsidR="00577B1E" w:rsidRPr="0081336D" w:rsidRDefault="00306816" w:rsidP="00966F2B">
      <w:pPr>
        <w:pStyle w:val="Heading2"/>
        <w:rPr>
          <w:color w:val="C00000"/>
          <w:lang w:val="sq-AL"/>
        </w:rPr>
      </w:pPr>
      <w:bookmarkStart w:id="49" w:name="_Toc95815432"/>
      <w:r>
        <w:rPr>
          <w:color w:val="C00000"/>
          <w:lang w:val="sq-AL"/>
        </w:rPr>
        <w:t>2</w:t>
      </w:r>
      <w:r w:rsidR="00966F2B" w:rsidRPr="0081336D">
        <w:rPr>
          <w:color w:val="C00000"/>
          <w:lang w:val="sq-AL"/>
        </w:rPr>
        <w:t xml:space="preserve">.4. </w:t>
      </w:r>
      <w:r w:rsidR="00A25693" w:rsidRPr="0081336D">
        <w:rPr>
          <w:color w:val="C00000"/>
          <w:lang w:val="sq-AL"/>
        </w:rPr>
        <w:t xml:space="preserve">MS4: </w:t>
      </w:r>
      <w:r w:rsidR="00577B1E" w:rsidRPr="0081336D">
        <w:rPr>
          <w:color w:val="C00000"/>
          <w:lang w:val="sq-AL"/>
        </w:rPr>
        <w:t>Zbulimi i ngjarjeve të sigurisë kibernetike</w:t>
      </w:r>
      <w:bookmarkEnd w:id="49"/>
      <w:r w:rsidR="00577B1E" w:rsidRPr="0081336D">
        <w:rPr>
          <w:color w:val="C00000"/>
          <w:lang w:val="sq-AL"/>
        </w:rPr>
        <w:t xml:space="preserve"> </w:t>
      </w:r>
    </w:p>
    <w:p w14:paraId="14EDAA5F" w14:textId="32F35541" w:rsidR="00577B1E" w:rsidRPr="0081336D" w:rsidRDefault="00577B1E" w:rsidP="00577B1E">
      <w:pPr>
        <w:pStyle w:val="BodyText"/>
        <w:spacing w:before="44"/>
        <w:ind w:left="628"/>
        <w:rPr>
          <w:sz w:val="22"/>
          <w:szCs w:val="22"/>
          <w:lang w:val="sq-AL"/>
        </w:rPr>
      </w:pPr>
      <w:r w:rsidRPr="0081336D">
        <w:rPr>
          <w:color w:val="1D1D1B"/>
          <w:sz w:val="22"/>
          <w:szCs w:val="22"/>
          <w:lang w:val="sq-AL"/>
        </w:rPr>
        <w:t>Të krijohen dhe mbahen kapacitete për zbulimin e incidenteve</w:t>
      </w:r>
      <w:r w:rsidR="006B2021">
        <w:rPr>
          <w:color w:val="1D1D1B"/>
          <w:sz w:val="22"/>
          <w:szCs w:val="22"/>
          <w:lang w:val="sq-AL"/>
        </w:rPr>
        <w:t xml:space="preserve"> të sigurisë kibernetike</w:t>
      </w:r>
      <w:r w:rsidRPr="0081336D">
        <w:rPr>
          <w:color w:val="1D1D1B"/>
          <w:sz w:val="22"/>
          <w:szCs w:val="22"/>
          <w:lang w:val="sq-AL"/>
        </w:rPr>
        <w:t xml:space="preserve"> që identifikojnë incidentet.</w:t>
      </w:r>
    </w:p>
    <w:p w14:paraId="7CADCC82" w14:textId="77777777" w:rsidR="00577B1E" w:rsidRPr="0081336D" w:rsidRDefault="00577B1E" w:rsidP="00577B1E">
      <w:pPr>
        <w:pStyle w:val="BodyText"/>
        <w:spacing w:before="1"/>
        <w:rPr>
          <w:sz w:val="26"/>
          <w:lang w:val="sq-AL"/>
        </w:rPr>
      </w:pPr>
    </w:p>
    <w:tbl>
      <w:tblPr>
        <w:tblW w:w="14850" w:type="dxa"/>
        <w:tblCellSpacing w:w="4" w:type="dxa"/>
        <w:tblInd w:w="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"/>
        <w:gridCol w:w="3960"/>
        <w:gridCol w:w="4320"/>
        <w:gridCol w:w="3600"/>
        <w:gridCol w:w="1530"/>
        <w:gridCol w:w="990"/>
      </w:tblGrid>
      <w:tr w:rsidR="00A35CA4" w:rsidRPr="0081336D" w14:paraId="6D4939DF" w14:textId="3DDDDB20" w:rsidTr="00A35CA4">
        <w:trPr>
          <w:trHeight w:val="338"/>
          <w:tblCellSpacing w:w="4" w:type="dxa"/>
        </w:trPr>
        <w:tc>
          <w:tcPr>
            <w:tcW w:w="438" w:type="dxa"/>
            <w:shd w:val="clear" w:color="auto" w:fill="CA0438"/>
          </w:tcPr>
          <w:p w14:paraId="328B9ACD" w14:textId="77777777" w:rsidR="00A35CA4" w:rsidRPr="0081336D" w:rsidRDefault="00A35CA4" w:rsidP="00A35CA4">
            <w:pPr>
              <w:pStyle w:val="TableParagraph"/>
              <w:spacing w:before="0"/>
              <w:ind w:left="0"/>
              <w:rPr>
                <w:rFonts w:ascii="Times New Roman"/>
                <w:sz w:val="16"/>
                <w:lang w:val="sq-AL"/>
              </w:rPr>
            </w:pPr>
          </w:p>
        </w:tc>
        <w:tc>
          <w:tcPr>
            <w:tcW w:w="395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CA0438"/>
            <w:hideMark/>
          </w:tcPr>
          <w:p w14:paraId="30BE82D0" w14:textId="77777777" w:rsidR="00A35CA4" w:rsidRPr="0081336D" w:rsidRDefault="00A35CA4" w:rsidP="00A35CA4">
            <w:pPr>
              <w:pStyle w:val="TableParagraph"/>
              <w:spacing w:before="88"/>
              <w:ind w:left="1160"/>
              <w:rPr>
                <w:b/>
                <w:sz w:val="18"/>
                <w:lang w:val="sq-AL"/>
              </w:rPr>
            </w:pPr>
            <w:r w:rsidRPr="0081336D">
              <w:rPr>
                <w:b/>
                <w:color w:val="FFFFFF"/>
                <w:sz w:val="18"/>
                <w:lang w:val="sq-AL"/>
              </w:rPr>
              <w:t>Masat e sigurisë</w:t>
            </w:r>
          </w:p>
        </w:tc>
        <w:tc>
          <w:tcPr>
            <w:tcW w:w="4312" w:type="dxa"/>
            <w:shd w:val="clear" w:color="auto" w:fill="CA0438"/>
            <w:hideMark/>
          </w:tcPr>
          <w:p w14:paraId="17AD4553" w14:textId="5865BA4E" w:rsidR="00A35CA4" w:rsidRPr="0081336D" w:rsidRDefault="00A35CA4" w:rsidP="00A35CA4">
            <w:pPr>
              <w:pStyle w:val="TableParagraph"/>
              <w:spacing w:before="88"/>
              <w:ind w:right="1582"/>
              <w:jc w:val="center"/>
              <w:rPr>
                <w:b/>
                <w:sz w:val="18"/>
                <w:lang w:val="sq-AL"/>
              </w:rPr>
            </w:pPr>
            <w:r w:rsidRPr="0081336D">
              <w:rPr>
                <w:b/>
                <w:color w:val="FFFFFF"/>
                <w:sz w:val="18"/>
                <w:lang w:val="sq-AL"/>
              </w:rPr>
              <w:t>Dokumentimi</w:t>
            </w:r>
          </w:p>
        </w:tc>
        <w:tc>
          <w:tcPr>
            <w:tcW w:w="3592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CA0438"/>
          </w:tcPr>
          <w:p w14:paraId="03E01BE6" w14:textId="59571B56" w:rsidR="00A35CA4" w:rsidRPr="00A35CA4" w:rsidRDefault="00A35CA4" w:rsidP="00A35CA4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AC3CF2">
              <w:rPr>
                <w:b/>
                <w:bCs/>
                <w:color w:val="FFFFFF" w:themeColor="background1"/>
                <w:sz w:val="18"/>
                <w:szCs w:val="18"/>
              </w:rPr>
              <w:t>Po (përmend dokumentin, nenin, paragrafin, datën dhe numrin e miratimit të dokumentit)</w:t>
            </w:r>
          </w:p>
        </w:tc>
        <w:tc>
          <w:tcPr>
            <w:tcW w:w="1522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CA0438"/>
          </w:tcPr>
          <w:p w14:paraId="6CAE4268" w14:textId="3B8909A7" w:rsidR="00A35CA4" w:rsidRPr="00A35CA4" w:rsidRDefault="00A35CA4" w:rsidP="00A35CA4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894041">
              <w:rPr>
                <w:b/>
                <w:bCs/>
                <w:color w:val="FFFFFF" w:themeColor="background1"/>
                <w:sz w:val="18"/>
                <w:szCs w:val="18"/>
              </w:rPr>
              <w:t>Jo/ose e pa aplikueshme</w:t>
            </w:r>
          </w:p>
        </w:tc>
        <w:tc>
          <w:tcPr>
            <w:tcW w:w="978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CA0438"/>
          </w:tcPr>
          <w:p w14:paraId="032C2269" w14:textId="49D6AC9C" w:rsidR="00A35CA4" w:rsidRPr="00A35CA4" w:rsidRDefault="00A35CA4" w:rsidP="00A35CA4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894041">
              <w:rPr>
                <w:b/>
                <w:bCs/>
                <w:color w:val="FFFFFF" w:themeColor="background1"/>
                <w:sz w:val="18"/>
                <w:szCs w:val="18"/>
              </w:rPr>
              <w:t>Në proces</w:t>
            </w:r>
          </w:p>
        </w:tc>
      </w:tr>
      <w:tr w:rsidR="00A35CA4" w:rsidRPr="0068551F" w14:paraId="19DFF0F9" w14:textId="4F30CA12" w:rsidTr="00A35CA4">
        <w:trPr>
          <w:trHeight w:val="836"/>
          <w:tblCellSpacing w:w="4" w:type="dxa"/>
        </w:trPr>
        <w:tc>
          <w:tcPr>
            <w:tcW w:w="438" w:type="dxa"/>
            <w:tcBorders>
              <w:top w:val="single" w:sz="4" w:space="0" w:color="FFFFFF" w:themeColor="background1"/>
            </w:tcBorders>
            <w:shd w:val="clear" w:color="auto" w:fill="F9CDC4"/>
            <w:hideMark/>
          </w:tcPr>
          <w:p w14:paraId="2D3E0D1C" w14:textId="77777777" w:rsidR="00A35CA4" w:rsidRPr="0081336D" w:rsidRDefault="00A35CA4" w:rsidP="00A35CA4">
            <w:pPr>
              <w:pStyle w:val="TableParagraph"/>
              <w:spacing w:before="31"/>
              <w:ind w:left="98"/>
              <w:rPr>
                <w:b/>
                <w:sz w:val="24"/>
                <w:lang w:val="sq-AL"/>
              </w:rPr>
            </w:pPr>
            <w:r w:rsidRPr="0081336D">
              <w:rPr>
                <w:b/>
                <w:color w:val="FFFFFF"/>
                <w:w w:val="99"/>
                <w:sz w:val="24"/>
                <w:lang w:val="sq-AL"/>
              </w:rPr>
              <w:t>1</w:t>
            </w:r>
          </w:p>
        </w:tc>
        <w:tc>
          <w:tcPr>
            <w:tcW w:w="3952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9CDC4"/>
            <w:hideMark/>
          </w:tcPr>
          <w:p w14:paraId="4089B0A1" w14:textId="1178196B" w:rsidR="00A35CA4" w:rsidRPr="0081336D" w:rsidRDefault="00A35CA4" w:rsidP="00A35CA4">
            <w:pPr>
              <w:pStyle w:val="TableParagraph"/>
              <w:tabs>
                <w:tab w:val="left" w:pos="527"/>
              </w:tabs>
              <w:spacing w:line="254" w:lineRule="auto"/>
              <w:ind w:left="437" w:right="280" w:hanging="270"/>
              <w:jc w:val="both"/>
              <w:rPr>
                <w:sz w:val="18"/>
                <w:lang w:val="it-IT"/>
              </w:rPr>
            </w:pPr>
            <w:r w:rsidRPr="0081336D">
              <w:rPr>
                <w:color w:val="1D1D1B"/>
                <w:sz w:val="18"/>
                <w:lang w:val="it-IT"/>
              </w:rPr>
              <w:t>a)  Krijimi i proceseve ose sistemeve  për zbulimin e incidentit</w:t>
            </w:r>
            <w:r>
              <w:rPr>
                <w:color w:val="1D1D1B"/>
                <w:sz w:val="18"/>
                <w:lang w:val="it-IT"/>
              </w:rPr>
              <w:t xml:space="preserve"> kibernetik. </w:t>
            </w:r>
          </w:p>
        </w:tc>
        <w:tc>
          <w:tcPr>
            <w:tcW w:w="4312" w:type="dxa"/>
            <w:tcBorders>
              <w:top w:val="single" w:sz="4" w:space="0" w:color="FFFFFF" w:themeColor="background1"/>
            </w:tcBorders>
            <w:shd w:val="clear" w:color="auto" w:fill="F9CDC4"/>
            <w:hideMark/>
          </w:tcPr>
          <w:p w14:paraId="7D49F8EF" w14:textId="77777777" w:rsidR="00A35CA4" w:rsidRPr="0081336D" w:rsidRDefault="00A35CA4" w:rsidP="00A35CA4">
            <w:pPr>
              <w:pStyle w:val="TableParagraph"/>
              <w:tabs>
                <w:tab w:val="left" w:pos="527"/>
              </w:tabs>
              <w:spacing w:line="252" w:lineRule="auto"/>
              <w:ind w:left="558" w:right="329" w:hanging="375"/>
              <w:jc w:val="both"/>
              <w:rPr>
                <w:sz w:val="18"/>
                <w:lang w:val="it-IT"/>
              </w:rPr>
            </w:pPr>
            <w:r w:rsidRPr="0081336D">
              <w:rPr>
                <w:color w:val="1D1D1B"/>
                <w:sz w:val="18"/>
                <w:lang w:val="it-IT"/>
              </w:rPr>
              <w:t>i.</w:t>
            </w:r>
            <w:r w:rsidRPr="0081336D">
              <w:rPr>
                <w:color w:val="1D1D1B"/>
                <w:sz w:val="18"/>
                <w:lang w:val="it-IT"/>
              </w:rPr>
              <w:tab/>
              <w:t>Shembuj të dokumentuar të incidenteve të mëparshme që janë zbuluar dhe janë dërguar në  kohë tek personat përkatës.</w:t>
            </w:r>
          </w:p>
        </w:tc>
        <w:tc>
          <w:tcPr>
            <w:tcW w:w="3592" w:type="dxa"/>
            <w:tcBorders>
              <w:top w:val="single" w:sz="4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F9CDC4"/>
          </w:tcPr>
          <w:p w14:paraId="1F995507" w14:textId="77777777" w:rsidR="00A35CA4" w:rsidRPr="0081336D" w:rsidRDefault="00A35CA4" w:rsidP="00A35CA4">
            <w:pPr>
              <w:pStyle w:val="TableParagraph"/>
              <w:tabs>
                <w:tab w:val="left" w:pos="527"/>
              </w:tabs>
              <w:spacing w:line="252" w:lineRule="auto"/>
              <w:ind w:left="558" w:right="329" w:hanging="375"/>
              <w:jc w:val="both"/>
              <w:rPr>
                <w:color w:val="1D1D1B"/>
                <w:sz w:val="18"/>
                <w:lang w:val="it-IT"/>
              </w:rPr>
            </w:pPr>
          </w:p>
        </w:tc>
        <w:tc>
          <w:tcPr>
            <w:tcW w:w="1522" w:type="dxa"/>
            <w:tcBorders>
              <w:top w:val="single" w:sz="4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F9CDC4"/>
          </w:tcPr>
          <w:p w14:paraId="6B965FE5" w14:textId="77777777" w:rsidR="00A35CA4" w:rsidRPr="0081336D" w:rsidRDefault="00A35CA4" w:rsidP="00A35CA4">
            <w:pPr>
              <w:pStyle w:val="TableParagraph"/>
              <w:tabs>
                <w:tab w:val="left" w:pos="527"/>
              </w:tabs>
              <w:spacing w:line="252" w:lineRule="auto"/>
              <w:ind w:left="558" w:right="329" w:hanging="375"/>
              <w:jc w:val="both"/>
              <w:rPr>
                <w:color w:val="1D1D1B"/>
                <w:sz w:val="18"/>
                <w:lang w:val="it-IT"/>
              </w:rPr>
            </w:pPr>
          </w:p>
        </w:tc>
        <w:tc>
          <w:tcPr>
            <w:tcW w:w="978" w:type="dxa"/>
            <w:tcBorders>
              <w:top w:val="single" w:sz="4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F9CDC4"/>
          </w:tcPr>
          <w:p w14:paraId="1DC4E9AA" w14:textId="77777777" w:rsidR="00A35CA4" w:rsidRPr="0081336D" w:rsidRDefault="00A35CA4" w:rsidP="00A35CA4">
            <w:pPr>
              <w:pStyle w:val="TableParagraph"/>
              <w:tabs>
                <w:tab w:val="left" w:pos="527"/>
              </w:tabs>
              <w:spacing w:line="252" w:lineRule="auto"/>
              <w:ind w:left="558" w:right="329" w:hanging="375"/>
              <w:jc w:val="both"/>
              <w:rPr>
                <w:color w:val="1D1D1B"/>
                <w:sz w:val="18"/>
                <w:lang w:val="it-IT"/>
              </w:rPr>
            </w:pPr>
          </w:p>
        </w:tc>
      </w:tr>
      <w:tr w:rsidR="00A35CA4" w:rsidRPr="0068551F" w14:paraId="03AD0CF4" w14:textId="2644D010" w:rsidTr="00A35CA4">
        <w:trPr>
          <w:trHeight w:val="2071"/>
          <w:tblCellSpacing w:w="4" w:type="dxa"/>
        </w:trPr>
        <w:tc>
          <w:tcPr>
            <w:tcW w:w="438" w:type="dxa"/>
            <w:shd w:val="clear" w:color="auto" w:fill="FCB5A9"/>
            <w:hideMark/>
          </w:tcPr>
          <w:p w14:paraId="3F2C3595" w14:textId="77777777" w:rsidR="00A35CA4" w:rsidRPr="0081336D" w:rsidRDefault="00A35CA4" w:rsidP="00A35CA4">
            <w:pPr>
              <w:pStyle w:val="TableParagraph"/>
              <w:spacing w:before="31"/>
              <w:ind w:left="98"/>
              <w:rPr>
                <w:b/>
                <w:sz w:val="24"/>
              </w:rPr>
            </w:pPr>
            <w:r w:rsidRPr="0081336D">
              <w:rPr>
                <w:b/>
                <w:color w:val="FFFFFF"/>
                <w:w w:val="99"/>
                <w:sz w:val="24"/>
              </w:rPr>
              <w:t>2</w:t>
            </w:r>
          </w:p>
        </w:tc>
        <w:tc>
          <w:tcPr>
            <w:tcW w:w="395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CB5A9"/>
            <w:hideMark/>
          </w:tcPr>
          <w:p w14:paraId="1E1066A7" w14:textId="4E6A9316" w:rsidR="00A35CA4" w:rsidRPr="0081336D" w:rsidRDefault="00A35CA4" w:rsidP="00A35CA4">
            <w:pPr>
              <w:pStyle w:val="TableParagraph"/>
              <w:numPr>
                <w:ilvl w:val="0"/>
                <w:numId w:val="64"/>
              </w:numPr>
              <w:tabs>
                <w:tab w:val="left" w:pos="528"/>
              </w:tabs>
              <w:spacing w:line="254" w:lineRule="auto"/>
              <w:ind w:right="280"/>
              <w:jc w:val="both"/>
              <w:rPr>
                <w:sz w:val="18"/>
                <w:lang w:val="it-IT"/>
              </w:rPr>
            </w:pPr>
            <w:r>
              <w:rPr>
                <w:color w:val="1D1D1B"/>
                <w:sz w:val="18"/>
                <w:lang w:val="it-IT"/>
              </w:rPr>
              <w:t>Implementimi</w:t>
            </w:r>
            <w:r w:rsidRPr="0081336D">
              <w:rPr>
                <w:color w:val="1D1D1B"/>
                <w:sz w:val="18"/>
                <w:lang w:val="it-IT"/>
              </w:rPr>
              <w:t xml:space="preserve"> i sistemeve dhe procedurave </w:t>
            </w:r>
            <w:r>
              <w:rPr>
                <w:color w:val="1D1D1B"/>
                <w:sz w:val="18"/>
                <w:lang w:val="it-IT"/>
              </w:rPr>
              <w:t xml:space="preserve">te bazuara ne </w:t>
            </w:r>
            <w:r w:rsidRPr="0081336D">
              <w:rPr>
                <w:color w:val="1D1D1B"/>
                <w:sz w:val="18"/>
                <w:lang w:val="it-IT"/>
              </w:rPr>
              <w:t>standar</w:t>
            </w:r>
            <w:r>
              <w:rPr>
                <w:color w:val="1D1D1B"/>
                <w:sz w:val="18"/>
                <w:lang w:val="it-IT"/>
              </w:rPr>
              <w:t>t</w:t>
            </w:r>
            <w:r w:rsidRPr="0081336D">
              <w:rPr>
                <w:color w:val="1D1D1B"/>
                <w:sz w:val="18"/>
                <w:lang w:val="it-IT"/>
              </w:rPr>
              <w:t>e</w:t>
            </w:r>
            <w:r>
              <w:rPr>
                <w:color w:val="1D1D1B"/>
                <w:sz w:val="18"/>
                <w:lang w:val="it-IT"/>
              </w:rPr>
              <w:t>t e njohura ndërkombëtare</w:t>
            </w:r>
            <w:r w:rsidRPr="0081336D">
              <w:rPr>
                <w:color w:val="1D1D1B"/>
                <w:sz w:val="18"/>
                <w:lang w:val="it-IT"/>
              </w:rPr>
              <w:t xml:space="preserve"> për zbulimin e incidenteve</w:t>
            </w:r>
            <w:r>
              <w:rPr>
                <w:color w:val="1D1D1B"/>
                <w:sz w:val="18"/>
                <w:lang w:val="it-IT"/>
              </w:rPr>
              <w:t xml:space="preserve"> kibernetike</w:t>
            </w:r>
            <w:r w:rsidRPr="0081336D">
              <w:rPr>
                <w:color w:val="1D1D1B"/>
                <w:sz w:val="18"/>
                <w:lang w:val="it-IT"/>
              </w:rPr>
              <w:t>.</w:t>
            </w:r>
          </w:p>
          <w:p w14:paraId="763EE01E" w14:textId="2AFAD8A6" w:rsidR="00A35CA4" w:rsidRPr="0081336D" w:rsidRDefault="00A35CA4" w:rsidP="00A35CA4">
            <w:pPr>
              <w:pStyle w:val="TableParagraph"/>
              <w:numPr>
                <w:ilvl w:val="0"/>
                <w:numId w:val="64"/>
              </w:numPr>
              <w:tabs>
                <w:tab w:val="left" w:pos="528"/>
              </w:tabs>
              <w:spacing w:before="110" w:line="254" w:lineRule="auto"/>
              <w:ind w:right="280"/>
              <w:jc w:val="both"/>
              <w:rPr>
                <w:sz w:val="18"/>
                <w:lang w:val="it-IT"/>
              </w:rPr>
            </w:pPr>
            <w:r w:rsidRPr="0081336D">
              <w:rPr>
                <w:color w:val="1D1D1B"/>
                <w:sz w:val="18"/>
                <w:lang w:val="it-IT"/>
              </w:rPr>
              <w:t xml:space="preserve"> </w:t>
            </w:r>
            <w:r>
              <w:rPr>
                <w:color w:val="1D1D1B"/>
                <w:sz w:val="18"/>
                <w:lang w:val="it-IT"/>
              </w:rPr>
              <w:t xml:space="preserve">Implementimi </w:t>
            </w:r>
            <w:r w:rsidRPr="0081336D">
              <w:rPr>
                <w:color w:val="1D1D1B"/>
                <w:sz w:val="18"/>
                <w:lang w:val="it-IT"/>
              </w:rPr>
              <w:t>i sistemeve dhe procedurave për regjistrimin dhe dërgimin në kohë të incidenteve tek  personat e  duhur.</w:t>
            </w:r>
          </w:p>
        </w:tc>
        <w:tc>
          <w:tcPr>
            <w:tcW w:w="4312" w:type="dxa"/>
            <w:shd w:val="clear" w:color="auto" w:fill="FCB5A9"/>
            <w:hideMark/>
          </w:tcPr>
          <w:p w14:paraId="6528DBBA" w14:textId="77777777" w:rsidR="00A35CA4" w:rsidRPr="0081336D" w:rsidRDefault="00A35CA4" w:rsidP="00A35CA4">
            <w:pPr>
              <w:pStyle w:val="TableParagraph"/>
              <w:numPr>
                <w:ilvl w:val="0"/>
                <w:numId w:val="65"/>
              </w:numPr>
              <w:tabs>
                <w:tab w:val="left" w:pos="528"/>
              </w:tabs>
              <w:spacing w:before="117" w:line="252" w:lineRule="auto"/>
              <w:ind w:right="329"/>
              <w:jc w:val="both"/>
              <w:rPr>
                <w:sz w:val="18"/>
                <w:lang w:val="it-IT"/>
              </w:rPr>
            </w:pPr>
            <w:r w:rsidRPr="0081336D">
              <w:rPr>
                <w:color w:val="1D1D1B"/>
                <w:sz w:val="18"/>
                <w:lang w:val="it-IT"/>
              </w:rPr>
              <w:t>Sistemet dhe procedurat e zbulimit të incidenteve, të tilla si mjetet e Incidentit të Sigurisë dhe Menaxhimit të Ngjarjeve (SIEM), asistenca për sigurinë e personelit, raportet dhe këshillimet nga Ekipet e Përgjigjes ndaj Emergjencave Kompjuterike (CERT), mjetet për të dalluar anomalitë, etj.</w:t>
            </w:r>
          </w:p>
          <w:p w14:paraId="6B826016" w14:textId="77777777" w:rsidR="00A35CA4" w:rsidRPr="0081336D" w:rsidRDefault="00A35CA4" w:rsidP="00A35CA4">
            <w:pPr>
              <w:pStyle w:val="TableParagraph"/>
              <w:numPr>
                <w:ilvl w:val="0"/>
                <w:numId w:val="65"/>
              </w:numPr>
              <w:tabs>
                <w:tab w:val="left" w:pos="528"/>
              </w:tabs>
              <w:spacing w:before="117" w:line="252" w:lineRule="auto"/>
              <w:ind w:right="329"/>
              <w:jc w:val="both"/>
              <w:rPr>
                <w:sz w:val="18"/>
                <w:lang w:val="it-IT"/>
              </w:rPr>
            </w:pPr>
            <w:r w:rsidRPr="0081336D">
              <w:rPr>
                <w:color w:val="1D1D1B"/>
                <w:sz w:val="18"/>
                <w:lang w:val="it-IT"/>
              </w:rPr>
              <w:t>Qendrat Operative të Rrjeteve (NOC) dhe/ose Qendrat Operative të Sigurisë (SOC)</w:t>
            </w:r>
            <w:r w:rsidRPr="0081336D">
              <w:rPr>
                <w:color w:val="1D1D1B"/>
                <w:position w:val="6"/>
                <w:sz w:val="12"/>
                <w:lang w:val="it-IT"/>
              </w:rPr>
              <w:t xml:space="preserve">  </w:t>
            </w:r>
            <w:r w:rsidRPr="0081336D">
              <w:rPr>
                <w:sz w:val="18"/>
                <w:lang w:val="it-IT"/>
              </w:rPr>
              <w:t xml:space="preserve">për sigurimin e               </w:t>
            </w:r>
            <w:r w:rsidRPr="0081336D">
              <w:rPr>
                <w:color w:val="1D1D1B"/>
                <w:spacing w:val="1"/>
                <w:position w:val="6"/>
                <w:sz w:val="18"/>
                <w:szCs w:val="18"/>
                <w:lang w:val="it-IT"/>
              </w:rPr>
              <w:t xml:space="preserve">transparencës dhe monitorimit efektiv të rrjetit, për të zbuluar anomalitë, për të identifikuar dhe shmangur kërcënimet. </w:t>
            </w:r>
          </w:p>
        </w:tc>
        <w:tc>
          <w:tcPr>
            <w:tcW w:w="3592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FCB5A9"/>
          </w:tcPr>
          <w:p w14:paraId="6BB62030" w14:textId="77777777" w:rsidR="00A35CA4" w:rsidRPr="0081336D" w:rsidRDefault="00A35CA4" w:rsidP="00A35CA4">
            <w:pPr>
              <w:pStyle w:val="TableParagraph"/>
              <w:tabs>
                <w:tab w:val="left" w:pos="528"/>
              </w:tabs>
              <w:spacing w:before="117" w:line="252" w:lineRule="auto"/>
              <w:ind w:left="558" w:right="329"/>
              <w:jc w:val="both"/>
              <w:rPr>
                <w:color w:val="1D1D1B"/>
                <w:sz w:val="18"/>
                <w:lang w:val="it-IT"/>
              </w:rPr>
            </w:pPr>
          </w:p>
        </w:tc>
        <w:tc>
          <w:tcPr>
            <w:tcW w:w="1522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FCB5A9"/>
          </w:tcPr>
          <w:p w14:paraId="5CEB1671" w14:textId="77777777" w:rsidR="00A35CA4" w:rsidRPr="0081336D" w:rsidRDefault="00A35CA4" w:rsidP="00A35CA4">
            <w:pPr>
              <w:pStyle w:val="TableParagraph"/>
              <w:tabs>
                <w:tab w:val="left" w:pos="528"/>
              </w:tabs>
              <w:spacing w:before="117" w:line="252" w:lineRule="auto"/>
              <w:ind w:left="558" w:right="329"/>
              <w:jc w:val="both"/>
              <w:rPr>
                <w:color w:val="1D1D1B"/>
                <w:sz w:val="18"/>
                <w:lang w:val="it-IT"/>
              </w:rPr>
            </w:pPr>
          </w:p>
        </w:tc>
        <w:tc>
          <w:tcPr>
            <w:tcW w:w="978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FCB5A9"/>
          </w:tcPr>
          <w:p w14:paraId="38EEBD38" w14:textId="77777777" w:rsidR="00A35CA4" w:rsidRPr="0081336D" w:rsidRDefault="00A35CA4" w:rsidP="00A35CA4">
            <w:pPr>
              <w:pStyle w:val="TableParagraph"/>
              <w:tabs>
                <w:tab w:val="left" w:pos="528"/>
              </w:tabs>
              <w:spacing w:before="117" w:line="252" w:lineRule="auto"/>
              <w:ind w:left="558" w:right="329"/>
              <w:jc w:val="both"/>
              <w:rPr>
                <w:color w:val="1D1D1B"/>
                <w:sz w:val="18"/>
                <w:lang w:val="it-IT"/>
              </w:rPr>
            </w:pPr>
          </w:p>
        </w:tc>
      </w:tr>
      <w:tr w:rsidR="00A35CA4" w:rsidRPr="0068551F" w14:paraId="64690EE1" w14:textId="39DDEB28" w:rsidTr="00A35CA4">
        <w:trPr>
          <w:trHeight w:val="2871"/>
          <w:tblCellSpacing w:w="4" w:type="dxa"/>
        </w:trPr>
        <w:tc>
          <w:tcPr>
            <w:tcW w:w="438" w:type="dxa"/>
            <w:shd w:val="clear" w:color="auto" w:fill="F19388"/>
            <w:hideMark/>
          </w:tcPr>
          <w:p w14:paraId="20D6A1EB" w14:textId="77777777" w:rsidR="00A35CA4" w:rsidRPr="0081336D" w:rsidRDefault="00A35CA4" w:rsidP="00A35CA4">
            <w:pPr>
              <w:pStyle w:val="TableParagraph"/>
              <w:spacing w:before="31"/>
              <w:ind w:left="98"/>
              <w:rPr>
                <w:b/>
                <w:sz w:val="24"/>
              </w:rPr>
            </w:pPr>
            <w:r w:rsidRPr="0081336D">
              <w:rPr>
                <w:b/>
                <w:color w:val="FFFFFF"/>
                <w:w w:val="99"/>
                <w:sz w:val="24"/>
              </w:rPr>
              <w:lastRenderedPageBreak/>
              <w:t>3</w:t>
            </w:r>
          </w:p>
        </w:tc>
        <w:tc>
          <w:tcPr>
            <w:tcW w:w="395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19388"/>
            <w:hideMark/>
          </w:tcPr>
          <w:p w14:paraId="650E6D77" w14:textId="77777777" w:rsidR="00A35CA4" w:rsidRPr="0081336D" w:rsidRDefault="00A35CA4" w:rsidP="00A35CA4">
            <w:pPr>
              <w:pStyle w:val="TableParagraph"/>
              <w:numPr>
                <w:ilvl w:val="0"/>
                <w:numId w:val="66"/>
              </w:numPr>
              <w:tabs>
                <w:tab w:val="left" w:pos="528"/>
              </w:tabs>
              <w:spacing w:line="252" w:lineRule="auto"/>
              <w:ind w:right="280"/>
              <w:jc w:val="both"/>
              <w:rPr>
                <w:sz w:val="18"/>
                <w:lang w:val="it-IT"/>
              </w:rPr>
            </w:pPr>
            <w:r w:rsidRPr="0081336D">
              <w:rPr>
                <w:color w:val="1D1D1B"/>
                <w:sz w:val="18"/>
                <w:lang w:val="it-IT"/>
              </w:rPr>
              <w:t>Rishikimi periodik i sistemeve dhe proceseve për zbulimin e incidenteve dhe përditësimi i tyre duke marrë parasysh ndryshimet dhe incidentet e mëparshme.</w:t>
            </w:r>
          </w:p>
          <w:p w14:paraId="758A57CD" w14:textId="0517B25A" w:rsidR="00A35CA4" w:rsidRPr="0081336D" w:rsidRDefault="00A35CA4" w:rsidP="00A35CA4">
            <w:pPr>
              <w:pStyle w:val="TableParagraph"/>
              <w:numPr>
                <w:ilvl w:val="0"/>
                <w:numId w:val="66"/>
              </w:numPr>
              <w:tabs>
                <w:tab w:val="left" w:pos="528"/>
              </w:tabs>
              <w:spacing w:before="116" w:line="254" w:lineRule="auto"/>
              <w:ind w:right="280"/>
              <w:jc w:val="both"/>
              <w:rPr>
                <w:sz w:val="18"/>
                <w:lang w:val="it-IT"/>
              </w:rPr>
            </w:pPr>
            <w:r>
              <w:rPr>
                <w:color w:val="1D1D1B"/>
                <w:sz w:val="18"/>
                <w:lang w:val="it-IT"/>
              </w:rPr>
              <w:t xml:space="preserve">Implementimi </w:t>
            </w:r>
            <w:r w:rsidRPr="0081336D">
              <w:rPr>
                <w:color w:val="1D1D1B"/>
                <w:sz w:val="18"/>
                <w:lang w:val="it-IT"/>
              </w:rPr>
              <w:t>i sistemeve dhe procedurave të avancuara  për zbulimin e incidenteve</w:t>
            </w:r>
            <w:r>
              <w:rPr>
                <w:color w:val="1D1D1B"/>
                <w:sz w:val="18"/>
                <w:lang w:val="it-IT"/>
              </w:rPr>
              <w:t xml:space="preserve"> të sigurisë kibernetike</w:t>
            </w:r>
            <w:r w:rsidRPr="0081336D">
              <w:rPr>
                <w:color w:val="1D1D1B"/>
                <w:sz w:val="18"/>
                <w:lang w:val="it-IT"/>
              </w:rPr>
              <w:t>.</w:t>
            </w:r>
          </w:p>
        </w:tc>
        <w:tc>
          <w:tcPr>
            <w:tcW w:w="4312" w:type="dxa"/>
            <w:shd w:val="clear" w:color="auto" w:fill="F19388"/>
            <w:hideMark/>
          </w:tcPr>
          <w:p w14:paraId="5757510D" w14:textId="7E0C5C26" w:rsidR="00A35CA4" w:rsidRPr="0081336D" w:rsidRDefault="00A35CA4" w:rsidP="00A35CA4">
            <w:pPr>
              <w:pStyle w:val="TableParagraph"/>
              <w:numPr>
                <w:ilvl w:val="0"/>
                <w:numId w:val="67"/>
              </w:numPr>
              <w:tabs>
                <w:tab w:val="left" w:pos="528"/>
              </w:tabs>
              <w:spacing w:before="109" w:line="254" w:lineRule="auto"/>
              <w:ind w:right="329"/>
              <w:jc w:val="both"/>
              <w:rPr>
                <w:sz w:val="18"/>
                <w:lang w:val="it-IT"/>
              </w:rPr>
            </w:pPr>
            <w:r w:rsidRPr="0081336D">
              <w:rPr>
                <w:color w:val="1D1D1B"/>
                <w:sz w:val="18"/>
                <w:lang w:val="it-IT"/>
              </w:rPr>
              <w:t>Dokumentacioni i përditësuar i sistemeve dhe proceseve të zbulimit të incidenteve</w:t>
            </w:r>
            <w:r>
              <w:rPr>
                <w:color w:val="1D1D1B"/>
                <w:sz w:val="18"/>
                <w:lang w:val="it-IT"/>
              </w:rPr>
              <w:t xml:space="preserve"> të sigurisë kibernetike</w:t>
            </w:r>
            <w:r w:rsidRPr="0081336D">
              <w:rPr>
                <w:color w:val="1D1D1B"/>
                <w:sz w:val="18"/>
                <w:lang w:val="it-IT"/>
              </w:rPr>
              <w:t>.</w:t>
            </w:r>
          </w:p>
          <w:p w14:paraId="4BCD4A0C" w14:textId="22F66F7A" w:rsidR="00A35CA4" w:rsidRPr="0081336D" w:rsidRDefault="00A35CA4" w:rsidP="00A35CA4">
            <w:pPr>
              <w:pStyle w:val="TableParagraph"/>
              <w:numPr>
                <w:ilvl w:val="0"/>
                <w:numId w:val="67"/>
              </w:numPr>
              <w:tabs>
                <w:tab w:val="left" w:pos="528"/>
              </w:tabs>
              <w:spacing w:before="109" w:line="252" w:lineRule="auto"/>
              <w:ind w:right="329"/>
              <w:jc w:val="both"/>
              <w:rPr>
                <w:sz w:val="18"/>
                <w:lang w:val="it-IT"/>
              </w:rPr>
            </w:pPr>
            <w:r w:rsidRPr="0081336D">
              <w:rPr>
                <w:color w:val="1D1D1B"/>
                <w:sz w:val="18"/>
                <w:lang w:val="it-IT"/>
              </w:rPr>
              <w:t>Dokumentacioni i rishikimit të procesit të zbulimit të incidentit</w:t>
            </w:r>
            <w:r>
              <w:rPr>
                <w:color w:val="1D1D1B"/>
                <w:sz w:val="18"/>
                <w:lang w:val="it-IT"/>
              </w:rPr>
              <w:t xml:space="preserve"> të sigurisë kibernetike</w:t>
            </w:r>
            <w:r w:rsidRPr="0081336D">
              <w:rPr>
                <w:color w:val="1D1D1B"/>
                <w:sz w:val="18"/>
                <w:lang w:val="it-IT"/>
              </w:rPr>
              <w:t>, shqyrtim i komenteve dhe/ose ndryshim i loge-ve.</w:t>
            </w:r>
          </w:p>
          <w:p w14:paraId="1D9E7E89" w14:textId="11C15A36" w:rsidR="00A35CA4" w:rsidRPr="0081336D" w:rsidRDefault="00A35CA4" w:rsidP="00A35CA4">
            <w:pPr>
              <w:pStyle w:val="TableParagraph"/>
              <w:numPr>
                <w:ilvl w:val="0"/>
                <w:numId w:val="67"/>
              </w:numPr>
              <w:tabs>
                <w:tab w:val="left" w:pos="528"/>
              </w:tabs>
              <w:spacing w:before="109" w:line="252" w:lineRule="auto"/>
              <w:ind w:right="329"/>
              <w:jc w:val="both"/>
              <w:rPr>
                <w:sz w:val="18"/>
                <w:lang w:val="it-IT"/>
              </w:rPr>
            </w:pPr>
            <w:r w:rsidRPr="0081336D">
              <w:rPr>
                <w:color w:val="1D1D1B"/>
                <w:sz w:val="18"/>
                <w:lang w:val="it-IT"/>
              </w:rPr>
              <w:t>Përdorimi i zgjidhjeve NOC/SOC avancuara - p.sh. SOAR (Security Orchestration, Automation and Response- Harmonizimi i Sigurisë, Automatizimi dhe Përgjigjia), duke siguruar integrimin me kërcënimin dhe menaxhimin e mangësive, reagimin ndaj incidentit, automatizimin e operacioneve të sigurisë etj.</w:t>
            </w:r>
          </w:p>
        </w:tc>
        <w:tc>
          <w:tcPr>
            <w:tcW w:w="3592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F19388"/>
          </w:tcPr>
          <w:p w14:paraId="55AE715D" w14:textId="77777777" w:rsidR="00A35CA4" w:rsidRPr="0081336D" w:rsidRDefault="00A35CA4" w:rsidP="00A35CA4">
            <w:pPr>
              <w:pStyle w:val="TableParagraph"/>
              <w:tabs>
                <w:tab w:val="left" w:pos="528"/>
              </w:tabs>
              <w:spacing w:before="109" w:line="254" w:lineRule="auto"/>
              <w:ind w:left="558" w:right="329"/>
              <w:jc w:val="both"/>
              <w:rPr>
                <w:color w:val="1D1D1B"/>
                <w:sz w:val="18"/>
                <w:lang w:val="it-IT"/>
              </w:rPr>
            </w:pPr>
          </w:p>
        </w:tc>
        <w:tc>
          <w:tcPr>
            <w:tcW w:w="1522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F19388"/>
          </w:tcPr>
          <w:p w14:paraId="4F0A1B6D" w14:textId="77777777" w:rsidR="00A35CA4" w:rsidRPr="0081336D" w:rsidRDefault="00A35CA4" w:rsidP="00A35CA4">
            <w:pPr>
              <w:pStyle w:val="TableParagraph"/>
              <w:tabs>
                <w:tab w:val="left" w:pos="528"/>
              </w:tabs>
              <w:spacing w:before="109" w:line="254" w:lineRule="auto"/>
              <w:ind w:left="558" w:right="329"/>
              <w:jc w:val="both"/>
              <w:rPr>
                <w:color w:val="1D1D1B"/>
                <w:sz w:val="18"/>
                <w:lang w:val="it-IT"/>
              </w:rPr>
            </w:pPr>
          </w:p>
        </w:tc>
        <w:tc>
          <w:tcPr>
            <w:tcW w:w="978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F19388"/>
          </w:tcPr>
          <w:p w14:paraId="119320E5" w14:textId="77777777" w:rsidR="00A35CA4" w:rsidRPr="0081336D" w:rsidRDefault="00A35CA4" w:rsidP="00A35CA4">
            <w:pPr>
              <w:pStyle w:val="TableParagraph"/>
              <w:tabs>
                <w:tab w:val="left" w:pos="528"/>
              </w:tabs>
              <w:spacing w:before="109" w:line="254" w:lineRule="auto"/>
              <w:ind w:left="558" w:right="329"/>
              <w:jc w:val="both"/>
              <w:rPr>
                <w:color w:val="1D1D1B"/>
                <w:sz w:val="18"/>
                <w:lang w:val="it-IT"/>
              </w:rPr>
            </w:pPr>
          </w:p>
        </w:tc>
      </w:tr>
    </w:tbl>
    <w:p w14:paraId="41425271" w14:textId="2CA5234F" w:rsidR="00577B1E" w:rsidRDefault="00577B1E" w:rsidP="00577B1E">
      <w:pPr>
        <w:spacing w:line="235" w:lineRule="auto"/>
        <w:jc w:val="both"/>
        <w:rPr>
          <w:color w:val="000000" w:themeColor="text1"/>
          <w:sz w:val="24"/>
          <w:szCs w:val="24"/>
          <w:lang w:val="sq-AL"/>
        </w:rPr>
      </w:pPr>
    </w:p>
    <w:p w14:paraId="56485F39" w14:textId="77777777" w:rsidR="00E848B2" w:rsidRPr="0081336D" w:rsidRDefault="00E848B2" w:rsidP="00577B1E">
      <w:pPr>
        <w:spacing w:line="235" w:lineRule="auto"/>
        <w:jc w:val="both"/>
        <w:rPr>
          <w:color w:val="000000" w:themeColor="text1"/>
          <w:sz w:val="24"/>
          <w:szCs w:val="24"/>
          <w:lang w:val="sq-AL"/>
        </w:rPr>
      </w:pPr>
    </w:p>
    <w:p w14:paraId="28617EBC" w14:textId="224AB3E1" w:rsidR="00577B1E" w:rsidRPr="0081336D" w:rsidRDefault="00306816" w:rsidP="00DD5DBC">
      <w:pPr>
        <w:pStyle w:val="Heading2"/>
        <w:jc w:val="both"/>
        <w:rPr>
          <w:color w:val="C00000"/>
          <w:lang w:val="sq-AL"/>
        </w:rPr>
      </w:pPr>
      <w:bookmarkStart w:id="50" w:name="_Toc95815433"/>
      <w:r>
        <w:rPr>
          <w:color w:val="C00000"/>
          <w:lang w:val="sq-AL"/>
        </w:rPr>
        <w:t>2</w:t>
      </w:r>
      <w:r w:rsidR="00966F2B" w:rsidRPr="0081336D">
        <w:rPr>
          <w:color w:val="C00000"/>
          <w:lang w:val="sq-AL"/>
        </w:rPr>
        <w:t xml:space="preserve">.5. </w:t>
      </w:r>
      <w:r w:rsidR="00A25693" w:rsidRPr="0081336D">
        <w:rPr>
          <w:color w:val="C00000"/>
          <w:lang w:val="sq-AL"/>
        </w:rPr>
        <w:t xml:space="preserve">MS5: </w:t>
      </w:r>
      <w:r w:rsidR="00577B1E" w:rsidRPr="0081336D">
        <w:rPr>
          <w:color w:val="C00000"/>
          <w:lang w:val="sq-AL"/>
        </w:rPr>
        <w:t xml:space="preserve"> Mjetet e gjurmimit të vlerësimit të ngjarjeve të sigurisë kibernetike</w:t>
      </w:r>
      <w:bookmarkEnd w:id="50"/>
      <w:r w:rsidR="00577B1E" w:rsidRPr="0081336D">
        <w:rPr>
          <w:color w:val="C00000"/>
          <w:lang w:val="sq-AL"/>
        </w:rPr>
        <w:t xml:space="preserve"> </w:t>
      </w:r>
    </w:p>
    <w:p w14:paraId="4BC44A8B" w14:textId="2C21F338" w:rsidR="00E848B2" w:rsidRDefault="00577B1E" w:rsidP="00254921">
      <w:pPr>
        <w:pStyle w:val="BodyText"/>
        <w:spacing w:before="54" w:line="290" w:lineRule="auto"/>
        <w:ind w:left="628"/>
        <w:jc w:val="both"/>
        <w:rPr>
          <w:sz w:val="22"/>
          <w:szCs w:val="22"/>
          <w:lang w:val="sq-AL"/>
        </w:rPr>
      </w:pPr>
      <w:r w:rsidRPr="0081336D">
        <w:rPr>
          <w:color w:val="1D1D1B"/>
          <w:sz w:val="22"/>
          <w:szCs w:val="22"/>
          <w:lang w:val="sq-AL"/>
        </w:rPr>
        <w:t xml:space="preserve">Mjetet e gjurmimit të vlerësimit të ngjarjeve të sigurisë kibernetike përfshijnë monitorimin, testimin dhe auditimin e rrjetit dhe sistemeve të informacionit dhe pajisjeve. </w:t>
      </w:r>
    </w:p>
    <w:p w14:paraId="6563018B" w14:textId="641266F4" w:rsidR="00E848B2" w:rsidRPr="0081336D" w:rsidRDefault="00E848B2" w:rsidP="00DD5DBC">
      <w:pPr>
        <w:pStyle w:val="BodyText"/>
        <w:spacing w:before="7"/>
        <w:jc w:val="both"/>
        <w:rPr>
          <w:sz w:val="22"/>
          <w:szCs w:val="22"/>
          <w:lang w:val="sq-AL"/>
        </w:rPr>
      </w:pPr>
    </w:p>
    <w:p w14:paraId="2592F383" w14:textId="6A92A64D" w:rsidR="00577B1E" w:rsidRPr="0081336D" w:rsidRDefault="00306816" w:rsidP="00DD5DBC">
      <w:pPr>
        <w:pStyle w:val="Heading3"/>
        <w:jc w:val="both"/>
        <w:rPr>
          <w:color w:val="C00000"/>
          <w:lang w:val="sq-AL"/>
        </w:rPr>
      </w:pPr>
      <w:bookmarkStart w:id="51" w:name="_Toc95815434"/>
      <w:r>
        <w:rPr>
          <w:color w:val="C00000"/>
          <w:lang w:val="sq-AL"/>
        </w:rPr>
        <w:t>2</w:t>
      </w:r>
      <w:r w:rsidR="00966F2B" w:rsidRPr="0081336D">
        <w:rPr>
          <w:color w:val="C00000"/>
          <w:lang w:val="sq-AL"/>
        </w:rPr>
        <w:t xml:space="preserve">.5.1. </w:t>
      </w:r>
      <w:r w:rsidR="00577B1E" w:rsidRPr="0081336D">
        <w:rPr>
          <w:color w:val="C00000"/>
          <w:lang w:val="sq-AL"/>
        </w:rPr>
        <w:t>Montorimi dhe politikat e regjistrimit</w:t>
      </w:r>
      <w:bookmarkEnd w:id="51"/>
      <w:r w:rsidR="00577B1E" w:rsidRPr="0081336D">
        <w:rPr>
          <w:color w:val="C00000"/>
          <w:lang w:val="sq-AL"/>
        </w:rPr>
        <w:t xml:space="preserve">  </w:t>
      </w:r>
    </w:p>
    <w:p w14:paraId="1194A895" w14:textId="2398D525" w:rsidR="00577B1E" w:rsidRPr="0081336D" w:rsidRDefault="00577B1E" w:rsidP="00DD5DBC">
      <w:pPr>
        <w:pStyle w:val="BodyText"/>
        <w:spacing w:before="45" w:line="290" w:lineRule="auto"/>
        <w:ind w:left="628"/>
        <w:jc w:val="both"/>
        <w:rPr>
          <w:sz w:val="22"/>
          <w:szCs w:val="22"/>
          <w:lang w:val="sq-AL"/>
        </w:rPr>
      </w:pPr>
      <w:r w:rsidRPr="0081336D">
        <w:rPr>
          <w:color w:val="1D1D1B"/>
          <w:sz w:val="22"/>
          <w:szCs w:val="22"/>
          <w:lang w:val="sq-AL"/>
        </w:rPr>
        <w:t>Të krijohen dhe mbahen sisteme dhe funksione për monitorimin dhe regjistrimin e ngjarjeve përkatëse të sigurisë në rrjetet kritike dhe sistemet</w:t>
      </w:r>
      <w:r w:rsidR="0092312F">
        <w:rPr>
          <w:color w:val="1D1D1B"/>
          <w:sz w:val="22"/>
          <w:szCs w:val="22"/>
          <w:lang w:val="sq-AL"/>
        </w:rPr>
        <w:t xml:space="preserve"> </w:t>
      </w:r>
      <w:r w:rsidR="00850D7D">
        <w:rPr>
          <w:color w:val="1D1D1B"/>
          <w:sz w:val="22"/>
          <w:szCs w:val="22"/>
          <w:lang w:val="sq-AL"/>
        </w:rPr>
        <w:t>e informacionit</w:t>
      </w:r>
      <w:r w:rsidRPr="0081336D">
        <w:rPr>
          <w:color w:val="1D1D1B"/>
          <w:sz w:val="22"/>
          <w:szCs w:val="22"/>
          <w:lang w:val="sq-AL"/>
        </w:rPr>
        <w:t>.</w:t>
      </w:r>
    </w:p>
    <w:tbl>
      <w:tblPr>
        <w:tblW w:w="14850" w:type="dxa"/>
        <w:tblCellSpacing w:w="5" w:type="dxa"/>
        <w:tblInd w:w="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"/>
        <w:gridCol w:w="3960"/>
        <w:gridCol w:w="4320"/>
        <w:gridCol w:w="3600"/>
        <w:gridCol w:w="1530"/>
        <w:gridCol w:w="990"/>
      </w:tblGrid>
      <w:tr w:rsidR="0039584A" w:rsidRPr="0081336D" w14:paraId="65D0921E" w14:textId="735A2747" w:rsidTr="00B70841">
        <w:trPr>
          <w:trHeight w:val="254"/>
          <w:tblCellSpacing w:w="5" w:type="dxa"/>
        </w:trPr>
        <w:tc>
          <w:tcPr>
            <w:tcW w:w="435" w:type="dxa"/>
            <w:tcBorders>
              <w:right w:val="single" w:sz="4" w:space="0" w:color="FFFFFF" w:themeColor="background1"/>
            </w:tcBorders>
            <w:shd w:val="clear" w:color="auto" w:fill="CA0438"/>
          </w:tcPr>
          <w:p w14:paraId="1059B6F7" w14:textId="77777777" w:rsidR="0039584A" w:rsidRPr="0081336D" w:rsidRDefault="0039584A" w:rsidP="0039584A">
            <w:pPr>
              <w:pStyle w:val="TableParagraph"/>
              <w:spacing w:before="0"/>
              <w:ind w:left="0"/>
              <w:rPr>
                <w:rFonts w:ascii="Times New Roman"/>
                <w:sz w:val="18"/>
                <w:lang w:val="sq-AL"/>
              </w:rPr>
            </w:pPr>
          </w:p>
        </w:tc>
        <w:tc>
          <w:tcPr>
            <w:tcW w:w="3950" w:type="dxa"/>
            <w:shd w:val="clear" w:color="auto" w:fill="CA0438"/>
            <w:hideMark/>
          </w:tcPr>
          <w:p w14:paraId="5CCCE1CB" w14:textId="77777777" w:rsidR="0039584A" w:rsidRPr="0081336D" w:rsidRDefault="0039584A" w:rsidP="0039584A">
            <w:pPr>
              <w:pStyle w:val="TableParagraph"/>
              <w:spacing w:before="88"/>
              <w:ind w:left="1160"/>
              <w:rPr>
                <w:b/>
                <w:sz w:val="18"/>
              </w:rPr>
            </w:pPr>
            <w:r w:rsidRPr="0081336D">
              <w:rPr>
                <w:b/>
                <w:color w:val="FFFFFF"/>
                <w:sz w:val="18"/>
              </w:rPr>
              <w:t>Masat e sigurisë</w:t>
            </w:r>
          </w:p>
        </w:tc>
        <w:tc>
          <w:tcPr>
            <w:tcW w:w="4310" w:type="dxa"/>
            <w:tcBorders>
              <w:left w:val="single" w:sz="4" w:space="0" w:color="FFFFFF" w:themeColor="background1"/>
            </w:tcBorders>
            <w:shd w:val="clear" w:color="auto" w:fill="CA0438"/>
            <w:hideMark/>
          </w:tcPr>
          <w:p w14:paraId="3AFF0E33" w14:textId="6CFFE17F" w:rsidR="0039584A" w:rsidRPr="0081336D" w:rsidRDefault="0039584A" w:rsidP="0039584A">
            <w:pPr>
              <w:pStyle w:val="TableParagraph"/>
              <w:spacing w:before="88"/>
              <w:ind w:right="1582"/>
              <w:jc w:val="center"/>
              <w:rPr>
                <w:b/>
                <w:sz w:val="18"/>
              </w:rPr>
            </w:pPr>
            <w:r w:rsidRPr="0081336D">
              <w:rPr>
                <w:b/>
                <w:color w:val="FFFFFF"/>
                <w:sz w:val="18"/>
              </w:rPr>
              <w:t>Dokumentimi</w:t>
            </w:r>
          </w:p>
        </w:tc>
        <w:tc>
          <w:tcPr>
            <w:tcW w:w="3590" w:type="dxa"/>
            <w:tcBorders>
              <w:left w:val="single" w:sz="4" w:space="0" w:color="FFFFFF" w:themeColor="background1"/>
            </w:tcBorders>
            <w:shd w:val="clear" w:color="auto" w:fill="CA0438"/>
          </w:tcPr>
          <w:p w14:paraId="28D7F076" w14:textId="3BCE5CFF" w:rsidR="0039584A" w:rsidRPr="0039584A" w:rsidRDefault="0039584A" w:rsidP="0039584A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39584A">
              <w:rPr>
                <w:b/>
                <w:bCs/>
                <w:color w:val="FFFFFF" w:themeColor="background1"/>
                <w:sz w:val="18"/>
                <w:szCs w:val="18"/>
              </w:rPr>
              <w:t>Po (përmend dokumentin, nenin, paragrafin, datën dhe numrin e miratimit të dokumentit)</w:t>
            </w:r>
          </w:p>
        </w:tc>
        <w:tc>
          <w:tcPr>
            <w:tcW w:w="1520" w:type="dxa"/>
            <w:tcBorders>
              <w:left w:val="single" w:sz="4" w:space="0" w:color="FFFFFF" w:themeColor="background1"/>
            </w:tcBorders>
            <w:shd w:val="clear" w:color="auto" w:fill="CA0438"/>
          </w:tcPr>
          <w:p w14:paraId="4B823F9B" w14:textId="77A72DA2" w:rsidR="0039584A" w:rsidRPr="0039584A" w:rsidRDefault="0039584A" w:rsidP="0039584A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39584A">
              <w:rPr>
                <w:b/>
                <w:bCs/>
                <w:color w:val="FFFFFF" w:themeColor="background1"/>
                <w:sz w:val="18"/>
                <w:szCs w:val="18"/>
              </w:rPr>
              <w:t>Jo/ose e pa aplikueshme</w:t>
            </w:r>
          </w:p>
        </w:tc>
        <w:tc>
          <w:tcPr>
            <w:tcW w:w="975" w:type="dxa"/>
            <w:tcBorders>
              <w:left w:val="single" w:sz="4" w:space="0" w:color="FFFFFF" w:themeColor="background1"/>
            </w:tcBorders>
            <w:shd w:val="clear" w:color="auto" w:fill="CA0438"/>
          </w:tcPr>
          <w:p w14:paraId="64A1C062" w14:textId="2A5A9DBD" w:rsidR="0039584A" w:rsidRPr="0039584A" w:rsidRDefault="0039584A" w:rsidP="0039584A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39584A">
              <w:rPr>
                <w:b/>
                <w:bCs/>
                <w:color w:val="FFFFFF" w:themeColor="background1"/>
                <w:sz w:val="18"/>
                <w:szCs w:val="18"/>
              </w:rPr>
              <w:t>Në proces</w:t>
            </w:r>
          </w:p>
        </w:tc>
      </w:tr>
      <w:tr w:rsidR="0039584A" w:rsidRPr="0068551F" w14:paraId="6F36045E" w14:textId="2C5E5787" w:rsidTr="00B70841">
        <w:trPr>
          <w:trHeight w:val="433"/>
          <w:tblCellSpacing w:w="5" w:type="dxa"/>
        </w:trPr>
        <w:tc>
          <w:tcPr>
            <w:tcW w:w="435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F9CDC4"/>
            <w:hideMark/>
          </w:tcPr>
          <w:p w14:paraId="0D826FB4" w14:textId="77777777" w:rsidR="0039584A" w:rsidRPr="0081336D" w:rsidRDefault="0039584A" w:rsidP="0039584A">
            <w:pPr>
              <w:pStyle w:val="TableParagraph"/>
              <w:spacing w:before="31"/>
              <w:ind w:left="98"/>
              <w:rPr>
                <w:b/>
                <w:sz w:val="24"/>
              </w:rPr>
            </w:pPr>
            <w:r w:rsidRPr="0081336D">
              <w:rPr>
                <w:b/>
                <w:color w:val="FFFFFF"/>
                <w:w w:val="99"/>
                <w:sz w:val="24"/>
              </w:rPr>
              <w:t>1</w:t>
            </w:r>
          </w:p>
        </w:tc>
        <w:tc>
          <w:tcPr>
            <w:tcW w:w="3950" w:type="dxa"/>
            <w:tcBorders>
              <w:top w:val="single" w:sz="4" w:space="0" w:color="FFFFFF" w:themeColor="background1"/>
            </w:tcBorders>
            <w:shd w:val="clear" w:color="auto" w:fill="F9CDC4"/>
            <w:hideMark/>
          </w:tcPr>
          <w:p w14:paraId="600407F5" w14:textId="77777777" w:rsidR="0039584A" w:rsidRPr="0081336D" w:rsidRDefault="0039584A" w:rsidP="0039584A">
            <w:pPr>
              <w:pStyle w:val="TableParagraph"/>
              <w:tabs>
                <w:tab w:val="left" w:pos="527"/>
              </w:tabs>
              <w:spacing w:line="254" w:lineRule="auto"/>
              <w:ind w:right="217" w:hanging="428"/>
              <w:jc w:val="both"/>
              <w:rPr>
                <w:sz w:val="18"/>
                <w:lang w:val="it-IT"/>
              </w:rPr>
            </w:pPr>
            <w:r w:rsidRPr="0081336D">
              <w:rPr>
                <w:color w:val="1D1D1B"/>
                <w:sz w:val="18"/>
                <w:lang w:val="it-IT"/>
              </w:rPr>
              <w:t>a)</w:t>
            </w:r>
            <w:r w:rsidRPr="0081336D">
              <w:rPr>
                <w:color w:val="1D1D1B"/>
                <w:sz w:val="18"/>
                <w:lang w:val="it-IT"/>
              </w:rPr>
              <w:tab/>
              <w:t>Të implementohet monitorimi dhe regjistrimi i sistemeve kritike.</w:t>
            </w:r>
          </w:p>
        </w:tc>
        <w:tc>
          <w:tcPr>
            <w:tcW w:w="4310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F9CDC4"/>
            <w:hideMark/>
          </w:tcPr>
          <w:p w14:paraId="15B22B5B" w14:textId="6AE5CC0C" w:rsidR="0039584A" w:rsidRPr="0081336D" w:rsidRDefault="0039584A" w:rsidP="0039584A">
            <w:pPr>
              <w:pStyle w:val="TableParagraph"/>
              <w:numPr>
                <w:ilvl w:val="0"/>
                <w:numId w:val="112"/>
              </w:numPr>
              <w:tabs>
                <w:tab w:val="left" w:pos="527"/>
                <w:tab w:val="left" w:pos="4933"/>
              </w:tabs>
              <w:spacing w:line="254" w:lineRule="auto"/>
              <w:ind w:right="318"/>
              <w:jc w:val="both"/>
              <w:rPr>
                <w:sz w:val="18"/>
                <w:lang w:val="it-IT"/>
              </w:rPr>
            </w:pPr>
            <w:r w:rsidRPr="0081336D">
              <w:rPr>
                <w:color w:val="1D1D1B"/>
                <w:sz w:val="18"/>
                <w:lang w:val="it-IT"/>
              </w:rPr>
              <w:t>Log-et dhe raportet e monitorimit të rrjetit kritik dhe të sistemeve te informacionit.</w:t>
            </w:r>
          </w:p>
        </w:tc>
        <w:tc>
          <w:tcPr>
            <w:tcW w:w="3590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F9CDC4"/>
          </w:tcPr>
          <w:p w14:paraId="08144CFE" w14:textId="77777777" w:rsidR="0039584A" w:rsidRPr="0081336D" w:rsidRDefault="0039584A" w:rsidP="0039584A">
            <w:pPr>
              <w:pStyle w:val="TableParagraph"/>
              <w:tabs>
                <w:tab w:val="left" w:pos="527"/>
                <w:tab w:val="left" w:pos="4933"/>
              </w:tabs>
              <w:spacing w:line="254" w:lineRule="auto"/>
              <w:ind w:left="903" w:right="318"/>
              <w:jc w:val="both"/>
              <w:rPr>
                <w:color w:val="1D1D1B"/>
                <w:sz w:val="18"/>
                <w:lang w:val="it-IT"/>
              </w:rPr>
            </w:pPr>
          </w:p>
        </w:tc>
        <w:tc>
          <w:tcPr>
            <w:tcW w:w="1520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F9CDC4"/>
          </w:tcPr>
          <w:p w14:paraId="443CE65E" w14:textId="77777777" w:rsidR="0039584A" w:rsidRPr="0081336D" w:rsidRDefault="0039584A" w:rsidP="0039584A">
            <w:pPr>
              <w:pStyle w:val="TableParagraph"/>
              <w:tabs>
                <w:tab w:val="left" w:pos="527"/>
                <w:tab w:val="left" w:pos="4933"/>
              </w:tabs>
              <w:spacing w:line="254" w:lineRule="auto"/>
              <w:ind w:left="903" w:right="318"/>
              <w:jc w:val="both"/>
              <w:rPr>
                <w:color w:val="1D1D1B"/>
                <w:sz w:val="18"/>
                <w:lang w:val="it-IT"/>
              </w:rPr>
            </w:pPr>
          </w:p>
        </w:tc>
        <w:tc>
          <w:tcPr>
            <w:tcW w:w="975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F9CDC4"/>
          </w:tcPr>
          <w:p w14:paraId="3A50AD69" w14:textId="77777777" w:rsidR="0039584A" w:rsidRPr="0081336D" w:rsidRDefault="0039584A" w:rsidP="0039584A">
            <w:pPr>
              <w:pStyle w:val="TableParagraph"/>
              <w:tabs>
                <w:tab w:val="left" w:pos="527"/>
                <w:tab w:val="left" w:pos="4933"/>
              </w:tabs>
              <w:spacing w:line="254" w:lineRule="auto"/>
              <w:ind w:left="903" w:right="318"/>
              <w:jc w:val="both"/>
              <w:rPr>
                <w:color w:val="1D1D1B"/>
                <w:sz w:val="18"/>
                <w:lang w:val="it-IT"/>
              </w:rPr>
            </w:pPr>
          </w:p>
        </w:tc>
      </w:tr>
      <w:tr w:rsidR="0039584A" w:rsidRPr="0068551F" w14:paraId="70117FFC" w14:textId="4419670B" w:rsidTr="00B70841">
        <w:trPr>
          <w:trHeight w:val="414"/>
          <w:tblCellSpacing w:w="5" w:type="dxa"/>
        </w:trPr>
        <w:tc>
          <w:tcPr>
            <w:tcW w:w="435" w:type="dxa"/>
            <w:tcBorders>
              <w:right w:val="single" w:sz="4" w:space="0" w:color="FFFFFF" w:themeColor="background1"/>
            </w:tcBorders>
            <w:shd w:val="clear" w:color="auto" w:fill="FCB5A9"/>
            <w:hideMark/>
          </w:tcPr>
          <w:p w14:paraId="065280D7" w14:textId="77777777" w:rsidR="0039584A" w:rsidRPr="0081336D" w:rsidRDefault="0039584A" w:rsidP="0039584A">
            <w:pPr>
              <w:pStyle w:val="TableParagraph"/>
              <w:spacing w:before="31"/>
              <w:ind w:left="98"/>
              <w:rPr>
                <w:b/>
                <w:sz w:val="24"/>
              </w:rPr>
            </w:pPr>
            <w:r w:rsidRPr="0081336D">
              <w:rPr>
                <w:b/>
                <w:color w:val="FFFFFF"/>
                <w:w w:val="99"/>
                <w:sz w:val="24"/>
              </w:rPr>
              <w:t>2</w:t>
            </w:r>
          </w:p>
        </w:tc>
        <w:tc>
          <w:tcPr>
            <w:tcW w:w="3950" w:type="dxa"/>
            <w:shd w:val="clear" w:color="auto" w:fill="FCB5A9"/>
            <w:hideMark/>
          </w:tcPr>
          <w:p w14:paraId="262560CB" w14:textId="77777777" w:rsidR="0039584A" w:rsidRPr="0081336D" w:rsidRDefault="0039584A" w:rsidP="0039584A">
            <w:pPr>
              <w:pStyle w:val="TableParagraph"/>
              <w:numPr>
                <w:ilvl w:val="0"/>
                <w:numId w:val="78"/>
              </w:numPr>
              <w:tabs>
                <w:tab w:val="left" w:pos="528"/>
              </w:tabs>
              <w:spacing w:line="254" w:lineRule="auto"/>
              <w:ind w:right="217" w:hanging="428"/>
              <w:jc w:val="both"/>
              <w:rPr>
                <w:sz w:val="18"/>
                <w:lang w:val="it-IT"/>
              </w:rPr>
            </w:pPr>
            <w:r w:rsidRPr="0081336D">
              <w:rPr>
                <w:color w:val="1D1D1B"/>
                <w:sz w:val="18"/>
                <w:lang w:val="it-IT"/>
              </w:rPr>
              <w:t>Të implementohet politika për regjistrimin dhe monitorimin e sistemeve kritike.</w:t>
            </w:r>
          </w:p>
          <w:p w14:paraId="02FF176D" w14:textId="77777777" w:rsidR="0039584A" w:rsidRPr="0081336D" w:rsidRDefault="0039584A" w:rsidP="0039584A">
            <w:pPr>
              <w:pStyle w:val="TableParagraph"/>
              <w:numPr>
                <w:ilvl w:val="0"/>
                <w:numId w:val="78"/>
              </w:numPr>
              <w:tabs>
                <w:tab w:val="left" w:pos="528"/>
              </w:tabs>
              <w:spacing w:before="112" w:line="254" w:lineRule="auto"/>
              <w:ind w:right="217"/>
              <w:jc w:val="both"/>
              <w:rPr>
                <w:sz w:val="18"/>
                <w:lang w:val="it-IT"/>
              </w:rPr>
            </w:pPr>
            <w:r w:rsidRPr="0081336D">
              <w:rPr>
                <w:color w:val="1D1D1B"/>
                <w:sz w:val="18"/>
                <w:lang w:val="it-IT"/>
              </w:rPr>
              <w:t>Të vendosen mjete për monitorimin e sistemeve kritike.</w:t>
            </w:r>
          </w:p>
          <w:p w14:paraId="0F32759C" w14:textId="6CC3A146" w:rsidR="0039584A" w:rsidRPr="0081336D" w:rsidRDefault="0039584A" w:rsidP="0039584A">
            <w:pPr>
              <w:pStyle w:val="TableParagraph"/>
              <w:numPr>
                <w:ilvl w:val="0"/>
                <w:numId w:val="78"/>
              </w:numPr>
              <w:tabs>
                <w:tab w:val="left" w:pos="528"/>
              </w:tabs>
              <w:spacing w:before="109" w:line="254" w:lineRule="auto"/>
              <w:ind w:right="217" w:hanging="428"/>
              <w:jc w:val="both"/>
              <w:rPr>
                <w:sz w:val="18"/>
                <w:lang w:val="it-IT"/>
              </w:rPr>
            </w:pPr>
            <w:r w:rsidRPr="0081336D">
              <w:rPr>
                <w:color w:val="1D1D1B"/>
                <w:sz w:val="18"/>
                <w:lang w:val="it-IT"/>
              </w:rPr>
              <w:t xml:space="preserve">Të vendosen mjete për të mbledhur dhe ruajtur log-et e sistemeve kritike. </w:t>
            </w:r>
          </w:p>
        </w:tc>
        <w:tc>
          <w:tcPr>
            <w:tcW w:w="4310" w:type="dxa"/>
            <w:tcBorders>
              <w:left w:val="single" w:sz="4" w:space="0" w:color="FFFFFF" w:themeColor="background1"/>
            </w:tcBorders>
            <w:shd w:val="clear" w:color="auto" w:fill="FCB5A9"/>
            <w:hideMark/>
          </w:tcPr>
          <w:p w14:paraId="1DD6A051" w14:textId="2475A2E9" w:rsidR="0039584A" w:rsidRPr="0081336D" w:rsidRDefault="0039584A" w:rsidP="0039584A">
            <w:pPr>
              <w:pStyle w:val="TableParagraph"/>
              <w:numPr>
                <w:ilvl w:val="0"/>
                <w:numId w:val="112"/>
              </w:numPr>
              <w:tabs>
                <w:tab w:val="left" w:pos="528"/>
                <w:tab w:val="left" w:pos="4933"/>
              </w:tabs>
              <w:spacing w:line="254" w:lineRule="auto"/>
              <w:ind w:right="318"/>
              <w:jc w:val="both"/>
              <w:rPr>
                <w:sz w:val="18"/>
                <w:lang w:val="it-IT"/>
              </w:rPr>
            </w:pPr>
            <w:r w:rsidRPr="0081336D">
              <w:rPr>
                <w:color w:val="1D1D1B"/>
                <w:sz w:val="18"/>
                <w:lang w:val="it-IT"/>
              </w:rPr>
              <w:t>Politika të dokumentuara për monitorimin dhe regjistrimin, duke përfshirë kërkesat minimale për monitorimin dhe regjistrimin, periudhën e mbajtjes, objektivat e përgjithshme të ruajtjes, monitorimit të të dhënave dhe log-et.</w:t>
            </w:r>
          </w:p>
          <w:p w14:paraId="4DD10836" w14:textId="503CBF3A" w:rsidR="0039584A" w:rsidRPr="0081336D" w:rsidRDefault="0039584A" w:rsidP="0039584A">
            <w:pPr>
              <w:pStyle w:val="TableParagraph"/>
              <w:numPr>
                <w:ilvl w:val="0"/>
                <w:numId w:val="112"/>
              </w:numPr>
              <w:tabs>
                <w:tab w:val="left" w:pos="528"/>
                <w:tab w:val="left" w:pos="4933"/>
              </w:tabs>
              <w:spacing w:before="105" w:line="254" w:lineRule="auto"/>
              <w:ind w:right="318"/>
              <w:jc w:val="both"/>
              <w:rPr>
                <w:sz w:val="18"/>
                <w:lang w:val="it-IT"/>
              </w:rPr>
            </w:pPr>
            <w:r w:rsidRPr="0081336D">
              <w:rPr>
                <w:color w:val="1D1D1B"/>
                <w:sz w:val="18"/>
                <w:lang w:val="it-IT"/>
              </w:rPr>
              <w:t>Mjete për monitorim</w:t>
            </w:r>
            <w:r>
              <w:rPr>
                <w:color w:val="1D1D1B"/>
                <w:sz w:val="18"/>
                <w:lang w:val="it-IT"/>
              </w:rPr>
              <w:t>i</w:t>
            </w:r>
            <w:r w:rsidRPr="0081336D">
              <w:rPr>
                <w:color w:val="1D1D1B"/>
                <w:sz w:val="18"/>
                <w:lang w:val="it-IT"/>
              </w:rPr>
              <w:t>n e sistemeve dhe mbledhjen e log-</w:t>
            </w:r>
            <w:r>
              <w:rPr>
                <w:color w:val="1D1D1B"/>
                <w:sz w:val="18"/>
                <w:lang w:val="it-IT"/>
              </w:rPr>
              <w:t>e</w:t>
            </w:r>
            <w:r w:rsidRPr="0081336D">
              <w:rPr>
                <w:color w:val="1D1D1B"/>
                <w:sz w:val="18"/>
                <w:lang w:val="it-IT"/>
              </w:rPr>
              <w:t xml:space="preserve">ve.  </w:t>
            </w:r>
          </w:p>
          <w:p w14:paraId="6734CFB7" w14:textId="4BBC1F8E" w:rsidR="0039584A" w:rsidRPr="0081336D" w:rsidRDefault="0039584A" w:rsidP="0039584A">
            <w:pPr>
              <w:pStyle w:val="TableParagraph"/>
              <w:numPr>
                <w:ilvl w:val="0"/>
                <w:numId w:val="112"/>
              </w:numPr>
              <w:tabs>
                <w:tab w:val="left" w:pos="528"/>
                <w:tab w:val="left" w:pos="4933"/>
              </w:tabs>
              <w:spacing w:before="105" w:line="254" w:lineRule="auto"/>
              <w:ind w:right="318"/>
              <w:jc w:val="both"/>
              <w:rPr>
                <w:sz w:val="18"/>
                <w:lang w:val="it-IT"/>
              </w:rPr>
            </w:pPr>
            <w:r w:rsidRPr="0081336D">
              <w:rPr>
                <w:color w:val="1D1D1B"/>
                <w:sz w:val="18"/>
                <w:lang w:val="it-IT"/>
              </w:rPr>
              <w:lastRenderedPageBreak/>
              <w:t>Lista e të dhënave të monitoruara dhe skedarët  e log-</w:t>
            </w:r>
            <w:r>
              <w:rPr>
                <w:color w:val="1D1D1B"/>
                <w:sz w:val="18"/>
                <w:lang w:val="it-IT"/>
              </w:rPr>
              <w:t>e</w:t>
            </w:r>
            <w:r w:rsidRPr="0081336D">
              <w:rPr>
                <w:color w:val="1D1D1B"/>
                <w:sz w:val="18"/>
                <w:lang w:val="it-IT"/>
              </w:rPr>
              <w:t>ve, në përputhje me polit</w:t>
            </w:r>
            <w:r>
              <w:rPr>
                <w:color w:val="1D1D1B"/>
                <w:sz w:val="18"/>
                <w:lang w:val="it-IT"/>
              </w:rPr>
              <w:t>i</w:t>
            </w:r>
            <w:r w:rsidRPr="0081336D">
              <w:rPr>
                <w:color w:val="1D1D1B"/>
                <w:sz w:val="18"/>
                <w:lang w:val="it-IT"/>
              </w:rPr>
              <w:t>kën.</w:t>
            </w:r>
          </w:p>
        </w:tc>
        <w:tc>
          <w:tcPr>
            <w:tcW w:w="3590" w:type="dxa"/>
            <w:tcBorders>
              <w:left w:val="single" w:sz="4" w:space="0" w:color="FFFFFF" w:themeColor="background1"/>
            </w:tcBorders>
            <w:shd w:val="clear" w:color="auto" w:fill="FCB5A9"/>
          </w:tcPr>
          <w:p w14:paraId="10A5F740" w14:textId="77777777" w:rsidR="0039584A" w:rsidRPr="0081336D" w:rsidRDefault="0039584A" w:rsidP="0039584A">
            <w:pPr>
              <w:pStyle w:val="TableParagraph"/>
              <w:tabs>
                <w:tab w:val="left" w:pos="528"/>
                <w:tab w:val="left" w:pos="4933"/>
              </w:tabs>
              <w:spacing w:line="254" w:lineRule="auto"/>
              <w:ind w:left="903" w:right="318"/>
              <w:jc w:val="both"/>
              <w:rPr>
                <w:color w:val="1D1D1B"/>
                <w:sz w:val="18"/>
                <w:lang w:val="it-IT"/>
              </w:rPr>
            </w:pPr>
          </w:p>
        </w:tc>
        <w:tc>
          <w:tcPr>
            <w:tcW w:w="1520" w:type="dxa"/>
            <w:tcBorders>
              <w:left w:val="single" w:sz="4" w:space="0" w:color="FFFFFF" w:themeColor="background1"/>
            </w:tcBorders>
            <w:shd w:val="clear" w:color="auto" w:fill="FCB5A9"/>
          </w:tcPr>
          <w:p w14:paraId="1470A2FA" w14:textId="77777777" w:rsidR="0039584A" w:rsidRPr="0081336D" w:rsidRDefault="0039584A" w:rsidP="0039584A">
            <w:pPr>
              <w:pStyle w:val="TableParagraph"/>
              <w:tabs>
                <w:tab w:val="left" w:pos="528"/>
                <w:tab w:val="left" w:pos="4933"/>
              </w:tabs>
              <w:spacing w:line="254" w:lineRule="auto"/>
              <w:ind w:left="903" w:right="318"/>
              <w:jc w:val="both"/>
              <w:rPr>
                <w:color w:val="1D1D1B"/>
                <w:sz w:val="18"/>
                <w:lang w:val="it-IT"/>
              </w:rPr>
            </w:pPr>
          </w:p>
        </w:tc>
        <w:tc>
          <w:tcPr>
            <w:tcW w:w="975" w:type="dxa"/>
            <w:tcBorders>
              <w:left w:val="single" w:sz="4" w:space="0" w:color="FFFFFF" w:themeColor="background1"/>
            </w:tcBorders>
            <w:shd w:val="clear" w:color="auto" w:fill="FCB5A9"/>
          </w:tcPr>
          <w:p w14:paraId="1D92D8EE" w14:textId="77777777" w:rsidR="0039584A" w:rsidRPr="0081336D" w:rsidRDefault="0039584A" w:rsidP="0039584A">
            <w:pPr>
              <w:pStyle w:val="TableParagraph"/>
              <w:tabs>
                <w:tab w:val="left" w:pos="528"/>
                <w:tab w:val="left" w:pos="4933"/>
              </w:tabs>
              <w:spacing w:line="254" w:lineRule="auto"/>
              <w:ind w:left="903" w:right="318"/>
              <w:jc w:val="both"/>
              <w:rPr>
                <w:color w:val="1D1D1B"/>
                <w:sz w:val="18"/>
                <w:lang w:val="it-IT"/>
              </w:rPr>
            </w:pPr>
          </w:p>
        </w:tc>
      </w:tr>
      <w:tr w:rsidR="0039584A" w:rsidRPr="0068551F" w14:paraId="008C2660" w14:textId="2598E453" w:rsidTr="00B70841">
        <w:trPr>
          <w:trHeight w:val="1560"/>
          <w:tblCellSpacing w:w="5" w:type="dxa"/>
        </w:trPr>
        <w:tc>
          <w:tcPr>
            <w:tcW w:w="435" w:type="dxa"/>
            <w:shd w:val="clear" w:color="auto" w:fill="F19388"/>
            <w:hideMark/>
          </w:tcPr>
          <w:p w14:paraId="6A67E4F3" w14:textId="77777777" w:rsidR="0039584A" w:rsidRPr="0081336D" w:rsidRDefault="0039584A" w:rsidP="0039584A">
            <w:pPr>
              <w:pStyle w:val="TableParagraph"/>
              <w:spacing w:before="30"/>
              <w:ind w:left="98"/>
              <w:rPr>
                <w:b/>
                <w:sz w:val="24"/>
              </w:rPr>
            </w:pPr>
            <w:r w:rsidRPr="0081336D">
              <w:rPr>
                <w:b/>
                <w:color w:val="FFFFFF"/>
                <w:w w:val="99"/>
                <w:sz w:val="24"/>
              </w:rPr>
              <w:lastRenderedPageBreak/>
              <w:t>3</w:t>
            </w:r>
          </w:p>
        </w:tc>
        <w:tc>
          <w:tcPr>
            <w:tcW w:w="3950" w:type="dxa"/>
            <w:tcBorders>
              <w:left w:val="single" w:sz="4" w:space="0" w:color="FFFFFF" w:themeColor="background1"/>
            </w:tcBorders>
            <w:shd w:val="clear" w:color="auto" w:fill="F19388"/>
            <w:hideMark/>
          </w:tcPr>
          <w:p w14:paraId="2EC7289A" w14:textId="2F779EEB" w:rsidR="0039584A" w:rsidRPr="0081336D" w:rsidRDefault="0039584A" w:rsidP="0039584A">
            <w:pPr>
              <w:pStyle w:val="TableParagraph"/>
              <w:numPr>
                <w:ilvl w:val="0"/>
                <w:numId w:val="79"/>
              </w:numPr>
              <w:tabs>
                <w:tab w:val="left" w:pos="528"/>
              </w:tabs>
              <w:spacing w:before="117" w:line="254" w:lineRule="auto"/>
              <w:ind w:right="217" w:hanging="428"/>
              <w:jc w:val="both"/>
              <w:rPr>
                <w:sz w:val="18"/>
              </w:rPr>
            </w:pPr>
            <w:r w:rsidRPr="0081336D">
              <w:rPr>
                <w:color w:val="1D1D1B"/>
                <w:sz w:val="18"/>
              </w:rPr>
              <w:t xml:space="preserve">Të vendosen mjete për grupimin e automatizuar dhe shqyrtimin e të dhënave dhe loge-ve të monitoruara. </w:t>
            </w:r>
          </w:p>
          <w:p w14:paraId="296D6C1F" w14:textId="77777777" w:rsidR="0039584A" w:rsidRPr="0081336D" w:rsidRDefault="0039584A" w:rsidP="0039584A">
            <w:pPr>
              <w:pStyle w:val="TableParagraph"/>
              <w:numPr>
                <w:ilvl w:val="0"/>
                <w:numId w:val="79"/>
              </w:numPr>
              <w:tabs>
                <w:tab w:val="left" w:pos="528"/>
              </w:tabs>
              <w:spacing w:before="117" w:line="254" w:lineRule="auto"/>
              <w:ind w:right="217"/>
              <w:jc w:val="both"/>
              <w:rPr>
                <w:sz w:val="18"/>
              </w:rPr>
            </w:pPr>
            <w:r w:rsidRPr="0081336D">
              <w:rPr>
                <w:sz w:val="18"/>
              </w:rPr>
              <w:t>Rishikimi dhe përditësimi i regjistrave (logging) dhe politikave/ procedurave monitoruese, duke marrë në konsideratë ndryshimet dhe incidentet e mëparshme.</w:t>
            </w:r>
          </w:p>
        </w:tc>
        <w:tc>
          <w:tcPr>
            <w:tcW w:w="4310" w:type="dxa"/>
            <w:tcBorders>
              <w:left w:val="single" w:sz="4" w:space="0" w:color="FFFFFF" w:themeColor="background1"/>
            </w:tcBorders>
            <w:shd w:val="clear" w:color="auto" w:fill="F19388"/>
            <w:hideMark/>
          </w:tcPr>
          <w:p w14:paraId="65D9A25F" w14:textId="101ED317" w:rsidR="0039584A" w:rsidRPr="000B03DB" w:rsidRDefault="0039584A" w:rsidP="0039584A">
            <w:pPr>
              <w:pStyle w:val="TableParagraph"/>
              <w:numPr>
                <w:ilvl w:val="0"/>
                <w:numId w:val="112"/>
              </w:numPr>
              <w:tabs>
                <w:tab w:val="left" w:pos="528"/>
                <w:tab w:val="left" w:pos="4933"/>
              </w:tabs>
              <w:spacing w:before="117" w:line="254" w:lineRule="auto"/>
              <w:ind w:right="318"/>
              <w:rPr>
                <w:sz w:val="18"/>
              </w:rPr>
            </w:pPr>
            <w:r w:rsidRPr="000B03DB">
              <w:rPr>
                <w:color w:val="1D1D1B"/>
                <w:sz w:val="18"/>
              </w:rPr>
              <w:t>Mjete për të lehtësuar regjistrimin dhe analizën strukturore të monitorimit dhe log</w:t>
            </w:r>
            <w:r>
              <w:rPr>
                <w:color w:val="1D1D1B"/>
                <w:sz w:val="18"/>
              </w:rPr>
              <w:t>-e</w:t>
            </w:r>
            <w:r w:rsidRPr="000B03DB">
              <w:rPr>
                <w:color w:val="1D1D1B"/>
                <w:sz w:val="18"/>
              </w:rPr>
              <w:t>ve.</w:t>
            </w:r>
          </w:p>
          <w:p w14:paraId="693710CB" w14:textId="347FAFA6" w:rsidR="0039584A" w:rsidRPr="0081336D" w:rsidRDefault="0039584A" w:rsidP="0039584A">
            <w:pPr>
              <w:pStyle w:val="TableParagraph"/>
              <w:numPr>
                <w:ilvl w:val="0"/>
                <w:numId w:val="112"/>
              </w:numPr>
              <w:tabs>
                <w:tab w:val="left" w:pos="528"/>
                <w:tab w:val="left" w:pos="4933"/>
              </w:tabs>
              <w:spacing w:before="117" w:line="254" w:lineRule="auto"/>
              <w:ind w:right="318"/>
              <w:rPr>
                <w:sz w:val="18"/>
                <w:lang w:val="it-IT"/>
              </w:rPr>
            </w:pPr>
            <w:r w:rsidRPr="0081336D">
              <w:rPr>
                <w:color w:val="1D1D1B"/>
                <w:sz w:val="18"/>
                <w:lang w:val="it-IT"/>
              </w:rPr>
              <w:t xml:space="preserve">Dokumentacioni i përditësuar i politikave/procedurave të monitorimit dhe regjistrimit (logging), rishikim i komenteve dhe/ose ndryshim i loge-ve. </w:t>
            </w:r>
          </w:p>
        </w:tc>
        <w:tc>
          <w:tcPr>
            <w:tcW w:w="3590" w:type="dxa"/>
            <w:tcBorders>
              <w:left w:val="single" w:sz="4" w:space="0" w:color="FFFFFF" w:themeColor="background1"/>
            </w:tcBorders>
            <w:shd w:val="clear" w:color="auto" w:fill="F19388"/>
          </w:tcPr>
          <w:p w14:paraId="22945181" w14:textId="77777777" w:rsidR="0039584A" w:rsidRPr="000B03DB" w:rsidRDefault="0039584A" w:rsidP="0039584A">
            <w:pPr>
              <w:pStyle w:val="TableParagraph"/>
              <w:tabs>
                <w:tab w:val="left" w:pos="528"/>
                <w:tab w:val="left" w:pos="4933"/>
              </w:tabs>
              <w:spacing w:before="117" w:line="254" w:lineRule="auto"/>
              <w:ind w:left="903" w:right="318"/>
              <w:rPr>
                <w:color w:val="1D1D1B"/>
                <w:sz w:val="18"/>
              </w:rPr>
            </w:pPr>
          </w:p>
        </w:tc>
        <w:tc>
          <w:tcPr>
            <w:tcW w:w="1520" w:type="dxa"/>
            <w:tcBorders>
              <w:left w:val="single" w:sz="4" w:space="0" w:color="FFFFFF" w:themeColor="background1"/>
            </w:tcBorders>
            <w:shd w:val="clear" w:color="auto" w:fill="F19388"/>
          </w:tcPr>
          <w:p w14:paraId="01EF99C4" w14:textId="77777777" w:rsidR="0039584A" w:rsidRPr="000B03DB" w:rsidRDefault="0039584A" w:rsidP="0039584A">
            <w:pPr>
              <w:pStyle w:val="TableParagraph"/>
              <w:tabs>
                <w:tab w:val="left" w:pos="528"/>
                <w:tab w:val="left" w:pos="4933"/>
              </w:tabs>
              <w:spacing w:before="117" w:line="254" w:lineRule="auto"/>
              <w:ind w:left="903" w:right="318"/>
              <w:rPr>
                <w:color w:val="1D1D1B"/>
                <w:sz w:val="18"/>
              </w:rPr>
            </w:pPr>
          </w:p>
        </w:tc>
        <w:tc>
          <w:tcPr>
            <w:tcW w:w="975" w:type="dxa"/>
            <w:tcBorders>
              <w:left w:val="single" w:sz="4" w:space="0" w:color="FFFFFF" w:themeColor="background1"/>
            </w:tcBorders>
            <w:shd w:val="clear" w:color="auto" w:fill="F19388"/>
          </w:tcPr>
          <w:p w14:paraId="757C1107" w14:textId="77777777" w:rsidR="0039584A" w:rsidRPr="000B03DB" w:rsidRDefault="0039584A" w:rsidP="0039584A">
            <w:pPr>
              <w:pStyle w:val="TableParagraph"/>
              <w:tabs>
                <w:tab w:val="left" w:pos="528"/>
                <w:tab w:val="left" w:pos="4933"/>
              </w:tabs>
              <w:spacing w:before="117" w:line="254" w:lineRule="auto"/>
              <w:ind w:left="903" w:right="318"/>
              <w:rPr>
                <w:color w:val="1D1D1B"/>
                <w:sz w:val="18"/>
              </w:rPr>
            </w:pPr>
          </w:p>
        </w:tc>
      </w:tr>
    </w:tbl>
    <w:p w14:paraId="798BB258" w14:textId="77777777" w:rsidR="00817ED7" w:rsidRDefault="00817ED7" w:rsidP="00966F2B">
      <w:pPr>
        <w:pStyle w:val="Heading2"/>
        <w:rPr>
          <w:color w:val="C00000"/>
          <w:lang w:val="sq-AL"/>
        </w:rPr>
      </w:pPr>
    </w:p>
    <w:p w14:paraId="7F45C869" w14:textId="67FFA147" w:rsidR="00577B1E" w:rsidRPr="0081336D" w:rsidRDefault="00306816" w:rsidP="00966F2B">
      <w:pPr>
        <w:pStyle w:val="Heading2"/>
        <w:rPr>
          <w:color w:val="C00000"/>
          <w:lang w:val="sq-AL"/>
        </w:rPr>
      </w:pPr>
      <w:bookmarkStart w:id="52" w:name="_Toc95815435"/>
      <w:r>
        <w:rPr>
          <w:color w:val="C00000"/>
          <w:lang w:val="sq-AL"/>
        </w:rPr>
        <w:t>2</w:t>
      </w:r>
      <w:r w:rsidR="00966F2B" w:rsidRPr="0081336D">
        <w:rPr>
          <w:color w:val="C00000"/>
          <w:lang w:val="sq-AL"/>
        </w:rPr>
        <w:t xml:space="preserve">.6. </w:t>
      </w:r>
      <w:r w:rsidR="00A25693" w:rsidRPr="0081336D">
        <w:rPr>
          <w:color w:val="C00000"/>
          <w:lang w:val="sq-AL"/>
        </w:rPr>
        <w:t>MS6:</w:t>
      </w:r>
      <w:r w:rsidR="00577B1E" w:rsidRPr="0081336D">
        <w:rPr>
          <w:color w:val="C00000"/>
          <w:lang w:val="sq-AL"/>
        </w:rPr>
        <w:t xml:space="preserve">  Mbrojtja e integritetit të rrjeteve të komunikimit</w:t>
      </w:r>
      <w:bookmarkEnd w:id="52"/>
      <w:r w:rsidR="00577B1E" w:rsidRPr="0081336D">
        <w:rPr>
          <w:color w:val="C00000"/>
          <w:lang w:val="sq-AL"/>
        </w:rPr>
        <w:t xml:space="preserve"> </w:t>
      </w:r>
    </w:p>
    <w:p w14:paraId="61690D26" w14:textId="184AD7FE" w:rsidR="00A82773" w:rsidRDefault="00BA370F" w:rsidP="00E848B2">
      <w:pPr>
        <w:pStyle w:val="BodyText"/>
        <w:spacing w:before="45" w:line="292" w:lineRule="auto"/>
        <w:ind w:left="628"/>
        <w:jc w:val="both"/>
        <w:rPr>
          <w:color w:val="1D1D1B"/>
          <w:sz w:val="22"/>
          <w:szCs w:val="22"/>
          <w:lang w:val="sq-AL"/>
        </w:rPr>
      </w:pPr>
      <w:r w:rsidRPr="0081336D">
        <w:rPr>
          <w:sz w:val="22"/>
          <w:szCs w:val="22"/>
          <w:lang w:val="sq-AL"/>
        </w:rPr>
        <w:t>Të k</w:t>
      </w:r>
      <w:r w:rsidR="00577B1E" w:rsidRPr="0081336D">
        <w:rPr>
          <w:sz w:val="22"/>
          <w:szCs w:val="22"/>
          <w:lang w:val="sq-AL"/>
        </w:rPr>
        <w:t>rij</w:t>
      </w:r>
      <w:r w:rsidRPr="0081336D">
        <w:rPr>
          <w:sz w:val="22"/>
          <w:szCs w:val="22"/>
          <w:lang w:val="sq-AL"/>
        </w:rPr>
        <w:t>ohet</w:t>
      </w:r>
      <w:r w:rsidR="00577B1E" w:rsidRPr="0081336D">
        <w:rPr>
          <w:color w:val="1D1D1B"/>
          <w:sz w:val="22"/>
          <w:szCs w:val="22"/>
          <w:lang w:val="sq-AL"/>
        </w:rPr>
        <w:t xml:space="preserve"> dhe ru</w:t>
      </w:r>
      <w:r w:rsidRPr="0081336D">
        <w:rPr>
          <w:color w:val="1D1D1B"/>
          <w:sz w:val="22"/>
          <w:szCs w:val="22"/>
          <w:lang w:val="sq-AL"/>
        </w:rPr>
        <w:t>het</w:t>
      </w:r>
      <w:r w:rsidR="00577B1E" w:rsidRPr="0081336D">
        <w:rPr>
          <w:color w:val="1D1D1B"/>
          <w:sz w:val="22"/>
          <w:szCs w:val="22"/>
          <w:lang w:val="sq-AL"/>
        </w:rPr>
        <w:t xml:space="preserve"> integriteti </w:t>
      </w:r>
      <w:r w:rsidRPr="0081336D">
        <w:rPr>
          <w:color w:val="1D1D1B"/>
          <w:sz w:val="22"/>
          <w:szCs w:val="22"/>
          <w:lang w:val="sq-AL"/>
        </w:rPr>
        <w:t xml:space="preserve">i </w:t>
      </w:r>
      <w:r w:rsidR="00577B1E" w:rsidRPr="0081336D">
        <w:rPr>
          <w:color w:val="1D1D1B"/>
          <w:sz w:val="22"/>
          <w:szCs w:val="22"/>
          <w:lang w:val="sq-AL"/>
        </w:rPr>
        <w:t xml:space="preserve">rrjeteve dhe sistemeve të informacionit dhe </w:t>
      </w:r>
      <w:r w:rsidR="00252F3E" w:rsidRPr="0081336D">
        <w:rPr>
          <w:color w:val="1D1D1B"/>
          <w:sz w:val="22"/>
          <w:szCs w:val="22"/>
          <w:lang w:val="sq-AL"/>
        </w:rPr>
        <w:t xml:space="preserve">të </w:t>
      </w:r>
      <w:r w:rsidR="00577B1E" w:rsidRPr="0081336D">
        <w:rPr>
          <w:color w:val="1D1D1B"/>
          <w:sz w:val="22"/>
          <w:szCs w:val="22"/>
          <w:lang w:val="sq-AL"/>
        </w:rPr>
        <w:t>mbro</w:t>
      </w:r>
      <w:r w:rsidR="00252F3E" w:rsidRPr="0081336D">
        <w:rPr>
          <w:color w:val="1D1D1B"/>
          <w:sz w:val="22"/>
          <w:szCs w:val="22"/>
          <w:lang w:val="sq-AL"/>
        </w:rPr>
        <w:t>hen</w:t>
      </w:r>
      <w:r w:rsidR="00577B1E" w:rsidRPr="0081336D">
        <w:rPr>
          <w:color w:val="1D1D1B"/>
          <w:sz w:val="22"/>
          <w:szCs w:val="22"/>
          <w:lang w:val="sq-AL"/>
        </w:rPr>
        <w:t xml:space="preserve"> nga viruset, injeksionet e kodeve dhe malware-ve </w:t>
      </w:r>
      <w:r w:rsidR="00252F3E" w:rsidRPr="0081336D">
        <w:rPr>
          <w:color w:val="1D1D1B"/>
          <w:sz w:val="22"/>
          <w:szCs w:val="22"/>
          <w:lang w:val="sq-AL"/>
        </w:rPr>
        <w:t>të</w:t>
      </w:r>
      <w:r w:rsidR="00577B1E" w:rsidRPr="0081336D">
        <w:rPr>
          <w:color w:val="1D1D1B"/>
          <w:sz w:val="22"/>
          <w:szCs w:val="22"/>
          <w:lang w:val="sq-AL"/>
        </w:rPr>
        <w:t xml:space="preserve"> tjera që mund të ndryshojn</w:t>
      </w:r>
      <w:r w:rsidR="00E848B2">
        <w:rPr>
          <w:color w:val="1D1D1B"/>
          <w:sz w:val="22"/>
          <w:szCs w:val="22"/>
          <w:lang w:val="sq-AL"/>
        </w:rPr>
        <w:t>ë funksionalitetin e sistemeve.</w:t>
      </w:r>
    </w:p>
    <w:p w14:paraId="0A4CEF63" w14:textId="77777777" w:rsidR="00B5095B" w:rsidRDefault="00B5095B" w:rsidP="00E848B2">
      <w:pPr>
        <w:pStyle w:val="BodyText"/>
        <w:spacing w:before="45" w:line="292" w:lineRule="auto"/>
        <w:ind w:left="628"/>
        <w:jc w:val="both"/>
        <w:rPr>
          <w:color w:val="1D1D1B"/>
          <w:sz w:val="22"/>
          <w:szCs w:val="22"/>
          <w:lang w:val="sq-AL"/>
        </w:rPr>
      </w:pPr>
    </w:p>
    <w:tbl>
      <w:tblPr>
        <w:tblW w:w="14850" w:type="dxa"/>
        <w:tblInd w:w="9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"/>
        <w:gridCol w:w="3960"/>
        <w:gridCol w:w="4320"/>
        <w:gridCol w:w="3600"/>
        <w:gridCol w:w="1530"/>
        <w:gridCol w:w="990"/>
      </w:tblGrid>
      <w:tr w:rsidR="00737CC4" w:rsidRPr="0081336D" w14:paraId="68FC8F1E" w14:textId="4F50B560" w:rsidTr="00627EF5">
        <w:trPr>
          <w:trHeight w:val="284"/>
        </w:trPr>
        <w:tc>
          <w:tcPr>
            <w:tcW w:w="450" w:type="dxa"/>
            <w:tcBorders>
              <w:top w:val="nil"/>
              <w:left w:val="nil"/>
            </w:tcBorders>
            <w:shd w:val="clear" w:color="auto" w:fill="CA0438"/>
          </w:tcPr>
          <w:p w14:paraId="162A520F" w14:textId="77777777" w:rsidR="00737CC4" w:rsidRPr="0081336D" w:rsidRDefault="00737CC4" w:rsidP="00737CC4">
            <w:pPr>
              <w:pStyle w:val="TableParagraph"/>
              <w:spacing w:before="0"/>
              <w:ind w:left="0"/>
              <w:rPr>
                <w:rFonts w:ascii="Times New Roman"/>
                <w:sz w:val="16"/>
                <w:lang w:val="sq-AL"/>
              </w:rPr>
            </w:pPr>
          </w:p>
        </w:tc>
        <w:tc>
          <w:tcPr>
            <w:tcW w:w="3960" w:type="dxa"/>
            <w:tcBorders>
              <w:top w:val="nil"/>
            </w:tcBorders>
            <w:shd w:val="clear" w:color="auto" w:fill="CA0438"/>
          </w:tcPr>
          <w:p w14:paraId="709AC876" w14:textId="77777777" w:rsidR="00737CC4" w:rsidRPr="0081336D" w:rsidRDefault="00737CC4" w:rsidP="00737CC4">
            <w:pPr>
              <w:pStyle w:val="TableParagraph"/>
              <w:spacing w:before="88"/>
              <w:ind w:left="1160"/>
              <w:rPr>
                <w:b/>
                <w:sz w:val="18"/>
                <w:lang w:val="sq-AL"/>
              </w:rPr>
            </w:pPr>
            <w:r w:rsidRPr="0081336D">
              <w:rPr>
                <w:b/>
                <w:color w:val="FFFFFF"/>
                <w:sz w:val="18"/>
                <w:lang w:val="sq-AL"/>
              </w:rPr>
              <w:t>Masat e sigurisë</w:t>
            </w:r>
          </w:p>
        </w:tc>
        <w:tc>
          <w:tcPr>
            <w:tcW w:w="4320" w:type="dxa"/>
            <w:tcBorders>
              <w:top w:val="nil"/>
              <w:right w:val="nil"/>
            </w:tcBorders>
            <w:shd w:val="clear" w:color="auto" w:fill="CA0438"/>
          </w:tcPr>
          <w:p w14:paraId="7D094DDA" w14:textId="77777777" w:rsidR="00737CC4" w:rsidRPr="0081336D" w:rsidRDefault="00737CC4" w:rsidP="00737CC4">
            <w:pPr>
              <w:pStyle w:val="TableParagraph"/>
              <w:spacing w:before="88"/>
              <w:ind w:left="1550" w:right="1579"/>
              <w:jc w:val="center"/>
              <w:rPr>
                <w:b/>
                <w:sz w:val="18"/>
                <w:lang w:val="sq-AL"/>
              </w:rPr>
            </w:pPr>
            <w:r w:rsidRPr="0081336D">
              <w:rPr>
                <w:b/>
                <w:color w:val="FFFFFF"/>
                <w:sz w:val="18"/>
                <w:lang w:val="sq-AL"/>
              </w:rPr>
              <w:t>Dokumentimi</w:t>
            </w:r>
          </w:p>
        </w:tc>
        <w:tc>
          <w:tcPr>
            <w:tcW w:w="3600" w:type="dxa"/>
            <w:tcBorders>
              <w:top w:val="nil"/>
              <w:right w:val="nil"/>
            </w:tcBorders>
            <w:shd w:val="clear" w:color="auto" w:fill="CA0438"/>
          </w:tcPr>
          <w:p w14:paraId="6785CDBE" w14:textId="5A2B3471" w:rsidR="00737CC4" w:rsidRPr="00627EF5" w:rsidRDefault="00737CC4" w:rsidP="00737CC4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39584A">
              <w:rPr>
                <w:b/>
                <w:bCs/>
                <w:color w:val="FFFFFF" w:themeColor="background1"/>
                <w:sz w:val="18"/>
                <w:szCs w:val="18"/>
              </w:rPr>
              <w:t>Po (përmend dokumentin, nenin, paragrafin, datën dhe numrin e miratimit të dokumentit)</w:t>
            </w:r>
          </w:p>
        </w:tc>
        <w:tc>
          <w:tcPr>
            <w:tcW w:w="1530" w:type="dxa"/>
            <w:tcBorders>
              <w:top w:val="nil"/>
              <w:right w:val="nil"/>
            </w:tcBorders>
            <w:shd w:val="clear" w:color="auto" w:fill="CA0438"/>
          </w:tcPr>
          <w:p w14:paraId="609C6214" w14:textId="619D7AE0" w:rsidR="00737CC4" w:rsidRPr="00627EF5" w:rsidRDefault="00737CC4" w:rsidP="00737CC4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39584A">
              <w:rPr>
                <w:b/>
                <w:bCs/>
                <w:color w:val="FFFFFF" w:themeColor="background1"/>
                <w:sz w:val="18"/>
                <w:szCs w:val="18"/>
              </w:rPr>
              <w:t>Jo/ose e pa aplikueshme</w:t>
            </w:r>
          </w:p>
        </w:tc>
        <w:tc>
          <w:tcPr>
            <w:tcW w:w="990" w:type="dxa"/>
            <w:tcBorders>
              <w:top w:val="nil"/>
              <w:right w:val="nil"/>
            </w:tcBorders>
            <w:shd w:val="clear" w:color="auto" w:fill="CA0438"/>
          </w:tcPr>
          <w:p w14:paraId="664B013C" w14:textId="4889B9CE" w:rsidR="00737CC4" w:rsidRPr="00627EF5" w:rsidRDefault="00737CC4" w:rsidP="00737CC4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39584A">
              <w:rPr>
                <w:b/>
                <w:bCs/>
                <w:color w:val="FFFFFF" w:themeColor="background1"/>
                <w:sz w:val="18"/>
                <w:szCs w:val="18"/>
              </w:rPr>
              <w:t>Në proces</w:t>
            </w:r>
          </w:p>
        </w:tc>
      </w:tr>
      <w:tr w:rsidR="00737CC4" w:rsidRPr="0068551F" w14:paraId="20710D53" w14:textId="667B4112" w:rsidTr="00627EF5">
        <w:trPr>
          <w:trHeight w:val="1423"/>
        </w:trPr>
        <w:tc>
          <w:tcPr>
            <w:tcW w:w="450" w:type="dxa"/>
            <w:tcBorders>
              <w:left w:val="nil"/>
            </w:tcBorders>
            <w:shd w:val="clear" w:color="auto" w:fill="F9CDC4"/>
          </w:tcPr>
          <w:p w14:paraId="3C0B5388" w14:textId="77777777" w:rsidR="00737CC4" w:rsidRPr="0081336D" w:rsidRDefault="00737CC4" w:rsidP="00737CC4">
            <w:pPr>
              <w:pStyle w:val="TableParagraph"/>
              <w:spacing w:before="31"/>
              <w:ind w:left="98"/>
              <w:rPr>
                <w:b/>
                <w:sz w:val="24"/>
                <w:lang w:val="sq-AL"/>
              </w:rPr>
            </w:pPr>
            <w:r w:rsidRPr="0081336D">
              <w:rPr>
                <w:b/>
                <w:color w:val="FFFFFF"/>
                <w:w w:val="99"/>
                <w:sz w:val="24"/>
                <w:lang w:val="sq-AL"/>
              </w:rPr>
              <w:t>1</w:t>
            </w:r>
          </w:p>
        </w:tc>
        <w:tc>
          <w:tcPr>
            <w:tcW w:w="3960" w:type="dxa"/>
            <w:shd w:val="clear" w:color="auto" w:fill="F9CDC4"/>
          </w:tcPr>
          <w:p w14:paraId="199055E3" w14:textId="2D026DED" w:rsidR="00737CC4" w:rsidRPr="0081336D" w:rsidRDefault="00737CC4" w:rsidP="00737CC4">
            <w:pPr>
              <w:pStyle w:val="TableParagraph"/>
              <w:numPr>
                <w:ilvl w:val="0"/>
                <w:numId w:val="18"/>
              </w:numPr>
              <w:tabs>
                <w:tab w:val="left" w:pos="528"/>
              </w:tabs>
              <w:spacing w:line="254" w:lineRule="auto"/>
              <w:ind w:right="266"/>
              <w:jc w:val="both"/>
              <w:rPr>
                <w:color w:val="1D1D1B"/>
                <w:sz w:val="18"/>
                <w:lang w:val="sq-AL"/>
              </w:rPr>
            </w:pPr>
            <w:r w:rsidRPr="0081336D">
              <w:rPr>
                <w:color w:val="1D1D1B"/>
                <w:sz w:val="18"/>
                <w:lang w:val="sq-AL"/>
              </w:rPr>
              <w:t>Të sigurohet që software</w:t>
            </w:r>
            <w:r>
              <w:rPr>
                <w:color w:val="1D1D1B"/>
                <w:sz w:val="18"/>
                <w:lang w:val="sq-AL"/>
              </w:rPr>
              <w:t xml:space="preserve">-i </w:t>
            </w:r>
            <w:r w:rsidRPr="0081336D">
              <w:rPr>
                <w:color w:val="1D1D1B"/>
                <w:sz w:val="18"/>
                <w:lang w:val="sq-AL"/>
              </w:rPr>
              <w:t xml:space="preserve"> i rrjetit dhe sistemeve të informacionit të mos jetë i manipuluar ose ndryshuar, për shembull duke përdorur kontrollet e </w:t>
            </w:r>
            <w:r>
              <w:rPr>
                <w:color w:val="1D1D1B"/>
                <w:sz w:val="18"/>
                <w:lang w:val="sq-AL"/>
              </w:rPr>
              <w:t>h</w:t>
            </w:r>
            <w:r w:rsidRPr="0081336D">
              <w:rPr>
                <w:color w:val="1D1D1B"/>
                <w:sz w:val="18"/>
                <w:lang w:val="sq-AL"/>
              </w:rPr>
              <w:t>yrjes dhe firewall-et.</w:t>
            </w:r>
          </w:p>
          <w:p w14:paraId="513B91E6" w14:textId="77777777" w:rsidR="00737CC4" w:rsidRPr="0081336D" w:rsidRDefault="00737CC4" w:rsidP="00737CC4">
            <w:pPr>
              <w:pStyle w:val="TableParagraph"/>
              <w:numPr>
                <w:ilvl w:val="0"/>
                <w:numId w:val="18"/>
              </w:numPr>
              <w:tabs>
                <w:tab w:val="left" w:pos="528"/>
              </w:tabs>
              <w:spacing w:before="114" w:line="256" w:lineRule="auto"/>
              <w:ind w:right="266"/>
              <w:jc w:val="both"/>
              <w:rPr>
                <w:sz w:val="18"/>
                <w:lang w:val="sq-AL"/>
              </w:rPr>
            </w:pPr>
            <w:r w:rsidRPr="0081336D">
              <w:rPr>
                <w:color w:val="1D1D1B"/>
                <w:sz w:val="18"/>
                <w:lang w:val="sq-AL"/>
              </w:rPr>
              <w:t>Të kontrollohet për malware-t në rrjetin (e brendshëm) dhe sistemet e informacionit.</w:t>
            </w:r>
          </w:p>
        </w:tc>
        <w:tc>
          <w:tcPr>
            <w:tcW w:w="4320" w:type="dxa"/>
            <w:tcBorders>
              <w:right w:val="nil"/>
            </w:tcBorders>
            <w:shd w:val="clear" w:color="auto" w:fill="F9CDC4"/>
          </w:tcPr>
          <w:p w14:paraId="7558F360" w14:textId="77777777" w:rsidR="00737CC4" w:rsidRPr="0081336D" w:rsidRDefault="00737CC4" w:rsidP="00737CC4">
            <w:pPr>
              <w:pStyle w:val="TableParagraph"/>
              <w:numPr>
                <w:ilvl w:val="0"/>
                <w:numId w:val="17"/>
              </w:numPr>
              <w:tabs>
                <w:tab w:val="left" w:pos="558"/>
                <w:tab w:val="left" w:pos="559"/>
              </w:tabs>
              <w:spacing w:line="254" w:lineRule="auto"/>
              <w:ind w:right="225"/>
              <w:jc w:val="both"/>
              <w:rPr>
                <w:color w:val="1D1D1B"/>
                <w:sz w:val="18"/>
                <w:lang w:val="sq-AL"/>
              </w:rPr>
            </w:pPr>
            <w:r w:rsidRPr="0081336D">
              <w:rPr>
                <w:color w:val="1D1D1B"/>
                <w:sz w:val="18"/>
                <w:lang w:val="sq-AL"/>
              </w:rPr>
              <w:t>Software-i dhe të dhënat në rrjetet dhe sistemet e informacionit mbrohen duke përdorur kontrollet e hyrjes, firewall-et, enkriptimin dhe nënshkrimin.</w:t>
            </w:r>
          </w:p>
          <w:p w14:paraId="707DAD5F" w14:textId="7BF86E8F" w:rsidR="00737CC4" w:rsidRPr="0081336D" w:rsidRDefault="00737CC4" w:rsidP="00737CC4">
            <w:pPr>
              <w:pStyle w:val="TableParagraph"/>
              <w:numPr>
                <w:ilvl w:val="0"/>
                <w:numId w:val="17"/>
              </w:numPr>
              <w:tabs>
                <w:tab w:val="left" w:pos="558"/>
                <w:tab w:val="left" w:pos="559"/>
              </w:tabs>
              <w:spacing w:before="114" w:line="256" w:lineRule="auto"/>
              <w:ind w:right="225"/>
              <w:jc w:val="both"/>
              <w:rPr>
                <w:sz w:val="18"/>
                <w:lang w:val="sq-AL"/>
              </w:rPr>
            </w:pPr>
            <w:r>
              <w:rPr>
                <w:color w:val="1D1D1B"/>
                <w:sz w:val="18"/>
                <w:lang w:val="sq-AL"/>
              </w:rPr>
              <w:t>Të ekzistojnë sistemet e zbulimit te malware-ve dhe të jenë</w:t>
            </w:r>
            <w:r w:rsidRPr="0081336D">
              <w:rPr>
                <w:color w:val="1D1D1B"/>
                <w:sz w:val="18"/>
                <w:lang w:val="sq-AL"/>
              </w:rPr>
              <w:t xml:space="preserve"> të përditësuara.</w:t>
            </w:r>
          </w:p>
        </w:tc>
        <w:tc>
          <w:tcPr>
            <w:tcW w:w="3600" w:type="dxa"/>
            <w:tcBorders>
              <w:right w:val="nil"/>
            </w:tcBorders>
            <w:shd w:val="clear" w:color="auto" w:fill="F9CDC4"/>
          </w:tcPr>
          <w:p w14:paraId="212AD349" w14:textId="77777777" w:rsidR="00737CC4" w:rsidRPr="0081336D" w:rsidRDefault="00737CC4" w:rsidP="00737CC4">
            <w:pPr>
              <w:pStyle w:val="TableParagraph"/>
              <w:tabs>
                <w:tab w:val="left" w:pos="558"/>
                <w:tab w:val="left" w:pos="559"/>
              </w:tabs>
              <w:spacing w:line="254" w:lineRule="auto"/>
              <w:ind w:left="558" w:right="225"/>
              <w:jc w:val="both"/>
              <w:rPr>
                <w:color w:val="1D1D1B"/>
                <w:sz w:val="18"/>
                <w:lang w:val="sq-AL"/>
              </w:rPr>
            </w:pPr>
          </w:p>
        </w:tc>
        <w:tc>
          <w:tcPr>
            <w:tcW w:w="1530" w:type="dxa"/>
            <w:tcBorders>
              <w:right w:val="nil"/>
            </w:tcBorders>
            <w:shd w:val="clear" w:color="auto" w:fill="F9CDC4"/>
          </w:tcPr>
          <w:p w14:paraId="3BAC509F" w14:textId="77777777" w:rsidR="00737CC4" w:rsidRPr="0081336D" w:rsidRDefault="00737CC4" w:rsidP="00737CC4">
            <w:pPr>
              <w:pStyle w:val="TableParagraph"/>
              <w:tabs>
                <w:tab w:val="left" w:pos="558"/>
                <w:tab w:val="left" w:pos="559"/>
              </w:tabs>
              <w:spacing w:line="254" w:lineRule="auto"/>
              <w:ind w:left="558" w:right="225"/>
              <w:jc w:val="both"/>
              <w:rPr>
                <w:color w:val="1D1D1B"/>
                <w:sz w:val="18"/>
                <w:lang w:val="sq-AL"/>
              </w:rPr>
            </w:pPr>
          </w:p>
        </w:tc>
        <w:tc>
          <w:tcPr>
            <w:tcW w:w="990" w:type="dxa"/>
            <w:tcBorders>
              <w:right w:val="nil"/>
            </w:tcBorders>
            <w:shd w:val="clear" w:color="auto" w:fill="F9CDC4"/>
          </w:tcPr>
          <w:p w14:paraId="217C4D6C" w14:textId="77777777" w:rsidR="00737CC4" w:rsidRPr="0081336D" w:rsidRDefault="00737CC4" w:rsidP="00737CC4">
            <w:pPr>
              <w:pStyle w:val="TableParagraph"/>
              <w:tabs>
                <w:tab w:val="left" w:pos="558"/>
                <w:tab w:val="left" w:pos="559"/>
              </w:tabs>
              <w:spacing w:line="254" w:lineRule="auto"/>
              <w:ind w:left="558" w:right="225"/>
              <w:jc w:val="both"/>
              <w:rPr>
                <w:color w:val="1D1D1B"/>
                <w:sz w:val="18"/>
                <w:lang w:val="sq-AL"/>
              </w:rPr>
            </w:pPr>
          </w:p>
        </w:tc>
      </w:tr>
      <w:tr w:rsidR="00737CC4" w:rsidRPr="0068551F" w14:paraId="05CC61FA" w14:textId="38B2E1B5" w:rsidTr="00757A9F">
        <w:trPr>
          <w:trHeight w:val="499"/>
        </w:trPr>
        <w:tc>
          <w:tcPr>
            <w:tcW w:w="450" w:type="dxa"/>
            <w:tcBorders>
              <w:left w:val="nil"/>
              <w:bottom w:val="single" w:sz="6" w:space="0" w:color="FFFFFF"/>
            </w:tcBorders>
            <w:shd w:val="clear" w:color="auto" w:fill="FCB5A9"/>
          </w:tcPr>
          <w:p w14:paraId="2C18EDB7" w14:textId="77777777" w:rsidR="00737CC4" w:rsidRPr="0081336D" w:rsidRDefault="00737CC4" w:rsidP="00737CC4">
            <w:pPr>
              <w:pStyle w:val="TableParagraph"/>
              <w:spacing w:before="31"/>
              <w:ind w:left="98"/>
              <w:rPr>
                <w:b/>
                <w:sz w:val="24"/>
                <w:lang w:val="sq-AL"/>
              </w:rPr>
            </w:pPr>
            <w:r w:rsidRPr="0081336D">
              <w:rPr>
                <w:b/>
                <w:color w:val="FFFFFF"/>
                <w:w w:val="99"/>
                <w:sz w:val="24"/>
                <w:lang w:val="sq-AL"/>
              </w:rPr>
              <w:t>2</w:t>
            </w:r>
          </w:p>
        </w:tc>
        <w:tc>
          <w:tcPr>
            <w:tcW w:w="3960" w:type="dxa"/>
            <w:tcBorders>
              <w:bottom w:val="single" w:sz="6" w:space="0" w:color="FFFFFF"/>
            </w:tcBorders>
            <w:shd w:val="clear" w:color="auto" w:fill="FCB5A9"/>
          </w:tcPr>
          <w:p w14:paraId="536440AC" w14:textId="77777777" w:rsidR="00737CC4" w:rsidRPr="0081336D" w:rsidRDefault="00737CC4" w:rsidP="00737CC4">
            <w:pPr>
              <w:pStyle w:val="TableParagraph"/>
              <w:numPr>
                <w:ilvl w:val="0"/>
                <w:numId w:val="16"/>
              </w:numPr>
              <w:tabs>
                <w:tab w:val="left" w:pos="528"/>
              </w:tabs>
              <w:spacing w:line="254" w:lineRule="auto"/>
              <w:ind w:right="266"/>
              <w:jc w:val="both"/>
              <w:rPr>
                <w:color w:val="1D1D1B"/>
                <w:sz w:val="18"/>
                <w:lang w:val="sq-AL"/>
              </w:rPr>
            </w:pPr>
            <w:r w:rsidRPr="0081336D">
              <w:rPr>
                <w:color w:val="1D1D1B"/>
                <w:sz w:val="18"/>
                <w:lang w:val="sq-AL"/>
              </w:rPr>
              <w:t>Të implementohen masa të sigurisë të standardit të industrisë, duke siguruar mbrojtje të detajuar kundër ndërhyrjeve dhe ndryshimeve të sistemeve.</w:t>
            </w:r>
          </w:p>
          <w:p w14:paraId="4811F35B" w14:textId="7800AF23" w:rsidR="00737CC4" w:rsidRPr="0081336D" w:rsidRDefault="00737CC4" w:rsidP="00737CC4">
            <w:pPr>
              <w:pStyle w:val="TableParagraph"/>
              <w:numPr>
                <w:ilvl w:val="0"/>
                <w:numId w:val="16"/>
              </w:numPr>
              <w:tabs>
                <w:tab w:val="left" w:pos="528"/>
              </w:tabs>
              <w:spacing w:before="117" w:line="254" w:lineRule="auto"/>
              <w:ind w:right="266"/>
              <w:jc w:val="both"/>
              <w:rPr>
                <w:sz w:val="18"/>
                <w:lang w:val="sq-AL"/>
              </w:rPr>
            </w:pPr>
            <w:r w:rsidRPr="0081336D">
              <w:rPr>
                <w:color w:val="1D1D1B"/>
                <w:sz w:val="18"/>
                <w:lang w:val="sq-AL"/>
              </w:rPr>
              <w:t>Të aplikohet integritet i konsoliduar i software-it, të përditësohen dhe korrigjohen kontrollet e menaxhimit  për asetet kritike në rrjetet e virtualizuara.</w:t>
            </w:r>
          </w:p>
        </w:tc>
        <w:tc>
          <w:tcPr>
            <w:tcW w:w="4320" w:type="dxa"/>
            <w:tcBorders>
              <w:bottom w:val="single" w:sz="6" w:space="0" w:color="FFFFFF"/>
              <w:right w:val="nil"/>
            </w:tcBorders>
            <w:shd w:val="clear" w:color="auto" w:fill="FCB5A9"/>
          </w:tcPr>
          <w:p w14:paraId="73B1C0F9" w14:textId="77777777" w:rsidR="00737CC4" w:rsidRPr="0081336D" w:rsidRDefault="00737CC4" w:rsidP="00737CC4">
            <w:pPr>
              <w:pStyle w:val="TableParagraph"/>
              <w:numPr>
                <w:ilvl w:val="0"/>
                <w:numId w:val="15"/>
              </w:numPr>
              <w:tabs>
                <w:tab w:val="left" w:pos="558"/>
                <w:tab w:val="left" w:pos="559"/>
              </w:tabs>
              <w:spacing w:line="254" w:lineRule="auto"/>
              <w:ind w:right="225"/>
              <w:jc w:val="both"/>
              <w:rPr>
                <w:color w:val="1D1D1B"/>
                <w:sz w:val="18"/>
                <w:lang w:val="sq-AL"/>
              </w:rPr>
            </w:pPr>
            <w:r w:rsidRPr="0081336D">
              <w:rPr>
                <w:color w:val="1D1D1B"/>
                <w:sz w:val="18"/>
                <w:lang w:val="sq-AL"/>
              </w:rPr>
              <w:t>Dokumentim të mënyrës se si implementohet mbrojtja e software-t dhe të dhënave në rrjet dhe sistemin e informacionit.</w:t>
            </w:r>
          </w:p>
          <w:p w14:paraId="05450546" w14:textId="77777777" w:rsidR="00737CC4" w:rsidRPr="0081336D" w:rsidRDefault="00737CC4" w:rsidP="00737CC4">
            <w:pPr>
              <w:pStyle w:val="TableParagraph"/>
              <w:numPr>
                <w:ilvl w:val="0"/>
                <w:numId w:val="15"/>
              </w:numPr>
              <w:tabs>
                <w:tab w:val="left" w:pos="558"/>
                <w:tab w:val="left" w:pos="559"/>
              </w:tabs>
              <w:spacing w:line="254" w:lineRule="auto"/>
              <w:ind w:right="225"/>
              <w:jc w:val="both"/>
              <w:rPr>
                <w:color w:val="1D1D1B"/>
                <w:sz w:val="18"/>
                <w:lang w:val="sq-AL"/>
              </w:rPr>
            </w:pPr>
            <w:r w:rsidRPr="0081336D">
              <w:rPr>
                <w:color w:val="1D1D1B"/>
                <w:sz w:val="18"/>
                <w:lang w:val="sq-AL"/>
              </w:rPr>
              <w:t>Mjetet për zbulimin e përdorimit anormal të sistemeve apo sjelljes anormale të sistemeve (si sistemet e zbulimit të ndërhyrjeve dhe zbulimit të anomalive).</w:t>
            </w:r>
          </w:p>
          <w:p w14:paraId="43E808CD" w14:textId="70988D1F" w:rsidR="00737CC4" w:rsidRPr="0081336D" w:rsidRDefault="00737CC4" w:rsidP="00737CC4">
            <w:pPr>
              <w:pStyle w:val="TableParagraph"/>
              <w:numPr>
                <w:ilvl w:val="0"/>
                <w:numId w:val="15"/>
              </w:numPr>
              <w:tabs>
                <w:tab w:val="left" w:pos="558"/>
                <w:tab w:val="left" w:pos="559"/>
              </w:tabs>
              <w:spacing w:line="254" w:lineRule="auto"/>
              <w:ind w:right="225"/>
              <w:jc w:val="both"/>
              <w:rPr>
                <w:color w:val="1D1D1B"/>
                <w:sz w:val="18"/>
                <w:lang w:val="sq-AL"/>
              </w:rPr>
            </w:pPr>
            <w:r w:rsidRPr="0081336D">
              <w:rPr>
                <w:color w:val="1D1D1B"/>
                <w:sz w:val="18"/>
                <w:lang w:val="sq-AL"/>
              </w:rPr>
              <w:t>Log-et e sistemeve të zbulimit të ndërhyrjeve dhe zbulimit të anomalive.</w:t>
            </w:r>
          </w:p>
          <w:p w14:paraId="37A6670E" w14:textId="77777777" w:rsidR="00737CC4" w:rsidRPr="0081336D" w:rsidRDefault="00737CC4" w:rsidP="00737CC4">
            <w:pPr>
              <w:pStyle w:val="TableParagraph"/>
              <w:numPr>
                <w:ilvl w:val="0"/>
                <w:numId w:val="15"/>
              </w:numPr>
              <w:tabs>
                <w:tab w:val="left" w:pos="558"/>
                <w:tab w:val="left" w:pos="559"/>
              </w:tabs>
              <w:spacing w:before="111" w:line="254" w:lineRule="auto"/>
              <w:ind w:right="225"/>
              <w:jc w:val="both"/>
              <w:rPr>
                <w:sz w:val="18"/>
                <w:lang w:val="sq-AL"/>
              </w:rPr>
            </w:pPr>
            <w:r w:rsidRPr="0081336D">
              <w:rPr>
                <w:color w:val="1D1D1B"/>
                <w:sz w:val="18"/>
                <w:lang w:val="sq-AL"/>
              </w:rPr>
              <w:t xml:space="preserve">Mjete dhe procese adekuate për të siguruar integritetin e softuerit kur performohen </w:t>
            </w:r>
            <w:r w:rsidRPr="0081336D">
              <w:rPr>
                <w:color w:val="1D1D1B"/>
                <w:sz w:val="18"/>
                <w:lang w:val="sq-AL"/>
              </w:rPr>
              <w:lastRenderedPageBreak/>
              <w:t>përditësime të software-ve dhe kur aplikohen korrigjime (patch-e) të sigurisë për asetet kritike në rrjetet e virtualizuara.</w:t>
            </w:r>
          </w:p>
        </w:tc>
        <w:tc>
          <w:tcPr>
            <w:tcW w:w="3600" w:type="dxa"/>
            <w:tcBorders>
              <w:bottom w:val="single" w:sz="6" w:space="0" w:color="FFFFFF"/>
              <w:right w:val="nil"/>
            </w:tcBorders>
            <w:shd w:val="clear" w:color="auto" w:fill="FCB5A9"/>
          </w:tcPr>
          <w:p w14:paraId="0A61EA50" w14:textId="77777777" w:rsidR="00737CC4" w:rsidRPr="0081336D" w:rsidRDefault="00737CC4" w:rsidP="00737CC4">
            <w:pPr>
              <w:pStyle w:val="TableParagraph"/>
              <w:tabs>
                <w:tab w:val="left" w:pos="558"/>
                <w:tab w:val="left" w:pos="559"/>
              </w:tabs>
              <w:spacing w:line="254" w:lineRule="auto"/>
              <w:ind w:left="558" w:right="225"/>
              <w:jc w:val="both"/>
              <w:rPr>
                <w:color w:val="1D1D1B"/>
                <w:sz w:val="18"/>
                <w:lang w:val="sq-AL"/>
              </w:rPr>
            </w:pPr>
          </w:p>
        </w:tc>
        <w:tc>
          <w:tcPr>
            <w:tcW w:w="1530" w:type="dxa"/>
            <w:tcBorders>
              <w:bottom w:val="single" w:sz="6" w:space="0" w:color="FFFFFF"/>
              <w:right w:val="nil"/>
            </w:tcBorders>
            <w:shd w:val="clear" w:color="auto" w:fill="FCB5A9"/>
          </w:tcPr>
          <w:p w14:paraId="29FE3470" w14:textId="77777777" w:rsidR="00737CC4" w:rsidRPr="0081336D" w:rsidRDefault="00737CC4" w:rsidP="00737CC4">
            <w:pPr>
              <w:pStyle w:val="TableParagraph"/>
              <w:tabs>
                <w:tab w:val="left" w:pos="558"/>
                <w:tab w:val="left" w:pos="559"/>
              </w:tabs>
              <w:spacing w:line="254" w:lineRule="auto"/>
              <w:ind w:left="558" w:right="225"/>
              <w:jc w:val="both"/>
              <w:rPr>
                <w:color w:val="1D1D1B"/>
                <w:sz w:val="18"/>
                <w:lang w:val="sq-AL"/>
              </w:rPr>
            </w:pPr>
          </w:p>
        </w:tc>
        <w:tc>
          <w:tcPr>
            <w:tcW w:w="990" w:type="dxa"/>
            <w:tcBorders>
              <w:bottom w:val="single" w:sz="6" w:space="0" w:color="FFFFFF"/>
              <w:right w:val="nil"/>
            </w:tcBorders>
            <w:shd w:val="clear" w:color="auto" w:fill="FCB5A9"/>
          </w:tcPr>
          <w:p w14:paraId="41899C71" w14:textId="77777777" w:rsidR="00737CC4" w:rsidRPr="0081336D" w:rsidRDefault="00737CC4" w:rsidP="00737CC4">
            <w:pPr>
              <w:pStyle w:val="TableParagraph"/>
              <w:tabs>
                <w:tab w:val="left" w:pos="558"/>
                <w:tab w:val="left" w:pos="559"/>
              </w:tabs>
              <w:spacing w:line="254" w:lineRule="auto"/>
              <w:ind w:left="558" w:right="225"/>
              <w:jc w:val="both"/>
              <w:rPr>
                <w:color w:val="1D1D1B"/>
                <w:sz w:val="18"/>
                <w:lang w:val="sq-AL"/>
              </w:rPr>
            </w:pPr>
          </w:p>
        </w:tc>
      </w:tr>
      <w:tr w:rsidR="00737CC4" w:rsidRPr="0068551F" w14:paraId="679A4CBB" w14:textId="57438406" w:rsidTr="00627EF5">
        <w:trPr>
          <w:trHeight w:val="1254"/>
        </w:trPr>
        <w:tc>
          <w:tcPr>
            <w:tcW w:w="450" w:type="dxa"/>
            <w:tcBorders>
              <w:top w:val="single" w:sz="6" w:space="0" w:color="FFFFFF"/>
              <w:left w:val="nil"/>
              <w:bottom w:val="nil"/>
            </w:tcBorders>
            <w:shd w:val="clear" w:color="auto" w:fill="F19388"/>
          </w:tcPr>
          <w:p w14:paraId="0CD757CA" w14:textId="77777777" w:rsidR="00737CC4" w:rsidRPr="0081336D" w:rsidRDefault="00737CC4" w:rsidP="00737CC4">
            <w:pPr>
              <w:pStyle w:val="TableParagraph"/>
              <w:spacing w:before="30"/>
              <w:ind w:left="98"/>
              <w:rPr>
                <w:b/>
                <w:sz w:val="24"/>
                <w:lang w:val="sq-AL"/>
              </w:rPr>
            </w:pPr>
            <w:r w:rsidRPr="0081336D">
              <w:rPr>
                <w:b/>
                <w:color w:val="FFFFFF"/>
                <w:w w:val="99"/>
                <w:sz w:val="24"/>
                <w:lang w:val="sq-AL"/>
              </w:rPr>
              <w:lastRenderedPageBreak/>
              <w:t>3</w:t>
            </w:r>
          </w:p>
        </w:tc>
        <w:tc>
          <w:tcPr>
            <w:tcW w:w="3960" w:type="dxa"/>
            <w:tcBorders>
              <w:top w:val="single" w:sz="6" w:space="0" w:color="FFFFFF"/>
              <w:bottom w:val="nil"/>
            </w:tcBorders>
            <w:shd w:val="clear" w:color="auto" w:fill="F19388"/>
          </w:tcPr>
          <w:p w14:paraId="3C4F9B0D" w14:textId="77777777" w:rsidR="00737CC4" w:rsidRPr="0081336D" w:rsidRDefault="00737CC4" w:rsidP="00737CC4">
            <w:pPr>
              <w:pStyle w:val="TableParagraph"/>
              <w:numPr>
                <w:ilvl w:val="0"/>
                <w:numId w:val="14"/>
              </w:numPr>
              <w:tabs>
                <w:tab w:val="left" w:pos="528"/>
              </w:tabs>
              <w:spacing w:before="117" w:line="256" w:lineRule="auto"/>
              <w:ind w:right="266"/>
              <w:jc w:val="both"/>
              <w:rPr>
                <w:color w:val="1D1D1B"/>
                <w:sz w:val="18"/>
                <w:lang w:val="sq-AL"/>
              </w:rPr>
            </w:pPr>
            <w:r w:rsidRPr="0081336D">
              <w:rPr>
                <w:color w:val="1D1D1B"/>
                <w:sz w:val="18"/>
                <w:lang w:val="sq-AL"/>
              </w:rPr>
              <w:t>Të vendosen kontrolle të avancuara për të mbrojtur integritetin e sistemeve.</w:t>
            </w:r>
          </w:p>
          <w:p w14:paraId="54FC242D" w14:textId="58320402" w:rsidR="00737CC4" w:rsidRPr="0081336D" w:rsidRDefault="00737CC4" w:rsidP="00737CC4">
            <w:pPr>
              <w:pStyle w:val="TableParagraph"/>
              <w:numPr>
                <w:ilvl w:val="0"/>
                <w:numId w:val="14"/>
              </w:numPr>
              <w:tabs>
                <w:tab w:val="left" w:pos="527"/>
                <w:tab w:val="left" w:pos="528"/>
              </w:tabs>
              <w:spacing w:before="112" w:line="254" w:lineRule="auto"/>
              <w:ind w:right="266"/>
              <w:jc w:val="both"/>
              <w:rPr>
                <w:sz w:val="18"/>
                <w:lang w:val="sq-AL"/>
              </w:rPr>
            </w:pPr>
            <w:r w:rsidRPr="0081336D">
              <w:rPr>
                <w:color w:val="1D1D1B"/>
                <w:sz w:val="18"/>
                <w:lang w:val="sq-AL"/>
              </w:rPr>
              <w:t xml:space="preserve">Të vlerësohet dhe të rishikohet </w:t>
            </w:r>
            <w:r>
              <w:rPr>
                <w:color w:val="1D1D1B"/>
                <w:sz w:val="18"/>
                <w:lang w:val="sq-AL"/>
              </w:rPr>
              <w:t>efikasiteti</w:t>
            </w:r>
            <w:r w:rsidRPr="0081336D">
              <w:rPr>
                <w:color w:val="1D1D1B"/>
                <w:sz w:val="18"/>
                <w:lang w:val="sq-AL"/>
              </w:rPr>
              <w:t xml:space="preserve"> i masave për të mbrojtur integritetin të sistemeve.</w:t>
            </w:r>
          </w:p>
        </w:tc>
        <w:tc>
          <w:tcPr>
            <w:tcW w:w="4320" w:type="dxa"/>
            <w:tcBorders>
              <w:top w:val="single" w:sz="6" w:space="0" w:color="FFFFFF"/>
              <w:bottom w:val="nil"/>
              <w:right w:val="nil"/>
            </w:tcBorders>
            <w:shd w:val="clear" w:color="auto" w:fill="F19388"/>
          </w:tcPr>
          <w:p w14:paraId="6804C61C" w14:textId="77777777" w:rsidR="00737CC4" w:rsidRPr="0081336D" w:rsidRDefault="00737CC4" w:rsidP="00737CC4">
            <w:pPr>
              <w:pStyle w:val="TableParagraph"/>
              <w:numPr>
                <w:ilvl w:val="0"/>
                <w:numId w:val="13"/>
              </w:numPr>
              <w:tabs>
                <w:tab w:val="left" w:pos="559"/>
              </w:tabs>
              <w:spacing w:before="117" w:line="256" w:lineRule="auto"/>
              <w:ind w:right="225"/>
              <w:jc w:val="both"/>
              <w:rPr>
                <w:color w:val="1D1D1B"/>
                <w:sz w:val="18"/>
                <w:lang w:val="sq-AL"/>
              </w:rPr>
            </w:pPr>
            <w:r w:rsidRPr="0081336D">
              <w:rPr>
                <w:color w:val="1D1D1B"/>
                <w:sz w:val="18"/>
                <w:lang w:val="sq-AL"/>
              </w:rPr>
              <w:t>Kontrollet e avancuara për të mbrojtur integritetin e sistemeve, të tilla si nënshkrimi, tripwire, etj.</w:t>
            </w:r>
          </w:p>
          <w:p w14:paraId="1A31125D" w14:textId="07B70FBA" w:rsidR="00737CC4" w:rsidRPr="0081336D" w:rsidRDefault="00737CC4" w:rsidP="00737CC4">
            <w:pPr>
              <w:pStyle w:val="TableParagraph"/>
              <w:numPr>
                <w:ilvl w:val="0"/>
                <w:numId w:val="13"/>
              </w:numPr>
              <w:tabs>
                <w:tab w:val="left" w:pos="559"/>
              </w:tabs>
              <w:spacing w:before="109" w:line="256" w:lineRule="auto"/>
              <w:ind w:right="225"/>
              <w:jc w:val="both"/>
              <w:rPr>
                <w:sz w:val="18"/>
                <w:lang w:val="sq-AL"/>
              </w:rPr>
            </w:pPr>
            <w:r w:rsidRPr="0081336D">
              <w:rPr>
                <w:color w:val="1D1D1B"/>
                <w:sz w:val="18"/>
                <w:lang w:val="sq-AL"/>
              </w:rPr>
              <w:t>Dokumentimi i procesit për kontrollin e log-eve të sistemeve të zbulimit të anomalive dhe ndërhyrjeve.</w:t>
            </w:r>
          </w:p>
        </w:tc>
        <w:tc>
          <w:tcPr>
            <w:tcW w:w="3600" w:type="dxa"/>
            <w:tcBorders>
              <w:top w:val="single" w:sz="6" w:space="0" w:color="FFFFFF"/>
              <w:bottom w:val="nil"/>
              <w:right w:val="nil"/>
            </w:tcBorders>
            <w:shd w:val="clear" w:color="auto" w:fill="F19388"/>
          </w:tcPr>
          <w:p w14:paraId="23CB0194" w14:textId="77777777" w:rsidR="00737CC4" w:rsidRPr="0081336D" w:rsidRDefault="00737CC4" w:rsidP="00737CC4">
            <w:pPr>
              <w:pStyle w:val="TableParagraph"/>
              <w:tabs>
                <w:tab w:val="left" w:pos="559"/>
              </w:tabs>
              <w:spacing w:before="117" w:line="256" w:lineRule="auto"/>
              <w:ind w:left="558" w:right="225"/>
              <w:jc w:val="both"/>
              <w:rPr>
                <w:color w:val="1D1D1B"/>
                <w:sz w:val="18"/>
                <w:lang w:val="sq-AL"/>
              </w:rPr>
            </w:pPr>
          </w:p>
        </w:tc>
        <w:tc>
          <w:tcPr>
            <w:tcW w:w="1530" w:type="dxa"/>
            <w:tcBorders>
              <w:top w:val="single" w:sz="6" w:space="0" w:color="FFFFFF"/>
              <w:bottom w:val="nil"/>
              <w:right w:val="nil"/>
            </w:tcBorders>
            <w:shd w:val="clear" w:color="auto" w:fill="F19388"/>
          </w:tcPr>
          <w:p w14:paraId="4AE6267C" w14:textId="77777777" w:rsidR="00737CC4" w:rsidRPr="0081336D" w:rsidRDefault="00737CC4" w:rsidP="00737CC4">
            <w:pPr>
              <w:pStyle w:val="TableParagraph"/>
              <w:tabs>
                <w:tab w:val="left" w:pos="559"/>
              </w:tabs>
              <w:spacing w:before="117" w:line="256" w:lineRule="auto"/>
              <w:ind w:left="558" w:right="225"/>
              <w:jc w:val="both"/>
              <w:rPr>
                <w:color w:val="1D1D1B"/>
                <w:sz w:val="18"/>
                <w:lang w:val="sq-AL"/>
              </w:rPr>
            </w:pPr>
          </w:p>
        </w:tc>
        <w:tc>
          <w:tcPr>
            <w:tcW w:w="990" w:type="dxa"/>
            <w:tcBorders>
              <w:top w:val="single" w:sz="6" w:space="0" w:color="FFFFFF"/>
              <w:bottom w:val="nil"/>
              <w:right w:val="nil"/>
            </w:tcBorders>
            <w:shd w:val="clear" w:color="auto" w:fill="F19388"/>
          </w:tcPr>
          <w:p w14:paraId="542CC660" w14:textId="77777777" w:rsidR="00737CC4" w:rsidRPr="0081336D" w:rsidRDefault="00737CC4" w:rsidP="00737CC4">
            <w:pPr>
              <w:pStyle w:val="TableParagraph"/>
              <w:tabs>
                <w:tab w:val="left" w:pos="559"/>
              </w:tabs>
              <w:spacing w:before="117" w:line="256" w:lineRule="auto"/>
              <w:ind w:left="558" w:right="225"/>
              <w:jc w:val="both"/>
              <w:rPr>
                <w:color w:val="1D1D1B"/>
                <w:sz w:val="18"/>
                <w:lang w:val="sq-AL"/>
              </w:rPr>
            </w:pPr>
          </w:p>
        </w:tc>
      </w:tr>
    </w:tbl>
    <w:p w14:paraId="7A6C5154" w14:textId="43855321" w:rsidR="00627EF5" w:rsidRDefault="00627EF5" w:rsidP="00627EF5">
      <w:pPr>
        <w:pStyle w:val="Heading3"/>
        <w:ind w:left="0" w:firstLine="0"/>
        <w:jc w:val="both"/>
        <w:rPr>
          <w:color w:val="C00000"/>
          <w:lang w:val="it-IT"/>
        </w:rPr>
      </w:pPr>
      <w:bookmarkStart w:id="53" w:name="_Toc95815436"/>
    </w:p>
    <w:p w14:paraId="2AF90B12" w14:textId="6C304131" w:rsidR="00577B1E" w:rsidRPr="0050633F" w:rsidRDefault="00914983" w:rsidP="007D05EF">
      <w:pPr>
        <w:pStyle w:val="Heading3"/>
        <w:jc w:val="both"/>
        <w:rPr>
          <w:lang w:val="sq-AL"/>
        </w:rPr>
      </w:pPr>
      <w:r>
        <w:rPr>
          <w:color w:val="C00000"/>
          <w:lang w:val="it-IT"/>
        </w:rPr>
        <w:t>2</w:t>
      </w:r>
      <w:r w:rsidR="0050633F" w:rsidRPr="007D05EF">
        <w:rPr>
          <w:color w:val="C00000"/>
          <w:lang w:val="it-IT"/>
        </w:rPr>
        <w:t xml:space="preserve">.6.1. </w:t>
      </w:r>
      <w:r w:rsidR="00577B1E" w:rsidRPr="007D05EF">
        <w:rPr>
          <w:color w:val="C00000"/>
          <w:lang w:val="it-IT"/>
        </w:rPr>
        <w:t>Testimi i rrjeteve dhe sistemeve të informacionit</w:t>
      </w:r>
      <w:bookmarkEnd w:id="53"/>
      <w:r w:rsidR="00577B1E" w:rsidRPr="007D05EF">
        <w:rPr>
          <w:color w:val="C00000"/>
          <w:lang w:val="it-IT"/>
        </w:rPr>
        <w:t xml:space="preserve">  </w:t>
      </w:r>
    </w:p>
    <w:p w14:paraId="2F2A8E61" w14:textId="665BAFAE" w:rsidR="00577B1E" w:rsidRPr="006405D7" w:rsidRDefault="00577B1E" w:rsidP="00A82773">
      <w:pPr>
        <w:pStyle w:val="BodyText"/>
        <w:spacing w:before="42" w:line="290" w:lineRule="auto"/>
        <w:ind w:left="720"/>
        <w:rPr>
          <w:color w:val="1D1D1B"/>
          <w:sz w:val="22"/>
          <w:szCs w:val="22"/>
          <w:lang w:val="sq-AL"/>
        </w:rPr>
      </w:pPr>
      <w:r w:rsidRPr="006405D7">
        <w:rPr>
          <w:color w:val="1D1D1B"/>
          <w:sz w:val="22"/>
          <w:szCs w:val="22"/>
          <w:lang w:val="sq-AL"/>
        </w:rPr>
        <w:t>Të vendosen dhe mbahen politika për testimin e rrjet</w:t>
      </w:r>
      <w:r w:rsidR="00850D7D" w:rsidRPr="006405D7">
        <w:rPr>
          <w:color w:val="1D1D1B"/>
          <w:sz w:val="22"/>
          <w:szCs w:val="22"/>
          <w:lang w:val="sq-AL"/>
        </w:rPr>
        <w:t>eve</w:t>
      </w:r>
      <w:r w:rsidRPr="006405D7">
        <w:rPr>
          <w:color w:val="1D1D1B"/>
          <w:sz w:val="22"/>
          <w:szCs w:val="22"/>
          <w:lang w:val="sq-AL"/>
        </w:rPr>
        <w:t xml:space="preserve"> dhe sistemeve të informacionit, veçanërisht kur lidheni me rrjete ose sisteme të reja.</w:t>
      </w:r>
    </w:p>
    <w:p w14:paraId="666F8392" w14:textId="77777777" w:rsidR="003169D7" w:rsidRPr="006405D7" w:rsidRDefault="003169D7" w:rsidP="00A82773">
      <w:pPr>
        <w:pStyle w:val="BodyText"/>
        <w:spacing w:before="42" w:line="290" w:lineRule="auto"/>
        <w:ind w:left="720"/>
        <w:rPr>
          <w:color w:val="1D1D1B"/>
          <w:sz w:val="22"/>
          <w:szCs w:val="22"/>
          <w:lang w:val="sq-AL"/>
        </w:rPr>
      </w:pPr>
    </w:p>
    <w:tbl>
      <w:tblPr>
        <w:tblW w:w="14850" w:type="dxa"/>
        <w:tblCellSpacing w:w="5" w:type="dxa"/>
        <w:tblInd w:w="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"/>
        <w:gridCol w:w="3960"/>
        <w:gridCol w:w="4320"/>
        <w:gridCol w:w="3600"/>
        <w:gridCol w:w="1530"/>
        <w:gridCol w:w="990"/>
      </w:tblGrid>
      <w:tr w:rsidR="00685FF4" w:rsidRPr="0081336D" w14:paraId="6C726144" w14:textId="7DCB410A" w:rsidTr="00685FF4">
        <w:trPr>
          <w:trHeight w:val="363"/>
          <w:tblCellSpacing w:w="5" w:type="dxa"/>
        </w:trPr>
        <w:tc>
          <w:tcPr>
            <w:tcW w:w="435" w:type="dxa"/>
            <w:tcBorders>
              <w:right w:val="single" w:sz="2" w:space="0" w:color="FFFFFF" w:themeColor="background1"/>
            </w:tcBorders>
            <w:shd w:val="clear" w:color="auto" w:fill="CA0438"/>
          </w:tcPr>
          <w:p w14:paraId="663B60CF" w14:textId="77777777" w:rsidR="00685FF4" w:rsidRPr="006405D7" w:rsidRDefault="00685FF4" w:rsidP="00685FF4">
            <w:pPr>
              <w:pStyle w:val="TableParagraph"/>
              <w:spacing w:before="0"/>
              <w:ind w:left="0"/>
              <w:rPr>
                <w:rFonts w:ascii="Times New Roman"/>
                <w:lang w:val="sq-AL"/>
              </w:rPr>
            </w:pPr>
          </w:p>
        </w:tc>
        <w:tc>
          <w:tcPr>
            <w:tcW w:w="3950" w:type="dxa"/>
            <w:tcBorders>
              <w:right w:val="single" w:sz="2" w:space="0" w:color="FFFFFF" w:themeColor="background1"/>
            </w:tcBorders>
            <w:shd w:val="clear" w:color="auto" w:fill="CA0438"/>
            <w:hideMark/>
          </w:tcPr>
          <w:p w14:paraId="0EFDC2D3" w14:textId="77777777" w:rsidR="00685FF4" w:rsidRPr="005F2075" w:rsidRDefault="00685FF4" w:rsidP="00685FF4">
            <w:pPr>
              <w:pStyle w:val="TableParagraph"/>
              <w:spacing w:before="88"/>
              <w:ind w:left="1160"/>
              <w:rPr>
                <w:b/>
                <w:color w:val="FFFFFF"/>
                <w:sz w:val="18"/>
                <w:lang w:val="sq-AL"/>
              </w:rPr>
            </w:pPr>
            <w:r w:rsidRPr="005F2075">
              <w:rPr>
                <w:b/>
                <w:color w:val="FFFFFF"/>
                <w:sz w:val="18"/>
                <w:lang w:val="sq-AL"/>
              </w:rPr>
              <w:t>Masat e sigurisë</w:t>
            </w:r>
          </w:p>
        </w:tc>
        <w:tc>
          <w:tcPr>
            <w:tcW w:w="4310" w:type="dxa"/>
            <w:tcBorders>
              <w:right w:val="single" w:sz="2" w:space="0" w:color="FFFFFF" w:themeColor="background1"/>
            </w:tcBorders>
            <w:shd w:val="clear" w:color="auto" w:fill="CA0438"/>
            <w:hideMark/>
          </w:tcPr>
          <w:p w14:paraId="3827DDBD" w14:textId="596AB963" w:rsidR="00685FF4" w:rsidRPr="005F2075" w:rsidRDefault="00685FF4" w:rsidP="00685FF4">
            <w:pPr>
              <w:pStyle w:val="TableParagraph"/>
              <w:spacing w:before="88"/>
              <w:ind w:left="0" w:right="1582"/>
              <w:jc w:val="center"/>
              <w:rPr>
                <w:b/>
                <w:color w:val="FFFFFF"/>
                <w:sz w:val="18"/>
                <w:lang w:val="sq-AL"/>
              </w:rPr>
            </w:pPr>
            <w:r w:rsidRPr="005F2075">
              <w:rPr>
                <w:b/>
                <w:color w:val="FFFFFF"/>
                <w:sz w:val="18"/>
                <w:lang w:val="sq-AL"/>
              </w:rPr>
              <w:t xml:space="preserve">          Dokumentimi</w:t>
            </w:r>
          </w:p>
        </w:tc>
        <w:tc>
          <w:tcPr>
            <w:tcW w:w="3590" w:type="dxa"/>
            <w:tcBorders>
              <w:right w:val="single" w:sz="2" w:space="0" w:color="FFFFFF" w:themeColor="background1"/>
            </w:tcBorders>
            <w:shd w:val="clear" w:color="auto" w:fill="CA0438"/>
          </w:tcPr>
          <w:p w14:paraId="3FFC09C1" w14:textId="1740B506" w:rsidR="00685FF4" w:rsidRPr="00685FF4" w:rsidRDefault="00685FF4" w:rsidP="00685FF4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39584A">
              <w:rPr>
                <w:b/>
                <w:bCs/>
                <w:color w:val="FFFFFF" w:themeColor="background1"/>
                <w:sz w:val="18"/>
                <w:szCs w:val="18"/>
              </w:rPr>
              <w:t>Po (përmend dokumentin, nenin, paragrafin, datën dhe numrin e miratimit të dokumentit)</w:t>
            </w:r>
          </w:p>
        </w:tc>
        <w:tc>
          <w:tcPr>
            <w:tcW w:w="1520" w:type="dxa"/>
            <w:tcBorders>
              <w:right w:val="single" w:sz="2" w:space="0" w:color="FFFFFF" w:themeColor="background1"/>
            </w:tcBorders>
            <w:shd w:val="clear" w:color="auto" w:fill="CA0438"/>
          </w:tcPr>
          <w:p w14:paraId="567DCB77" w14:textId="10C2D454" w:rsidR="00685FF4" w:rsidRPr="00685FF4" w:rsidRDefault="00685FF4" w:rsidP="00685FF4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39584A">
              <w:rPr>
                <w:b/>
                <w:bCs/>
                <w:color w:val="FFFFFF" w:themeColor="background1"/>
                <w:sz w:val="18"/>
                <w:szCs w:val="18"/>
              </w:rPr>
              <w:t>Jo/ose e pa aplikueshme</w:t>
            </w:r>
          </w:p>
        </w:tc>
        <w:tc>
          <w:tcPr>
            <w:tcW w:w="975" w:type="dxa"/>
            <w:tcBorders>
              <w:right w:val="single" w:sz="2" w:space="0" w:color="FFFFFF" w:themeColor="background1"/>
            </w:tcBorders>
            <w:shd w:val="clear" w:color="auto" w:fill="CA0438"/>
          </w:tcPr>
          <w:p w14:paraId="798B1B09" w14:textId="490B2C31" w:rsidR="00685FF4" w:rsidRPr="00685FF4" w:rsidRDefault="00685FF4" w:rsidP="00685FF4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39584A">
              <w:rPr>
                <w:b/>
                <w:bCs/>
                <w:color w:val="FFFFFF" w:themeColor="background1"/>
                <w:sz w:val="18"/>
                <w:szCs w:val="18"/>
              </w:rPr>
              <w:t>Në proces</w:t>
            </w:r>
          </w:p>
        </w:tc>
      </w:tr>
      <w:tr w:rsidR="00685FF4" w:rsidRPr="0081336D" w14:paraId="296C7671" w14:textId="68991297" w:rsidTr="00685FF4">
        <w:trPr>
          <w:trHeight w:val="1061"/>
          <w:tblCellSpacing w:w="5" w:type="dxa"/>
        </w:trPr>
        <w:tc>
          <w:tcPr>
            <w:tcW w:w="435" w:type="dxa"/>
            <w:tcBorders>
              <w:right w:val="single" w:sz="2" w:space="0" w:color="FFFFFF" w:themeColor="background1"/>
            </w:tcBorders>
            <w:shd w:val="clear" w:color="auto" w:fill="F9CDC4"/>
            <w:hideMark/>
          </w:tcPr>
          <w:p w14:paraId="7B0A6416" w14:textId="77777777" w:rsidR="00685FF4" w:rsidRPr="0081336D" w:rsidRDefault="00685FF4" w:rsidP="00685FF4">
            <w:pPr>
              <w:pStyle w:val="TableParagraph"/>
              <w:spacing w:before="31"/>
              <w:ind w:left="98"/>
              <w:rPr>
                <w:b/>
                <w:sz w:val="24"/>
              </w:rPr>
            </w:pPr>
            <w:r w:rsidRPr="0081336D">
              <w:rPr>
                <w:b/>
                <w:color w:val="FFFFFF"/>
                <w:w w:val="99"/>
                <w:sz w:val="24"/>
              </w:rPr>
              <w:t>1</w:t>
            </w:r>
          </w:p>
        </w:tc>
        <w:tc>
          <w:tcPr>
            <w:tcW w:w="3950" w:type="dxa"/>
            <w:tcBorders>
              <w:right w:val="single" w:sz="2" w:space="0" w:color="FFFFFF" w:themeColor="background1"/>
            </w:tcBorders>
            <w:shd w:val="clear" w:color="auto" w:fill="F9CDC4"/>
            <w:hideMark/>
          </w:tcPr>
          <w:p w14:paraId="58AE9FE5" w14:textId="77777777" w:rsidR="00685FF4" w:rsidRPr="0081336D" w:rsidRDefault="00685FF4" w:rsidP="00685FF4">
            <w:pPr>
              <w:pStyle w:val="TableParagraph"/>
              <w:tabs>
                <w:tab w:val="left" w:pos="527"/>
              </w:tabs>
              <w:spacing w:line="252" w:lineRule="auto"/>
              <w:ind w:right="184" w:hanging="428"/>
              <w:jc w:val="both"/>
              <w:rPr>
                <w:sz w:val="18"/>
              </w:rPr>
            </w:pPr>
            <w:r w:rsidRPr="0081336D">
              <w:rPr>
                <w:color w:val="1D1D1B"/>
                <w:sz w:val="18"/>
              </w:rPr>
              <w:t>a)</w:t>
            </w:r>
            <w:r w:rsidRPr="0081336D">
              <w:rPr>
                <w:color w:val="1D1D1B"/>
                <w:sz w:val="18"/>
              </w:rPr>
              <w:tab/>
              <w:t>Të testohen rrjetet dhe sistemet e informacionit përpara përdorimit dhe lidhjes së tyre me sistemet ekzistuese.</w:t>
            </w:r>
          </w:p>
        </w:tc>
        <w:tc>
          <w:tcPr>
            <w:tcW w:w="4310" w:type="dxa"/>
            <w:tcBorders>
              <w:right w:val="single" w:sz="2" w:space="0" w:color="FFFFFF" w:themeColor="background1"/>
            </w:tcBorders>
            <w:shd w:val="clear" w:color="auto" w:fill="F9CDC4"/>
            <w:hideMark/>
          </w:tcPr>
          <w:p w14:paraId="3E38F06E" w14:textId="77777777" w:rsidR="00685FF4" w:rsidRPr="0081336D" w:rsidRDefault="00685FF4" w:rsidP="00685FF4">
            <w:pPr>
              <w:pStyle w:val="TableParagraph"/>
              <w:tabs>
                <w:tab w:val="left" w:pos="527"/>
              </w:tabs>
              <w:spacing w:line="252" w:lineRule="auto"/>
              <w:ind w:left="558" w:right="211" w:hanging="375"/>
              <w:jc w:val="both"/>
              <w:rPr>
                <w:sz w:val="18"/>
              </w:rPr>
            </w:pPr>
            <w:r w:rsidRPr="0081336D">
              <w:rPr>
                <w:color w:val="1D1D1B"/>
                <w:sz w:val="18"/>
              </w:rPr>
              <w:t>i.</w:t>
            </w:r>
            <w:r w:rsidRPr="0081336D">
              <w:rPr>
                <w:color w:val="1D1D1B"/>
                <w:sz w:val="18"/>
              </w:rPr>
              <w:tab/>
              <w:t xml:space="preserve">Raportet e testimit të rrjetit dhe sistemeve të informacionit, duke përfshirë testimet pas ndryshimeve të mëdha ose përdorimit të sistemeve të reja. </w:t>
            </w:r>
          </w:p>
        </w:tc>
        <w:tc>
          <w:tcPr>
            <w:tcW w:w="3590" w:type="dxa"/>
            <w:tcBorders>
              <w:right w:val="single" w:sz="2" w:space="0" w:color="FFFFFF" w:themeColor="background1"/>
            </w:tcBorders>
            <w:shd w:val="clear" w:color="auto" w:fill="F9CDC4"/>
          </w:tcPr>
          <w:p w14:paraId="34465740" w14:textId="77777777" w:rsidR="00685FF4" w:rsidRPr="0081336D" w:rsidRDefault="00685FF4" w:rsidP="00685FF4">
            <w:pPr>
              <w:pStyle w:val="TableParagraph"/>
              <w:tabs>
                <w:tab w:val="left" w:pos="527"/>
              </w:tabs>
              <w:spacing w:line="252" w:lineRule="auto"/>
              <w:ind w:left="558" w:right="211" w:hanging="375"/>
              <w:jc w:val="both"/>
              <w:rPr>
                <w:color w:val="1D1D1B"/>
                <w:sz w:val="18"/>
              </w:rPr>
            </w:pPr>
          </w:p>
        </w:tc>
        <w:tc>
          <w:tcPr>
            <w:tcW w:w="1520" w:type="dxa"/>
            <w:tcBorders>
              <w:right w:val="single" w:sz="2" w:space="0" w:color="FFFFFF" w:themeColor="background1"/>
            </w:tcBorders>
            <w:shd w:val="clear" w:color="auto" w:fill="F9CDC4"/>
          </w:tcPr>
          <w:p w14:paraId="41DDA2AC" w14:textId="77777777" w:rsidR="00685FF4" w:rsidRPr="0081336D" w:rsidRDefault="00685FF4" w:rsidP="00685FF4">
            <w:pPr>
              <w:pStyle w:val="TableParagraph"/>
              <w:tabs>
                <w:tab w:val="left" w:pos="527"/>
              </w:tabs>
              <w:spacing w:line="252" w:lineRule="auto"/>
              <w:ind w:left="558" w:right="211" w:hanging="375"/>
              <w:jc w:val="both"/>
              <w:rPr>
                <w:color w:val="1D1D1B"/>
                <w:sz w:val="18"/>
              </w:rPr>
            </w:pPr>
          </w:p>
        </w:tc>
        <w:tc>
          <w:tcPr>
            <w:tcW w:w="975" w:type="dxa"/>
            <w:tcBorders>
              <w:right w:val="single" w:sz="2" w:space="0" w:color="FFFFFF" w:themeColor="background1"/>
            </w:tcBorders>
            <w:shd w:val="clear" w:color="auto" w:fill="F9CDC4"/>
          </w:tcPr>
          <w:p w14:paraId="536B2177" w14:textId="77777777" w:rsidR="00685FF4" w:rsidRPr="0081336D" w:rsidRDefault="00685FF4" w:rsidP="00685FF4">
            <w:pPr>
              <w:pStyle w:val="TableParagraph"/>
              <w:tabs>
                <w:tab w:val="left" w:pos="527"/>
              </w:tabs>
              <w:spacing w:line="252" w:lineRule="auto"/>
              <w:ind w:left="558" w:right="211" w:hanging="375"/>
              <w:jc w:val="both"/>
              <w:rPr>
                <w:color w:val="1D1D1B"/>
                <w:sz w:val="18"/>
              </w:rPr>
            </w:pPr>
          </w:p>
        </w:tc>
      </w:tr>
      <w:tr w:rsidR="00685FF4" w:rsidRPr="0068551F" w14:paraId="6D88D778" w14:textId="4FEFC0AD" w:rsidTr="00685FF4">
        <w:trPr>
          <w:trHeight w:val="1448"/>
          <w:tblCellSpacing w:w="5" w:type="dxa"/>
        </w:trPr>
        <w:tc>
          <w:tcPr>
            <w:tcW w:w="435" w:type="dxa"/>
            <w:tcBorders>
              <w:right w:val="single" w:sz="2" w:space="0" w:color="FFFFFF" w:themeColor="background1"/>
            </w:tcBorders>
            <w:shd w:val="clear" w:color="auto" w:fill="FCB5A9"/>
            <w:hideMark/>
          </w:tcPr>
          <w:p w14:paraId="410895A8" w14:textId="77777777" w:rsidR="00685FF4" w:rsidRPr="0081336D" w:rsidRDefault="00685FF4" w:rsidP="00685FF4">
            <w:pPr>
              <w:pStyle w:val="TableParagraph"/>
              <w:spacing w:before="31"/>
              <w:ind w:left="98"/>
              <w:rPr>
                <w:b/>
                <w:sz w:val="24"/>
              </w:rPr>
            </w:pPr>
            <w:r w:rsidRPr="0081336D">
              <w:rPr>
                <w:b/>
                <w:color w:val="FFFFFF"/>
                <w:w w:val="99"/>
                <w:sz w:val="24"/>
              </w:rPr>
              <w:t>2</w:t>
            </w:r>
          </w:p>
        </w:tc>
        <w:tc>
          <w:tcPr>
            <w:tcW w:w="3950" w:type="dxa"/>
            <w:tcBorders>
              <w:right w:val="single" w:sz="2" w:space="0" w:color="FFFFFF" w:themeColor="background1"/>
            </w:tcBorders>
            <w:shd w:val="clear" w:color="auto" w:fill="FCB5A9"/>
            <w:hideMark/>
          </w:tcPr>
          <w:p w14:paraId="01622840" w14:textId="6EB9E25C" w:rsidR="00685FF4" w:rsidRPr="0081336D" w:rsidRDefault="00685FF4" w:rsidP="00685FF4">
            <w:pPr>
              <w:pStyle w:val="TableParagraph"/>
              <w:numPr>
                <w:ilvl w:val="0"/>
                <w:numId w:val="84"/>
              </w:numPr>
              <w:tabs>
                <w:tab w:val="left" w:pos="528"/>
              </w:tabs>
              <w:spacing w:line="254" w:lineRule="auto"/>
              <w:ind w:right="184" w:hanging="428"/>
              <w:jc w:val="both"/>
              <w:rPr>
                <w:sz w:val="18"/>
                <w:lang w:val="it-IT"/>
              </w:rPr>
            </w:pPr>
            <w:r w:rsidRPr="0081336D">
              <w:rPr>
                <w:color w:val="1D1D1B"/>
                <w:sz w:val="18"/>
                <w:lang w:val="it-IT"/>
              </w:rPr>
              <w:t>Të implementohen politika/procedurat për testim</w:t>
            </w:r>
            <w:r>
              <w:rPr>
                <w:color w:val="1D1D1B"/>
                <w:sz w:val="18"/>
                <w:lang w:val="it-IT"/>
              </w:rPr>
              <w:t>i</w:t>
            </w:r>
            <w:r w:rsidRPr="0081336D">
              <w:rPr>
                <w:color w:val="1D1D1B"/>
                <w:sz w:val="18"/>
                <w:lang w:val="it-IT"/>
              </w:rPr>
              <w:t xml:space="preserve">n e rrjetit dhe sistemeve të informacionit. </w:t>
            </w:r>
          </w:p>
          <w:p w14:paraId="2DAEC70A" w14:textId="77777777" w:rsidR="00685FF4" w:rsidRPr="0081336D" w:rsidRDefault="00685FF4" w:rsidP="00685FF4">
            <w:pPr>
              <w:pStyle w:val="TableParagraph"/>
              <w:numPr>
                <w:ilvl w:val="0"/>
                <w:numId w:val="84"/>
              </w:numPr>
              <w:tabs>
                <w:tab w:val="left" w:pos="528"/>
              </w:tabs>
              <w:spacing w:before="109"/>
              <w:ind w:left="527" w:right="184" w:hanging="402"/>
              <w:jc w:val="both"/>
              <w:rPr>
                <w:sz w:val="18"/>
              </w:rPr>
            </w:pPr>
            <w:r w:rsidRPr="0081336D">
              <w:rPr>
                <w:color w:val="1D1D1B"/>
                <w:sz w:val="18"/>
              </w:rPr>
              <w:t>Të implementohen mjetet për testimin e automatizuar.</w:t>
            </w:r>
          </w:p>
        </w:tc>
        <w:tc>
          <w:tcPr>
            <w:tcW w:w="4310" w:type="dxa"/>
            <w:tcBorders>
              <w:right w:val="single" w:sz="2" w:space="0" w:color="FFFFFF" w:themeColor="background1"/>
            </w:tcBorders>
            <w:shd w:val="clear" w:color="auto" w:fill="FCB5A9"/>
            <w:hideMark/>
          </w:tcPr>
          <w:p w14:paraId="25168F6C" w14:textId="48099F12" w:rsidR="00685FF4" w:rsidRPr="0081336D" w:rsidRDefault="00685FF4" w:rsidP="00685FF4">
            <w:pPr>
              <w:pStyle w:val="TableParagraph"/>
              <w:tabs>
                <w:tab w:val="left" w:pos="527"/>
              </w:tabs>
              <w:spacing w:line="252" w:lineRule="auto"/>
              <w:ind w:left="558" w:right="211" w:hanging="413"/>
              <w:jc w:val="both"/>
              <w:rPr>
                <w:sz w:val="18"/>
                <w:lang w:val="it-IT"/>
              </w:rPr>
            </w:pPr>
            <w:r w:rsidRPr="0081336D">
              <w:rPr>
                <w:color w:val="1D1D1B"/>
                <w:sz w:val="18"/>
                <w:lang w:val="it-IT"/>
              </w:rPr>
              <w:t>ii.</w:t>
            </w:r>
            <w:r w:rsidRPr="0081336D">
              <w:rPr>
                <w:color w:val="1D1D1B"/>
                <w:sz w:val="18"/>
                <w:lang w:val="it-IT"/>
              </w:rPr>
              <w:tab/>
              <w:t xml:space="preserve">Politika/procedurat për testimin e rrjeteve dhe sistemeve të informacionit, përfshirë se kur duhet të kryhen këto testime, planet e testimit, rastet e testimit, modelet për raportimin e testimit. </w:t>
            </w:r>
          </w:p>
        </w:tc>
        <w:tc>
          <w:tcPr>
            <w:tcW w:w="3590" w:type="dxa"/>
            <w:tcBorders>
              <w:right w:val="single" w:sz="2" w:space="0" w:color="FFFFFF" w:themeColor="background1"/>
            </w:tcBorders>
            <w:shd w:val="clear" w:color="auto" w:fill="FCB5A9"/>
          </w:tcPr>
          <w:p w14:paraId="2A3EB6D9" w14:textId="77777777" w:rsidR="00685FF4" w:rsidRPr="0081336D" w:rsidRDefault="00685FF4" w:rsidP="00685FF4">
            <w:pPr>
              <w:pStyle w:val="TableParagraph"/>
              <w:tabs>
                <w:tab w:val="left" w:pos="527"/>
              </w:tabs>
              <w:spacing w:line="252" w:lineRule="auto"/>
              <w:ind w:left="558" w:right="211" w:hanging="413"/>
              <w:jc w:val="both"/>
              <w:rPr>
                <w:color w:val="1D1D1B"/>
                <w:sz w:val="18"/>
                <w:lang w:val="it-IT"/>
              </w:rPr>
            </w:pPr>
          </w:p>
        </w:tc>
        <w:tc>
          <w:tcPr>
            <w:tcW w:w="1520" w:type="dxa"/>
            <w:tcBorders>
              <w:right w:val="single" w:sz="2" w:space="0" w:color="FFFFFF" w:themeColor="background1"/>
            </w:tcBorders>
            <w:shd w:val="clear" w:color="auto" w:fill="FCB5A9"/>
          </w:tcPr>
          <w:p w14:paraId="6C0376DA" w14:textId="77777777" w:rsidR="00685FF4" w:rsidRPr="0081336D" w:rsidRDefault="00685FF4" w:rsidP="00685FF4">
            <w:pPr>
              <w:pStyle w:val="TableParagraph"/>
              <w:tabs>
                <w:tab w:val="left" w:pos="527"/>
              </w:tabs>
              <w:spacing w:line="252" w:lineRule="auto"/>
              <w:ind w:left="558" w:right="211" w:hanging="413"/>
              <w:jc w:val="both"/>
              <w:rPr>
                <w:color w:val="1D1D1B"/>
                <w:sz w:val="18"/>
                <w:lang w:val="it-IT"/>
              </w:rPr>
            </w:pPr>
          </w:p>
        </w:tc>
        <w:tc>
          <w:tcPr>
            <w:tcW w:w="975" w:type="dxa"/>
            <w:tcBorders>
              <w:right w:val="single" w:sz="2" w:space="0" w:color="FFFFFF" w:themeColor="background1"/>
            </w:tcBorders>
            <w:shd w:val="clear" w:color="auto" w:fill="FCB5A9"/>
          </w:tcPr>
          <w:p w14:paraId="3BBF7CA6" w14:textId="77777777" w:rsidR="00685FF4" w:rsidRPr="0081336D" w:rsidRDefault="00685FF4" w:rsidP="00685FF4">
            <w:pPr>
              <w:pStyle w:val="TableParagraph"/>
              <w:tabs>
                <w:tab w:val="left" w:pos="527"/>
              </w:tabs>
              <w:spacing w:line="252" w:lineRule="auto"/>
              <w:ind w:left="558" w:right="211" w:hanging="413"/>
              <w:jc w:val="both"/>
              <w:rPr>
                <w:color w:val="1D1D1B"/>
                <w:sz w:val="18"/>
                <w:lang w:val="it-IT"/>
              </w:rPr>
            </w:pPr>
          </w:p>
        </w:tc>
      </w:tr>
      <w:tr w:rsidR="00685FF4" w:rsidRPr="0068551F" w14:paraId="20B8C2E7" w14:textId="3C1DB0F1" w:rsidTr="00685FF4">
        <w:trPr>
          <w:trHeight w:val="1313"/>
          <w:tblCellSpacing w:w="5" w:type="dxa"/>
        </w:trPr>
        <w:tc>
          <w:tcPr>
            <w:tcW w:w="435" w:type="dxa"/>
            <w:tcBorders>
              <w:right w:val="single" w:sz="2" w:space="0" w:color="FFFFFF" w:themeColor="background1"/>
            </w:tcBorders>
            <w:shd w:val="clear" w:color="auto" w:fill="F19388"/>
            <w:hideMark/>
          </w:tcPr>
          <w:p w14:paraId="35BF05C0" w14:textId="77777777" w:rsidR="00685FF4" w:rsidRPr="0081336D" w:rsidRDefault="00685FF4" w:rsidP="00685FF4">
            <w:pPr>
              <w:pStyle w:val="TableParagraph"/>
              <w:spacing w:before="30"/>
              <w:ind w:left="98"/>
              <w:rPr>
                <w:b/>
                <w:sz w:val="24"/>
              </w:rPr>
            </w:pPr>
            <w:r w:rsidRPr="0081336D">
              <w:rPr>
                <w:b/>
                <w:color w:val="FFFFFF"/>
                <w:w w:val="99"/>
                <w:sz w:val="24"/>
              </w:rPr>
              <w:t>3</w:t>
            </w:r>
          </w:p>
        </w:tc>
        <w:tc>
          <w:tcPr>
            <w:tcW w:w="3950" w:type="dxa"/>
            <w:tcBorders>
              <w:right w:val="single" w:sz="2" w:space="0" w:color="FFFFFF" w:themeColor="background1"/>
            </w:tcBorders>
            <w:shd w:val="clear" w:color="auto" w:fill="F19388"/>
            <w:hideMark/>
          </w:tcPr>
          <w:p w14:paraId="7C4C6F3D" w14:textId="1D5AE616" w:rsidR="00685FF4" w:rsidRPr="0081336D" w:rsidRDefault="00685FF4" w:rsidP="00685FF4">
            <w:pPr>
              <w:pStyle w:val="TableParagraph"/>
              <w:tabs>
                <w:tab w:val="left" w:pos="527"/>
              </w:tabs>
              <w:spacing w:before="117" w:line="254" w:lineRule="auto"/>
              <w:ind w:right="184" w:hanging="428"/>
              <w:jc w:val="both"/>
              <w:rPr>
                <w:sz w:val="18"/>
              </w:rPr>
            </w:pPr>
            <w:r w:rsidRPr="0081336D">
              <w:rPr>
                <w:color w:val="1D1D1B"/>
                <w:sz w:val="18"/>
              </w:rPr>
              <w:t>d)</w:t>
            </w:r>
            <w:r w:rsidRPr="0081336D">
              <w:rPr>
                <w:color w:val="1D1D1B"/>
                <w:sz w:val="18"/>
              </w:rPr>
              <w:tab/>
              <w:t>Të rishikohen dhe përditësohen politika/procedurat për testimin, duke marrë në konsideratë ndryshimet dhe incidentet e mëparshme</w:t>
            </w:r>
            <w:r>
              <w:rPr>
                <w:color w:val="1D1D1B"/>
                <w:sz w:val="18"/>
              </w:rPr>
              <w:t>.</w:t>
            </w:r>
            <w:r w:rsidRPr="0081336D">
              <w:rPr>
                <w:color w:val="1D1D1B"/>
                <w:sz w:val="18"/>
              </w:rPr>
              <w:t xml:space="preserve"> </w:t>
            </w:r>
          </w:p>
        </w:tc>
        <w:tc>
          <w:tcPr>
            <w:tcW w:w="4310" w:type="dxa"/>
            <w:tcBorders>
              <w:right w:val="single" w:sz="2" w:space="0" w:color="FFFFFF" w:themeColor="background1"/>
            </w:tcBorders>
            <w:shd w:val="clear" w:color="auto" w:fill="F19388"/>
            <w:hideMark/>
          </w:tcPr>
          <w:p w14:paraId="1B5464DC" w14:textId="77777777" w:rsidR="00685FF4" w:rsidRPr="0081336D" w:rsidRDefault="00685FF4" w:rsidP="00685FF4">
            <w:pPr>
              <w:pStyle w:val="TableParagraph"/>
              <w:numPr>
                <w:ilvl w:val="0"/>
                <w:numId w:val="85"/>
              </w:numPr>
              <w:tabs>
                <w:tab w:val="left" w:pos="528"/>
              </w:tabs>
              <w:spacing w:before="120"/>
              <w:ind w:right="211"/>
              <w:jc w:val="both"/>
              <w:rPr>
                <w:sz w:val="18"/>
                <w:lang w:val="it-IT"/>
              </w:rPr>
            </w:pPr>
            <w:r w:rsidRPr="0081336D">
              <w:rPr>
                <w:color w:val="1D1D1B"/>
                <w:sz w:val="18"/>
                <w:lang w:val="it-IT"/>
              </w:rPr>
              <w:t>Lista e raporteve të testimit.</w:t>
            </w:r>
          </w:p>
          <w:p w14:paraId="0FADFC67" w14:textId="1F4946ED" w:rsidR="00685FF4" w:rsidRPr="0081336D" w:rsidRDefault="00685FF4" w:rsidP="00685FF4">
            <w:pPr>
              <w:pStyle w:val="TableParagraph"/>
              <w:numPr>
                <w:ilvl w:val="0"/>
                <w:numId w:val="85"/>
              </w:numPr>
              <w:tabs>
                <w:tab w:val="left" w:pos="528"/>
              </w:tabs>
              <w:spacing w:before="120"/>
              <w:ind w:right="211"/>
              <w:jc w:val="both"/>
              <w:rPr>
                <w:sz w:val="18"/>
                <w:lang w:val="it-IT"/>
              </w:rPr>
            </w:pPr>
            <w:r w:rsidRPr="0081336D">
              <w:rPr>
                <w:color w:val="1D1D1B"/>
                <w:sz w:val="18"/>
                <w:lang w:val="it-IT"/>
              </w:rPr>
              <w:t>Politika/procedura të përditësuara të testimit të rrjetit dhe sistemeve të informacionit, shqyrtimi i komenteve, dhe/ose ndryshimi i log.</w:t>
            </w:r>
          </w:p>
        </w:tc>
        <w:tc>
          <w:tcPr>
            <w:tcW w:w="3590" w:type="dxa"/>
            <w:tcBorders>
              <w:right w:val="single" w:sz="2" w:space="0" w:color="FFFFFF" w:themeColor="background1"/>
            </w:tcBorders>
            <w:shd w:val="clear" w:color="auto" w:fill="F19388"/>
          </w:tcPr>
          <w:p w14:paraId="7484AE71" w14:textId="77777777" w:rsidR="00685FF4" w:rsidRPr="0081336D" w:rsidRDefault="00685FF4" w:rsidP="00685FF4">
            <w:pPr>
              <w:pStyle w:val="TableParagraph"/>
              <w:tabs>
                <w:tab w:val="left" w:pos="528"/>
              </w:tabs>
              <w:spacing w:before="120"/>
              <w:ind w:left="527" w:right="211"/>
              <w:jc w:val="both"/>
              <w:rPr>
                <w:color w:val="1D1D1B"/>
                <w:sz w:val="18"/>
                <w:lang w:val="it-IT"/>
              </w:rPr>
            </w:pPr>
          </w:p>
        </w:tc>
        <w:tc>
          <w:tcPr>
            <w:tcW w:w="1520" w:type="dxa"/>
            <w:tcBorders>
              <w:right w:val="single" w:sz="2" w:space="0" w:color="FFFFFF" w:themeColor="background1"/>
            </w:tcBorders>
            <w:shd w:val="clear" w:color="auto" w:fill="F19388"/>
          </w:tcPr>
          <w:p w14:paraId="28836475" w14:textId="77777777" w:rsidR="00685FF4" w:rsidRPr="0081336D" w:rsidRDefault="00685FF4" w:rsidP="00685FF4">
            <w:pPr>
              <w:pStyle w:val="TableParagraph"/>
              <w:tabs>
                <w:tab w:val="left" w:pos="528"/>
              </w:tabs>
              <w:spacing w:before="120"/>
              <w:ind w:left="527" w:right="211"/>
              <w:jc w:val="both"/>
              <w:rPr>
                <w:color w:val="1D1D1B"/>
                <w:sz w:val="18"/>
                <w:lang w:val="it-IT"/>
              </w:rPr>
            </w:pPr>
          </w:p>
        </w:tc>
        <w:tc>
          <w:tcPr>
            <w:tcW w:w="975" w:type="dxa"/>
            <w:tcBorders>
              <w:right w:val="single" w:sz="2" w:space="0" w:color="FFFFFF" w:themeColor="background1"/>
            </w:tcBorders>
            <w:shd w:val="clear" w:color="auto" w:fill="F19388"/>
          </w:tcPr>
          <w:p w14:paraId="5A19CFB6" w14:textId="77777777" w:rsidR="00685FF4" w:rsidRPr="0081336D" w:rsidRDefault="00685FF4" w:rsidP="00685FF4">
            <w:pPr>
              <w:pStyle w:val="TableParagraph"/>
              <w:tabs>
                <w:tab w:val="left" w:pos="528"/>
              </w:tabs>
              <w:spacing w:before="120"/>
              <w:ind w:left="527" w:right="211"/>
              <w:jc w:val="both"/>
              <w:rPr>
                <w:color w:val="1D1D1B"/>
                <w:sz w:val="18"/>
                <w:lang w:val="it-IT"/>
              </w:rPr>
            </w:pPr>
          </w:p>
        </w:tc>
      </w:tr>
    </w:tbl>
    <w:p w14:paraId="4FDAAEB6" w14:textId="0E9C4AE3" w:rsidR="00EA05A6" w:rsidRDefault="00EA05A6" w:rsidP="00290AC2">
      <w:pPr>
        <w:pStyle w:val="Heading3"/>
        <w:jc w:val="both"/>
        <w:rPr>
          <w:color w:val="C00000"/>
          <w:lang w:val="it-IT"/>
        </w:rPr>
      </w:pPr>
    </w:p>
    <w:p w14:paraId="1CF19CB7" w14:textId="7C15DF6F" w:rsidR="00456673" w:rsidRDefault="00456673" w:rsidP="00290AC2">
      <w:pPr>
        <w:pStyle w:val="Heading3"/>
        <w:jc w:val="both"/>
        <w:rPr>
          <w:color w:val="C00000"/>
          <w:lang w:val="it-IT"/>
        </w:rPr>
      </w:pPr>
    </w:p>
    <w:p w14:paraId="6E29A60C" w14:textId="4ED41CF5" w:rsidR="00456673" w:rsidRDefault="00456673" w:rsidP="00290AC2">
      <w:pPr>
        <w:pStyle w:val="Heading3"/>
        <w:jc w:val="both"/>
        <w:rPr>
          <w:color w:val="C00000"/>
          <w:lang w:val="it-IT"/>
        </w:rPr>
      </w:pPr>
    </w:p>
    <w:p w14:paraId="3A67D3EC" w14:textId="3C39D44F" w:rsidR="00456673" w:rsidRDefault="00456673" w:rsidP="00290AC2">
      <w:pPr>
        <w:pStyle w:val="Heading3"/>
        <w:jc w:val="both"/>
        <w:rPr>
          <w:color w:val="C00000"/>
          <w:lang w:val="it-IT"/>
        </w:rPr>
      </w:pPr>
    </w:p>
    <w:p w14:paraId="1192B0CC" w14:textId="43952A45" w:rsidR="00456673" w:rsidRDefault="00456673" w:rsidP="00290AC2">
      <w:pPr>
        <w:pStyle w:val="Heading3"/>
        <w:jc w:val="both"/>
        <w:rPr>
          <w:color w:val="C00000"/>
          <w:lang w:val="it-IT"/>
        </w:rPr>
      </w:pPr>
    </w:p>
    <w:p w14:paraId="4C8380B1" w14:textId="77777777" w:rsidR="00456673" w:rsidRDefault="00456673" w:rsidP="00290AC2">
      <w:pPr>
        <w:pStyle w:val="Heading3"/>
        <w:jc w:val="both"/>
        <w:rPr>
          <w:color w:val="C00000"/>
          <w:lang w:val="it-IT"/>
        </w:rPr>
      </w:pPr>
    </w:p>
    <w:p w14:paraId="5F186A8F" w14:textId="77777777" w:rsidR="005C76F3" w:rsidRDefault="005C76F3" w:rsidP="00290AC2">
      <w:pPr>
        <w:pStyle w:val="Heading3"/>
        <w:jc w:val="both"/>
        <w:rPr>
          <w:color w:val="C00000"/>
          <w:lang w:val="it-IT"/>
        </w:rPr>
      </w:pPr>
    </w:p>
    <w:p w14:paraId="6B19D655" w14:textId="4D872C45" w:rsidR="00577B1E" w:rsidRPr="0081336D" w:rsidRDefault="00914983" w:rsidP="00290AC2">
      <w:pPr>
        <w:pStyle w:val="Heading3"/>
        <w:jc w:val="both"/>
        <w:rPr>
          <w:color w:val="C00000"/>
          <w:lang w:val="it-IT"/>
        </w:rPr>
      </w:pPr>
      <w:bookmarkStart w:id="54" w:name="_Toc95815437"/>
      <w:r>
        <w:rPr>
          <w:color w:val="C00000"/>
          <w:lang w:val="it-IT"/>
        </w:rPr>
        <w:lastRenderedPageBreak/>
        <w:t>2</w:t>
      </w:r>
      <w:r w:rsidR="009F090E" w:rsidRPr="0081336D">
        <w:rPr>
          <w:color w:val="C00000"/>
          <w:lang w:val="it-IT"/>
        </w:rPr>
        <w:t xml:space="preserve">.6.2. </w:t>
      </w:r>
      <w:r w:rsidR="00577B1E" w:rsidRPr="0081336D">
        <w:rPr>
          <w:color w:val="C00000"/>
          <w:lang w:val="it-IT"/>
        </w:rPr>
        <w:t>Vlerësimet e sigurisë</w:t>
      </w:r>
      <w:bookmarkEnd w:id="54"/>
      <w:r w:rsidR="00577B1E" w:rsidRPr="0081336D">
        <w:rPr>
          <w:color w:val="C00000"/>
          <w:lang w:val="it-IT"/>
        </w:rPr>
        <w:t xml:space="preserve"> </w:t>
      </w:r>
    </w:p>
    <w:p w14:paraId="3F5F4822" w14:textId="0744677B" w:rsidR="0086014A" w:rsidRDefault="00577B1E" w:rsidP="00290AC2">
      <w:pPr>
        <w:pStyle w:val="BodyText"/>
        <w:spacing w:before="47" w:line="288" w:lineRule="auto"/>
        <w:ind w:left="628"/>
        <w:jc w:val="both"/>
        <w:rPr>
          <w:color w:val="1D1D1B"/>
          <w:sz w:val="22"/>
          <w:szCs w:val="22"/>
          <w:lang w:val="it-IT"/>
        </w:rPr>
      </w:pPr>
      <w:r w:rsidRPr="0081336D">
        <w:rPr>
          <w:color w:val="1D1D1B"/>
          <w:sz w:val="22"/>
          <w:szCs w:val="22"/>
          <w:lang w:val="it-IT"/>
        </w:rPr>
        <w:t>Të krijohet dhe mbahet një politikë e përshtatshme për vlerësimin e sigurisë së rrjetit dhe sistemeve të i</w:t>
      </w:r>
      <w:r w:rsidR="00DB7061" w:rsidRPr="0081336D">
        <w:rPr>
          <w:color w:val="1D1D1B"/>
          <w:sz w:val="22"/>
          <w:szCs w:val="22"/>
          <w:lang w:val="it-IT"/>
        </w:rPr>
        <w:t>n</w:t>
      </w:r>
      <w:r w:rsidRPr="0081336D">
        <w:rPr>
          <w:color w:val="1D1D1B"/>
          <w:sz w:val="22"/>
          <w:szCs w:val="22"/>
          <w:lang w:val="it-IT"/>
        </w:rPr>
        <w:t xml:space="preserve">formacionit. </w:t>
      </w:r>
    </w:p>
    <w:p w14:paraId="66428E0E" w14:textId="77777777" w:rsidR="003169D7" w:rsidRDefault="003169D7" w:rsidP="00290AC2">
      <w:pPr>
        <w:pStyle w:val="BodyText"/>
        <w:spacing w:before="47" w:line="288" w:lineRule="auto"/>
        <w:ind w:left="628"/>
        <w:jc w:val="both"/>
        <w:rPr>
          <w:color w:val="1D1D1B"/>
          <w:sz w:val="22"/>
          <w:szCs w:val="22"/>
          <w:lang w:val="it-IT"/>
        </w:rPr>
      </w:pPr>
    </w:p>
    <w:tbl>
      <w:tblPr>
        <w:tblW w:w="14850" w:type="dxa"/>
        <w:tblCellSpacing w:w="5" w:type="dxa"/>
        <w:tblInd w:w="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"/>
        <w:gridCol w:w="3960"/>
        <w:gridCol w:w="4320"/>
        <w:gridCol w:w="3600"/>
        <w:gridCol w:w="1530"/>
        <w:gridCol w:w="990"/>
      </w:tblGrid>
      <w:tr w:rsidR="0022646B" w:rsidRPr="0081336D" w14:paraId="6FE88BA8" w14:textId="363A0493" w:rsidTr="00216D2C">
        <w:trPr>
          <w:trHeight w:val="354"/>
          <w:tblCellSpacing w:w="5" w:type="dxa"/>
        </w:trPr>
        <w:tc>
          <w:tcPr>
            <w:tcW w:w="435" w:type="dxa"/>
            <w:shd w:val="clear" w:color="auto" w:fill="CA0438"/>
          </w:tcPr>
          <w:p w14:paraId="5659DA2D" w14:textId="77777777" w:rsidR="0022646B" w:rsidRPr="0081336D" w:rsidRDefault="0022646B" w:rsidP="0022646B">
            <w:pPr>
              <w:pStyle w:val="TableParagraph"/>
              <w:spacing w:before="0"/>
              <w:ind w:left="0"/>
              <w:rPr>
                <w:rFonts w:ascii="Times New Roman"/>
                <w:lang w:val="it-IT"/>
              </w:rPr>
            </w:pPr>
          </w:p>
        </w:tc>
        <w:tc>
          <w:tcPr>
            <w:tcW w:w="3950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CA0438"/>
            <w:hideMark/>
          </w:tcPr>
          <w:p w14:paraId="5013D307" w14:textId="77777777" w:rsidR="0022646B" w:rsidRPr="0081336D" w:rsidRDefault="0022646B" w:rsidP="0022646B">
            <w:pPr>
              <w:pStyle w:val="TableParagraph"/>
              <w:spacing w:before="88"/>
              <w:ind w:left="1160"/>
              <w:rPr>
                <w:b/>
              </w:rPr>
            </w:pPr>
            <w:r w:rsidRPr="0081336D">
              <w:rPr>
                <w:b/>
                <w:color w:val="FFFFFF"/>
                <w:sz w:val="18"/>
                <w:lang w:val="sq-AL"/>
              </w:rPr>
              <w:t>Masat e sigurisë</w:t>
            </w:r>
          </w:p>
        </w:tc>
        <w:tc>
          <w:tcPr>
            <w:tcW w:w="4310" w:type="dxa"/>
            <w:tcBorders>
              <w:right w:val="single" w:sz="2" w:space="0" w:color="FFFFFF" w:themeColor="background1"/>
            </w:tcBorders>
            <w:shd w:val="clear" w:color="auto" w:fill="CA0438"/>
            <w:hideMark/>
          </w:tcPr>
          <w:p w14:paraId="239395DA" w14:textId="4AB4495E" w:rsidR="0022646B" w:rsidRPr="0081336D" w:rsidRDefault="0022646B" w:rsidP="0022646B">
            <w:pPr>
              <w:pStyle w:val="TableParagraph"/>
              <w:spacing w:before="88"/>
              <w:ind w:right="1582"/>
              <w:jc w:val="center"/>
              <w:rPr>
                <w:b/>
              </w:rPr>
            </w:pPr>
            <w:r w:rsidRPr="0081336D">
              <w:rPr>
                <w:b/>
                <w:color w:val="FFFFFF"/>
                <w:sz w:val="18"/>
                <w:lang w:val="sq-AL"/>
              </w:rPr>
              <w:t>Dokumentimi</w:t>
            </w:r>
          </w:p>
        </w:tc>
        <w:tc>
          <w:tcPr>
            <w:tcW w:w="3590" w:type="dxa"/>
            <w:tcBorders>
              <w:right w:val="single" w:sz="2" w:space="0" w:color="FFFFFF" w:themeColor="background1"/>
            </w:tcBorders>
            <w:shd w:val="clear" w:color="auto" w:fill="CA0438"/>
          </w:tcPr>
          <w:p w14:paraId="49224155" w14:textId="67EF6886" w:rsidR="0022646B" w:rsidRPr="00216D2C" w:rsidRDefault="0022646B" w:rsidP="0022646B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39584A">
              <w:rPr>
                <w:b/>
                <w:bCs/>
                <w:color w:val="FFFFFF" w:themeColor="background1"/>
                <w:sz w:val="18"/>
                <w:szCs w:val="18"/>
              </w:rPr>
              <w:t>Po (përmend dokumentin, nenin, paragrafin, datën dhe numrin e miratimit të dokumentit)</w:t>
            </w:r>
          </w:p>
        </w:tc>
        <w:tc>
          <w:tcPr>
            <w:tcW w:w="1520" w:type="dxa"/>
            <w:tcBorders>
              <w:right w:val="single" w:sz="2" w:space="0" w:color="FFFFFF" w:themeColor="background1"/>
            </w:tcBorders>
            <w:shd w:val="clear" w:color="auto" w:fill="CA0438"/>
          </w:tcPr>
          <w:p w14:paraId="656CA0C6" w14:textId="6237F7A7" w:rsidR="0022646B" w:rsidRPr="00216D2C" w:rsidRDefault="0022646B" w:rsidP="0022646B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39584A">
              <w:rPr>
                <w:b/>
                <w:bCs/>
                <w:color w:val="FFFFFF" w:themeColor="background1"/>
                <w:sz w:val="18"/>
                <w:szCs w:val="18"/>
              </w:rPr>
              <w:t>Jo/ose e pa aplikueshme</w:t>
            </w:r>
          </w:p>
        </w:tc>
        <w:tc>
          <w:tcPr>
            <w:tcW w:w="975" w:type="dxa"/>
            <w:tcBorders>
              <w:right w:val="single" w:sz="2" w:space="0" w:color="FFFFFF" w:themeColor="background1"/>
            </w:tcBorders>
            <w:shd w:val="clear" w:color="auto" w:fill="CA0438"/>
          </w:tcPr>
          <w:p w14:paraId="6ACE5F21" w14:textId="66E41FB4" w:rsidR="0022646B" w:rsidRPr="00216D2C" w:rsidRDefault="0022646B" w:rsidP="0022646B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39584A">
              <w:rPr>
                <w:b/>
                <w:bCs/>
                <w:color w:val="FFFFFF" w:themeColor="background1"/>
                <w:sz w:val="18"/>
                <w:szCs w:val="18"/>
              </w:rPr>
              <w:t>Në proces</w:t>
            </w:r>
          </w:p>
        </w:tc>
      </w:tr>
      <w:tr w:rsidR="0022646B" w:rsidRPr="0068551F" w14:paraId="75162CF0" w14:textId="0A246C21" w:rsidTr="00216D2C">
        <w:trPr>
          <w:trHeight w:val="1161"/>
          <w:tblCellSpacing w:w="5" w:type="dxa"/>
        </w:trPr>
        <w:tc>
          <w:tcPr>
            <w:tcW w:w="435" w:type="dxa"/>
            <w:shd w:val="clear" w:color="auto" w:fill="F9CDC4"/>
            <w:hideMark/>
          </w:tcPr>
          <w:p w14:paraId="4742A677" w14:textId="77777777" w:rsidR="0022646B" w:rsidRPr="0081336D" w:rsidRDefault="0022646B" w:rsidP="0022646B">
            <w:pPr>
              <w:pStyle w:val="TableParagraph"/>
              <w:spacing w:before="31"/>
              <w:ind w:left="98"/>
              <w:rPr>
                <w:b/>
                <w:sz w:val="24"/>
              </w:rPr>
            </w:pPr>
            <w:r w:rsidRPr="0081336D">
              <w:rPr>
                <w:b/>
                <w:color w:val="FFFFFF"/>
                <w:w w:val="99"/>
                <w:sz w:val="24"/>
              </w:rPr>
              <w:t>1</w:t>
            </w:r>
          </w:p>
        </w:tc>
        <w:tc>
          <w:tcPr>
            <w:tcW w:w="3950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F9CDC4"/>
            <w:hideMark/>
          </w:tcPr>
          <w:p w14:paraId="62F8F593" w14:textId="77777777" w:rsidR="0022646B" w:rsidRPr="0081336D" w:rsidRDefault="0022646B" w:rsidP="0022646B">
            <w:pPr>
              <w:pStyle w:val="TableParagraph"/>
              <w:tabs>
                <w:tab w:val="left" w:pos="450"/>
                <w:tab w:val="left" w:pos="3310"/>
                <w:tab w:val="left" w:pos="3530"/>
              </w:tabs>
              <w:spacing w:line="252" w:lineRule="auto"/>
              <w:ind w:left="450" w:right="243" w:hanging="330"/>
              <w:jc w:val="both"/>
              <w:rPr>
                <w:sz w:val="18"/>
              </w:rPr>
            </w:pPr>
            <w:r w:rsidRPr="0081336D">
              <w:rPr>
                <w:color w:val="1D1D1B"/>
                <w:sz w:val="18"/>
              </w:rPr>
              <w:t>a)</w:t>
            </w:r>
            <w:r w:rsidRPr="0081336D">
              <w:rPr>
                <w:color w:val="1D1D1B"/>
                <w:sz w:val="18"/>
              </w:rPr>
              <w:tab/>
              <w:t xml:space="preserve">Të sigurohet që sistemet kritike t'u nënshtrohen rregullisht skanimeve të sigurisë dhe testeve të sigurisë, veçanërisht kur kemi përdorimin e sistemeve të reja dhe ndryshime. </w:t>
            </w:r>
          </w:p>
        </w:tc>
        <w:tc>
          <w:tcPr>
            <w:tcW w:w="4310" w:type="dxa"/>
            <w:tcBorders>
              <w:right w:val="single" w:sz="2" w:space="0" w:color="FFFFFF" w:themeColor="background1"/>
            </w:tcBorders>
            <w:shd w:val="clear" w:color="auto" w:fill="F9CDC4"/>
            <w:hideMark/>
          </w:tcPr>
          <w:p w14:paraId="03F1FA26" w14:textId="77777777" w:rsidR="0022646B" w:rsidRPr="00817ED7" w:rsidRDefault="0022646B" w:rsidP="0022646B">
            <w:pPr>
              <w:pStyle w:val="TableParagraph"/>
              <w:tabs>
                <w:tab w:val="left" w:pos="527"/>
                <w:tab w:val="left" w:pos="3410"/>
              </w:tabs>
              <w:spacing w:line="252" w:lineRule="auto"/>
              <w:ind w:left="558" w:right="189" w:hanging="375"/>
              <w:jc w:val="both"/>
              <w:rPr>
                <w:sz w:val="18"/>
                <w:lang w:val="it-IT"/>
              </w:rPr>
            </w:pPr>
            <w:r w:rsidRPr="0081336D">
              <w:rPr>
                <w:color w:val="1D1D1B"/>
                <w:sz w:val="18"/>
                <w:lang w:val="it-IT"/>
              </w:rPr>
              <w:t>i.</w:t>
            </w:r>
            <w:r w:rsidRPr="0081336D">
              <w:rPr>
                <w:color w:val="1D1D1B"/>
                <w:sz w:val="18"/>
                <w:lang w:val="it-IT"/>
              </w:rPr>
              <w:tab/>
              <w:t>Raporte nga skanimet dhe testet e mëparshme të sigurisë.</w:t>
            </w:r>
          </w:p>
        </w:tc>
        <w:tc>
          <w:tcPr>
            <w:tcW w:w="3590" w:type="dxa"/>
            <w:tcBorders>
              <w:right w:val="single" w:sz="2" w:space="0" w:color="FFFFFF" w:themeColor="background1"/>
            </w:tcBorders>
            <w:shd w:val="clear" w:color="auto" w:fill="F9CDC4"/>
          </w:tcPr>
          <w:p w14:paraId="73245354" w14:textId="77777777" w:rsidR="0022646B" w:rsidRPr="0081336D" w:rsidRDefault="0022646B" w:rsidP="0022646B">
            <w:pPr>
              <w:pStyle w:val="TableParagraph"/>
              <w:tabs>
                <w:tab w:val="left" w:pos="527"/>
                <w:tab w:val="left" w:pos="3410"/>
              </w:tabs>
              <w:spacing w:line="252" w:lineRule="auto"/>
              <w:ind w:left="558" w:right="189" w:hanging="375"/>
              <w:jc w:val="both"/>
              <w:rPr>
                <w:color w:val="1D1D1B"/>
                <w:sz w:val="18"/>
                <w:lang w:val="it-IT"/>
              </w:rPr>
            </w:pPr>
          </w:p>
        </w:tc>
        <w:tc>
          <w:tcPr>
            <w:tcW w:w="1520" w:type="dxa"/>
            <w:tcBorders>
              <w:right w:val="single" w:sz="2" w:space="0" w:color="FFFFFF" w:themeColor="background1"/>
            </w:tcBorders>
            <w:shd w:val="clear" w:color="auto" w:fill="F9CDC4"/>
          </w:tcPr>
          <w:p w14:paraId="7F3157CF" w14:textId="77777777" w:rsidR="0022646B" w:rsidRPr="0081336D" w:rsidRDefault="0022646B" w:rsidP="0022646B">
            <w:pPr>
              <w:pStyle w:val="TableParagraph"/>
              <w:tabs>
                <w:tab w:val="left" w:pos="527"/>
                <w:tab w:val="left" w:pos="3410"/>
              </w:tabs>
              <w:spacing w:line="252" w:lineRule="auto"/>
              <w:ind w:left="558" w:right="189" w:hanging="375"/>
              <w:jc w:val="both"/>
              <w:rPr>
                <w:color w:val="1D1D1B"/>
                <w:sz w:val="18"/>
                <w:lang w:val="it-IT"/>
              </w:rPr>
            </w:pPr>
          </w:p>
        </w:tc>
        <w:tc>
          <w:tcPr>
            <w:tcW w:w="975" w:type="dxa"/>
            <w:tcBorders>
              <w:right w:val="single" w:sz="2" w:space="0" w:color="FFFFFF" w:themeColor="background1"/>
            </w:tcBorders>
            <w:shd w:val="clear" w:color="auto" w:fill="F9CDC4"/>
          </w:tcPr>
          <w:p w14:paraId="3254DA46" w14:textId="77777777" w:rsidR="0022646B" w:rsidRPr="0081336D" w:rsidRDefault="0022646B" w:rsidP="0022646B">
            <w:pPr>
              <w:pStyle w:val="TableParagraph"/>
              <w:tabs>
                <w:tab w:val="left" w:pos="527"/>
                <w:tab w:val="left" w:pos="3410"/>
              </w:tabs>
              <w:spacing w:line="252" w:lineRule="auto"/>
              <w:ind w:left="558" w:right="189" w:hanging="375"/>
              <w:jc w:val="both"/>
              <w:rPr>
                <w:color w:val="1D1D1B"/>
                <w:sz w:val="18"/>
                <w:lang w:val="it-IT"/>
              </w:rPr>
            </w:pPr>
          </w:p>
        </w:tc>
      </w:tr>
      <w:tr w:rsidR="0022646B" w:rsidRPr="0068551F" w14:paraId="62042F6D" w14:textId="7C467050" w:rsidTr="00216D2C">
        <w:trPr>
          <w:trHeight w:val="1646"/>
          <w:tblCellSpacing w:w="5" w:type="dxa"/>
        </w:trPr>
        <w:tc>
          <w:tcPr>
            <w:tcW w:w="435" w:type="dxa"/>
            <w:shd w:val="clear" w:color="auto" w:fill="FCB5A9"/>
            <w:hideMark/>
          </w:tcPr>
          <w:p w14:paraId="6EC6E8AC" w14:textId="77777777" w:rsidR="0022646B" w:rsidRPr="0081336D" w:rsidRDefault="0022646B" w:rsidP="0022646B">
            <w:pPr>
              <w:pStyle w:val="TableParagraph"/>
              <w:spacing w:before="31"/>
              <w:ind w:left="98"/>
              <w:rPr>
                <w:b/>
                <w:sz w:val="24"/>
              </w:rPr>
            </w:pPr>
            <w:r w:rsidRPr="0081336D">
              <w:rPr>
                <w:b/>
                <w:color w:val="FFFFFF"/>
                <w:w w:val="99"/>
                <w:sz w:val="24"/>
              </w:rPr>
              <w:t>2</w:t>
            </w:r>
          </w:p>
        </w:tc>
        <w:tc>
          <w:tcPr>
            <w:tcW w:w="3950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FCB5A9"/>
            <w:hideMark/>
          </w:tcPr>
          <w:p w14:paraId="5FD9077E" w14:textId="77777777" w:rsidR="0022646B" w:rsidRPr="00817ED7" w:rsidRDefault="0022646B" w:rsidP="0022646B">
            <w:pPr>
              <w:pStyle w:val="TableParagraph"/>
              <w:tabs>
                <w:tab w:val="left" w:pos="450"/>
                <w:tab w:val="left" w:pos="3310"/>
                <w:tab w:val="left" w:pos="3530"/>
              </w:tabs>
              <w:spacing w:before="109"/>
              <w:ind w:left="450" w:right="243" w:hanging="298"/>
              <w:jc w:val="both"/>
              <w:rPr>
                <w:sz w:val="18"/>
                <w:lang w:val="it-IT"/>
              </w:rPr>
            </w:pPr>
            <w:r w:rsidRPr="0081336D">
              <w:rPr>
                <w:color w:val="1D1D1B"/>
                <w:sz w:val="18"/>
                <w:lang w:val="it-IT"/>
              </w:rPr>
              <w:t>b)</w:t>
            </w:r>
            <w:r w:rsidRPr="0081336D">
              <w:rPr>
                <w:color w:val="1D1D1B"/>
                <w:sz w:val="18"/>
                <w:lang w:val="it-IT"/>
              </w:rPr>
              <w:tab/>
              <w:t>Të implementohen politika/procedurat për vlerësimin dhe testimin e sigurisë.</w:t>
            </w:r>
          </w:p>
        </w:tc>
        <w:tc>
          <w:tcPr>
            <w:tcW w:w="4310" w:type="dxa"/>
            <w:tcBorders>
              <w:right w:val="single" w:sz="2" w:space="0" w:color="FFFFFF" w:themeColor="background1"/>
            </w:tcBorders>
            <w:shd w:val="clear" w:color="auto" w:fill="FCB5A9"/>
            <w:hideMark/>
          </w:tcPr>
          <w:p w14:paraId="2401541A" w14:textId="77777777" w:rsidR="0022646B" w:rsidRPr="0081336D" w:rsidRDefault="0022646B" w:rsidP="0022646B">
            <w:pPr>
              <w:pStyle w:val="TableParagraph"/>
              <w:tabs>
                <w:tab w:val="left" w:pos="527"/>
                <w:tab w:val="left" w:pos="3410"/>
              </w:tabs>
              <w:spacing w:line="252" w:lineRule="auto"/>
              <w:ind w:left="558" w:right="189" w:hanging="413"/>
              <w:jc w:val="both"/>
              <w:rPr>
                <w:sz w:val="18"/>
                <w:lang w:val="it-IT"/>
              </w:rPr>
            </w:pPr>
            <w:r w:rsidRPr="0081336D">
              <w:rPr>
                <w:color w:val="1D1D1B"/>
                <w:sz w:val="18"/>
                <w:lang w:val="it-IT"/>
              </w:rPr>
              <w:t>ii.</w:t>
            </w:r>
            <w:r w:rsidRPr="0081336D">
              <w:rPr>
                <w:color w:val="1D1D1B"/>
                <w:sz w:val="18"/>
                <w:lang w:val="it-IT"/>
              </w:rPr>
              <w:tab/>
              <w:t xml:space="preserve">Politika/procedurat e dokumentuara për vlerësimet dhe testimet e sigurisë, përfshirë, cilat asete, në cfarë rrethanash, llojin e vlerësimit dhe testimit të sigurisë, frekuencën, palët e aprovuara (të brendshme ose të jashtme), nivelet e </w:t>
            </w:r>
            <w:r>
              <w:rPr>
                <w:color w:val="1D1D1B"/>
                <w:sz w:val="18"/>
                <w:lang w:val="it-IT"/>
              </w:rPr>
              <w:t xml:space="preserve">konfidencialitetit për </w:t>
            </w:r>
            <w:r w:rsidRPr="0081336D">
              <w:rPr>
                <w:color w:val="1D1D1B"/>
                <w:sz w:val="18"/>
                <w:lang w:val="it-IT"/>
              </w:rPr>
              <w:t xml:space="preserve">vlerësimin, rezultatet e testimit dhe objektivat e vlerësimeve dhe testeve të sigurisë. </w:t>
            </w:r>
          </w:p>
        </w:tc>
        <w:tc>
          <w:tcPr>
            <w:tcW w:w="3590" w:type="dxa"/>
            <w:tcBorders>
              <w:right w:val="single" w:sz="2" w:space="0" w:color="FFFFFF" w:themeColor="background1"/>
            </w:tcBorders>
            <w:shd w:val="clear" w:color="auto" w:fill="FCB5A9"/>
          </w:tcPr>
          <w:p w14:paraId="63E3406A" w14:textId="77777777" w:rsidR="0022646B" w:rsidRPr="0081336D" w:rsidRDefault="0022646B" w:rsidP="0022646B">
            <w:pPr>
              <w:pStyle w:val="TableParagraph"/>
              <w:tabs>
                <w:tab w:val="left" w:pos="527"/>
                <w:tab w:val="left" w:pos="3410"/>
              </w:tabs>
              <w:spacing w:line="252" w:lineRule="auto"/>
              <w:ind w:left="558" w:right="189" w:hanging="413"/>
              <w:jc w:val="both"/>
              <w:rPr>
                <w:color w:val="1D1D1B"/>
                <w:sz w:val="18"/>
                <w:lang w:val="it-IT"/>
              </w:rPr>
            </w:pPr>
          </w:p>
        </w:tc>
        <w:tc>
          <w:tcPr>
            <w:tcW w:w="1520" w:type="dxa"/>
            <w:tcBorders>
              <w:right w:val="single" w:sz="2" w:space="0" w:color="FFFFFF" w:themeColor="background1"/>
            </w:tcBorders>
            <w:shd w:val="clear" w:color="auto" w:fill="FCB5A9"/>
          </w:tcPr>
          <w:p w14:paraId="38CD2A33" w14:textId="77777777" w:rsidR="0022646B" w:rsidRPr="0081336D" w:rsidRDefault="0022646B" w:rsidP="0022646B">
            <w:pPr>
              <w:pStyle w:val="TableParagraph"/>
              <w:tabs>
                <w:tab w:val="left" w:pos="527"/>
                <w:tab w:val="left" w:pos="3410"/>
              </w:tabs>
              <w:spacing w:line="252" w:lineRule="auto"/>
              <w:ind w:left="558" w:right="189" w:hanging="413"/>
              <w:jc w:val="both"/>
              <w:rPr>
                <w:color w:val="1D1D1B"/>
                <w:sz w:val="18"/>
                <w:lang w:val="it-IT"/>
              </w:rPr>
            </w:pPr>
          </w:p>
        </w:tc>
        <w:tc>
          <w:tcPr>
            <w:tcW w:w="975" w:type="dxa"/>
            <w:tcBorders>
              <w:right w:val="single" w:sz="2" w:space="0" w:color="FFFFFF" w:themeColor="background1"/>
            </w:tcBorders>
            <w:shd w:val="clear" w:color="auto" w:fill="FCB5A9"/>
          </w:tcPr>
          <w:p w14:paraId="354FB8CE" w14:textId="77777777" w:rsidR="0022646B" w:rsidRPr="0081336D" w:rsidRDefault="0022646B" w:rsidP="0022646B">
            <w:pPr>
              <w:pStyle w:val="TableParagraph"/>
              <w:tabs>
                <w:tab w:val="left" w:pos="527"/>
                <w:tab w:val="left" w:pos="3410"/>
              </w:tabs>
              <w:spacing w:line="252" w:lineRule="auto"/>
              <w:ind w:left="558" w:right="189" w:hanging="413"/>
              <w:jc w:val="both"/>
              <w:rPr>
                <w:color w:val="1D1D1B"/>
                <w:sz w:val="18"/>
                <w:lang w:val="it-IT"/>
              </w:rPr>
            </w:pPr>
          </w:p>
        </w:tc>
      </w:tr>
      <w:tr w:rsidR="0022646B" w:rsidRPr="0068551F" w14:paraId="575338C5" w14:textId="4E718788" w:rsidTr="00216D2C">
        <w:trPr>
          <w:trHeight w:val="2609"/>
          <w:tblCellSpacing w:w="5" w:type="dxa"/>
        </w:trPr>
        <w:tc>
          <w:tcPr>
            <w:tcW w:w="435" w:type="dxa"/>
            <w:shd w:val="clear" w:color="auto" w:fill="F19388"/>
            <w:hideMark/>
          </w:tcPr>
          <w:p w14:paraId="559C5B76" w14:textId="77777777" w:rsidR="0022646B" w:rsidRPr="0081336D" w:rsidRDefault="0022646B" w:rsidP="0022646B">
            <w:pPr>
              <w:pStyle w:val="TableParagraph"/>
              <w:spacing w:before="30"/>
              <w:ind w:left="98"/>
              <w:rPr>
                <w:b/>
                <w:sz w:val="24"/>
              </w:rPr>
            </w:pPr>
            <w:r w:rsidRPr="00817ED7">
              <w:rPr>
                <w:b/>
                <w:color w:val="FFFFFF"/>
                <w:w w:val="99"/>
                <w:sz w:val="24"/>
              </w:rPr>
              <w:t>3</w:t>
            </w:r>
          </w:p>
        </w:tc>
        <w:tc>
          <w:tcPr>
            <w:tcW w:w="3950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F19388"/>
            <w:hideMark/>
          </w:tcPr>
          <w:p w14:paraId="6A6DA92A" w14:textId="030D3800" w:rsidR="0022646B" w:rsidRPr="00817ED7" w:rsidRDefault="0022646B" w:rsidP="0022646B">
            <w:pPr>
              <w:pStyle w:val="TableParagraph"/>
              <w:numPr>
                <w:ilvl w:val="0"/>
                <w:numId w:val="86"/>
              </w:numPr>
              <w:tabs>
                <w:tab w:val="left" w:pos="450"/>
                <w:tab w:val="left" w:pos="3310"/>
                <w:tab w:val="left" w:pos="3530"/>
              </w:tabs>
              <w:spacing w:line="252" w:lineRule="auto"/>
              <w:ind w:left="450" w:right="243" w:hanging="298"/>
              <w:jc w:val="both"/>
              <w:rPr>
                <w:color w:val="1D1D1B"/>
                <w:sz w:val="18"/>
                <w:lang w:val="it-IT"/>
              </w:rPr>
            </w:pPr>
            <w:r w:rsidRPr="00817ED7">
              <w:rPr>
                <w:color w:val="1D1D1B"/>
                <w:sz w:val="18"/>
                <w:lang w:val="it-IT"/>
              </w:rPr>
              <w:t>Të vlerësohet efektiviteti i politikave/procedurave për vlerësimet e sigurisë dhe testimin e sigurisë</w:t>
            </w:r>
            <w:r>
              <w:rPr>
                <w:color w:val="1D1D1B"/>
                <w:sz w:val="18"/>
                <w:lang w:val="it-IT"/>
              </w:rPr>
              <w:t>.</w:t>
            </w:r>
            <w:r w:rsidRPr="00817ED7">
              <w:rPr>
                <w:color w:val="1D1D1B"/>
                <w:sz w:val="18"/>
                <w:lang w:val="it-IT"/>
              </w:rPr>
              <w:t xml:space="preserve"> </w:t>
            </w:r>
          </w:p>
          <w:p w14:paraId="0BFF8E4C" w14:textId="77777777" w:rsidR="0022646B" w:rsidRPr="00817ED7" w:rsidRDefault="0022646B" w:rsidP="0022646B">
            <w:pPr>
              <w:pStyle w:val="TableParagraph"/>
              <w:numPr>
                <w:ilvl w:val="0"/>
                <w:numId w:val="86"/>
              </w:numPr>
              <w:tabs>
                <w:tab w:val="left" w:pos="450"/>
                <w:tab w:val="left" w:pos="3310"/>
                <w:tab w:val="left" w:pos="3530"/>
              </w:tabs>
              <w:spacing w:before="117" w:line="254" w:lineRule="auto"/>
              <w:ind w:left="450" w:right="243" w:hanging="298"/>
              <w:jc w:val="both"/>
              <w:rPr>
                <w:sz w:val="18"/>
                <w:lang w:val="it-IT"/>
              </w:rPr>
            </w:pPr>
            <w:r w:rsidRPr="00817ED7">
              <w:rPr>
                <w:color w:val="1D1D1B"/>
                <w:sz w:val="18"/>
                <w:lang w:val="it-IT"/>
              </w:rPr>
              <w:t>Të rishikohet dhe përditësohet politika/procedurat për vle</w:t>
            </w:r>
            <w:r>
              <w:rPr>
                <w:color w:val="1D1D1B"/>
                <w:sz w:val="18"/>
                <w:lang w:val="it-IT"/>
              </w:rPr>
              <w:t>rësimet dhe testimet e sigurisë</w:t>
            </w:r>
            <w:r w:rsidRPr="00817ED7">
              <w:rPr>
                <w:color w:val="1D1D1B"/>
                <w:sz w:val="18"/>
                <w:lang w:val="it-IT"/>
              </w:rPr>
              <w:t xml:space="preserve">, duke marrë në konsideratë ndryshimet dhe incidentet e mëparshmne. </w:t>
            </w:r>
          </w:p>
        </w:tc>
        <w:tc>
          <w:tcPr>
            <w:tcW w:w="4310" w:type="dxa"/>
            <w:tcBorders>
              <w:right w:val="single" w:sz="2" w:space="0" w:color="FFFFFF" w:themeColor="background1"/>
            </w:tcBorders>
            <w:shd w:val="clear" w:color="auto" w:fill="F19388"/>
            <w:hideMark/>
          </w:tcPr>
          <w:p w14:paraId="6602AB82" w14:textId="77777777" w:rsidR="0022646B" w:rsidRPr="00817ED7" w:rsidRDefault="0022646B" w:rsidP="0022646B">
            <w:pPr>
              <w:pStyle w:val="TableParagraph"/>
              <w:numPr>
                <w:ilvl w:val="0"/>
                <w:numId w:val="87"/>
              </w:numPr>
              <w:tabs>
                <w:tab w:val="left" w:pos="528"/>
                <w:tab w:val="left" w:pos="3410"/>
              </w:tabs>
              <w:spacing w:line="254" w:lineRule="auto"/>
              <w:ind w:right="189" w:hanging="454"/>
              <w:jc w:val="both"/>
              <w:rPr>
                <w:color w:val="1D1D1B"/>
                <w:sz w:val="18"/>
                <w:lang w:val="it-IT"/>
              </w:rPr>
            </w:pPr>
            <w:r w:rsidRPr="00817ED7">
              <w:rPr>
                <w:color w:val="1D1D1B"/>
                <w:sz w:val="18"/>
                <w:lang w:val="it-IT"/>
              </w:rPr>
              <w:t xml:space="preserve">Lista e raporteve mbi vlerësimet e sigurisë dhe testimet e sigurisë. </w:t>
            </w:r>
          </w:p>
          <w:p w14:paraId="0F7A9962" w14:textId="2AD9CBEB" w:rsidR="0022646B" w:rsidRPr="00817ED7" w:rsidRDefault="0022646B" w:rsidP="0022646B">
            <w:pPr>
              <w:pStyle w:val="TableParagraph"/>
              <w:numPr>
                <w:ilvl w:val="0"/>
                <w:numId w:val="87"/>
              </w:numPr>
              <w:tabs>
                <w:tab w:val="left" w:pos="528"/>
                <w:tab w:val="left" w:pos="3410"/>
              </w:tabs>
              <w:spacing w:before="109" w:line="254" w:lineRule="auto"/>
              <w:ind w:right="189" w:hanging="464"/>
              <w:jc w:val="both"/>
              <w:rPr>
                <w:color w:val="1D1D1B"/>
                <w:sz w:val="18"/>
                <w:lang w:val="it-IT"/>
              </w:rPr>
            </w:pPr>
            <w:r w:rsidRPr="00817ED7">
              <w:rPr>
                <w:color w:val="1D1D1B"/>
                <w:sz w:val="18"/>
                <w:lang w:val="it-IT"/>
              </w:rPr>
              <w:t xml:space="preserve">Raportet </w:t>
            </w:r>
            <w:r>
              <w:rPr>
                <w:color w:val="1D1D1B"/>
                <w:sz w:val="18"/>
                <w:lang w:val="it-IT"/>
              </w:rPr>
              <w:t xml:space="preserve">e veprimeve vijuese  mbi </w:t>
            </w:r>
            <w:r w:rsidRPr="00817ED7">
              <w:rPr>
                <w:color w:val="1D1D1B"/>
                <w:sz w:val="18"/>
                <w:lang w:val="it-IT"/>
              </w:rPr>
              <w:t>vlerësimet dhe testimet e sigurisë.</w:t>
            </w:r>
          </w:p>
          <w:p w14:paraId="6D5B0171" w14:textId="0070D0F7" w:rsidR="0022646B" w:rsidRPr="0081336D" w:rsidRDefault="0022646B" w:rsidP="0022646B">
            <w:pPr>
              <w:pStyle w:val="TableParagraph"/>
              <w:numPr>
                <w:ilvl w:val="0"/>
                <w:numId w:val="85"/>
              </w:numPr>
              <w:tabs>
                <w:tab w:val="left" w:pos="528"/>
                <w:tab w:val="left" w:pos="3410"/>
              </w:tabs>
              <w:spacing w:before="120"/>
              <w:ind w:right="189"/>
              <w:jc w:val="both"/>
              <w:rPr>
                <w:sz w:val="18"/>
                <w:lang w:val="it-IT"/>
              </w:rPr>
            </w:pPr>
            <w:r w:rsidRPr="00817ED7">
              <w:rPr>
                <w:color w:val="1D1D1B"/>
                <w:sz w:val="18"/>
                <w:lang w:val="it-IT"/>
              </w:rPr>
              <w:t>Politika/procedura të përditësuara për vlerësimet e sigurisë dhe testimet e sigurisë, shqyrtimi i komenteve, dhe/ose ndryshimi i</w:t>
            </w:r>
            <w:r>
              <w:rPr>
                <w:color w:val="1D1D1B"/>
                <w:sz w:val="18"/>
                <w:lang w:val="it-IT"/>
              </w:rPr>
              <w:t xml:space="preserve"> log-eve.</w:t>
            </w:r>
          </w:p>
        </w:tc>
        <w:tc>
          <w:tcPr>
            <w:tcW w:w="3590" w:type="dxa"/>
            <w:tcBorders>
              <w:right w:val="single" w:sz="2" w:space="0" w:color="FFFFFF" w:themeColor="background1"/>
            </w:tcBorders>
            <w:shd w:val="clear" w:color="auto" w:fill="F19388"/>
          </w:tcPr>
          <w:p w14:paraId="31751693" w14:textId="77777777" w:rsidR="0022646B" w:rsidRPr="00817ED7" w:rsidRDefault="0022646B" w:rsidP="0022646B">
            <w:pPr>
              <w:pStyle w:val="TableParagraph"/>
              <w:tabs>
                <w:tab w:val="left" w:pos="528"/>
                <w:tab w:val="left" w:pos="3410"/>
              </w:tabs>
              <w:spacing w:line="254" w:lineRule="auto"/>
              <w:ind w:left="558" w:right="189"/>
              <w:jc w:val="both"/>
              <w:rPr>
                <w:color w:val="1D1D1B"/>
                <w:sz w:val="18"/>
                <w:lang w:val="it-IT"/>
              </w:rPr>
            </w:pPr>
          </w:p>
        </w:tc>
        <w:tc>
          <w:tcPr>
            <w:tcW w:w="1520" w:type="dxa"/>
            <w:tcBorders>
              <w:right w:val="single" w:sz="2" w:space="0" w:color="FFFFFF" w:themeColor="background1"/>
            </w:tcBorders>
            <w:shd w:val="clear" w:color="auto" w:fill="F19388"/>
          </w:tcPr>
          <w:p w14:paraId="63334980" w14:textId="77777777" w:rsidR="0022646B" w:rsidRPr="00817ED7" w:rsidRDefault="0022646B" w:rsidP="0022646B">
            <w:pPr>
              <w:pStyle w:val="TableParagraph"/>
              <w:tabs>
                <w:tab w:val="left" w:pos="528"/>
                <w:tab w:val="left" w:pos="3410"/>
              </w:tabs>
              <w:spacing w:line="254" w:lineRule="auto"/>
              <w:ind w:left="558" w:right="189"/>
              <w:jc w:val="both"/>
              <w:rPr>
                <w:color w:val="1D1D1B"/>
                <w:sz w:val="18"/>
                <w:lang w:val="it-IT"/>
              </w:rPr>
            </w:pPr>
          </w:p>
        </w:tc>
        <w:tc>
          <w:tcPr>
            <w:tcW w:w="975" w:type="dxa"/>
            <w:tcBorders>
              <w:right w:val="single" w:sz="2" w:space="0" w:color="FFFFFF" w:themeColor="background1"/>
            </w:tcBorders>
            <w:shd w:val="clear" w:color="auto" w:fill="F19388"/>
          </w:tcPr>
          <w:p w14:paraId="74695E4B" w14:textId="77777777" w:rsidR="0022646B" w:rsidRPr="00817ED7" w:rsidRDefault="0022646B" w:rsidP="0022646B">
            <w:pPr>
              <w:pStyle w:val="TableParagraph"/>
              <w:tabs>
                <w:tab w:val="left" w:pos="528"/>
                <w:tab w:val="left" w:pos="3410"/>
              </w:tabs>
              <w:spacing w:line="254" w:lineRule="auto"/>
              <w:ind w:left="558" w:right="189"/>
              <w:jc w:val="both"/>
              <w:rPr>
                <w:color w:val="1D1D1B"/>
                <w:sz w:val="18"/>
                <w:lang w:val="it-IT"/>
              </w:rPr>
            </w:pPr>
          </w:p>
        </w:tc>
      </w:tr>
    </w:tbl>
    <w:p w14:paraId="2DEBFC59" w14:textId="55BD6DA5" w:rsidR="00EA05A6" w:rsidRDefault="00EA05A6" w:rsidP="009F090E">
      <w:pPr>
        <w:pStyle w:val="Heading2"/>
        <w:rPr>
          <w:color w:val="C00000"/>
          <w:lang w:val="sq-AL"/>
        </w:rPr>
      </w:pPr>
    </w:p>
    <w:p w14:paraId="729EC2F7" w14:textId="6BECE828" w:rsidR="000F2A6D" w:rsidRDefault="000F2A6D" w:rsidP="00C253E2">
      <w:pPr>
        <w:pStyle w:val="Heading2"/>
        <w:ind w:left="0" w:firstLine="0"/>
        <w:rPr>
          <w:color w:val="C00000"/>
          <w:lang w:val="sq-AL"/>
        </w:rPr>
      </w:pPr>
    </w:p>
    <w:p w14:paraId="7A9328E9" w14:textId="7A955F83" w:rsidR="00456673" w:rsidRDefault="00456673" w:rsidP="00C253E2">
      <w:pPr>
        <w:pStyle w:val="Heading2"/>
        <w:ind w:left="0" w:firstLine="0"/>
        <w:rPr>
          <w:color w:val="C00000"/>
          <w:lang w:val="sq-AL"/>
        </w:rPr>
      </w:pPr>
    </w:p>
    <w:p w14:paraId="4F7E21F2" w14:textId="34E91669" w:rsidR="00456673" w:rsidRDefault="00456673" w:rsidP="00C253E2">
      <w:pPr>
        <w:pStyle w:val="Heading2"/>
        <w:ind w:left="0" w:firstLine="0"/>
        <w:rPr>
          <w:color w:val="C00000"/>
          <w:lang w:val="sq-AL"/>
        </w:rPr>
      </w:pPr>
    </w:p>
    <w:p w14:paraId="6D0D7749" w14:textId="38A60DC0" w:rsidR="00456673" w:rsidRDefault="00456673" w:rsidP="00C253E2">
      <w:pPr>
        <w:pStyle w:val="Heading2"/>
        <w:ind w:left="0" w:firstLine="0"/>
        <w:rPr>
          <w:color w:val="C00000"/>
          <w:lang w:val="sq-AL"/>
        </w:rPr>
      </w:pPr>
    </w:p>
    <w:p w14:paraId="556A5DAF" w14:textId="6C98E1BB" w:rsidR="00456673" w:rsidRDefault="00456673" w:rsidP="00C253E2">
      <w:pPr>
        <w:pStyle w:val="Heading2"/>
        <w:ind w:left="0" w:firstLine="0"/>
        <w:rPr>
          <w:color w:val="C00000"/>
          <w:lang w:val="sq-AL"/>
        </w:rPr>
      </w:pPr>
    </w:p>
    <w:p w14:paraId="4018B6FF" w14:textId="0F313C6A" w:rsidR="00456673" w:rsidRDefault="00456673" w:rsidP="00C253E2">
      <w:pPr>
        <w:pStyle w:val="Heading2"/>
        <w:ind w:left="0" w:firstLine="0"/>
        <w:rPr>
          <w:color w:val="C00000"/>
          <w:lang w:val="sq-AL"/>
        </w:rPr>
      </w:pPr>
    </w:p>
    <w:p w14:paraId="6EE777EF" w14:textId="40F10C54" w:rsidR="00456673" w:rsidRDefault="00456673" w:rsidP="00C253E2">
      <w:pPr>
        <w:pStyle w:val="Heading2"/>
        <w:ind w:left="0" w:firstLine="0"/>
        <w:rPr>
          <w:color w:val="C00000"/>
          <w:lang w:val="sq-AL"/>
        </w:rPr>
      </w:pPr>
    </w:p>
    <w:p w14:paraId="7A72B9C5" w14:textId="77777777" w:rsidR="00456673" w:rsidRDefault="00456673" w:rsidP="00C253E2">
      <w:pPr>
        <w:pStyle w:val="Heading2"/>
        <w:ind w:left="0" w:firstLine="0"/>
        <w:rPr>
          <w:color w:val="C00000"/>
          <w:lang w:val="sq-AL"/>
        </w:rPr>
      </w:pPr>
    </w:p>
    <w:p w14:paraId="35CAE871" w14:textId="77777777" w:rsidR="00C253E2" w:rsidRDefault="00C253E2" w:rsidP="00C253E2">
      <w:pPr>
        <w:pStyle w:val="Heading2"/>
        <w:ind w:left="0" w:firstLine="0"/>
        <w:rPr>
          <w:color w:val="C00000"/>
          <w:lang w:val="sq-AL"/>
        </w:rPr>
      </w:pPr>
    </w:p>
    <w:p w14:paraId="18B8760B" w14:textId="40131E65" w:rsidR="00577B1E" w:rsidRDefault="00914983" w:rsidP="009F090E">
      <w:pPr>
        <w:pStyle w:val="Heading2"/>
        <w:rPr>
          <w:color w:val="C00000"/>
          <w:lang w:val="sq-AL"/>
        </w:rPr>
      </w:pPr>
      <w:bookmarkStart w:id="55" w:name="_Toc95815438"/>
      <w:r>
        <w:rPr>
          <w:color w:val="C00000"/>
          <w:lang w:val="sq-AL"/>
        </w:rPr>
        <w:lastRenderedPageBreak/>
        <w:t>2</w:t>
      </w:r>
      <w:r w:rsidR="009F090E" w:rsidRPr="0081336D">
        <w:rPr>
          <w:color w:val="C00000"/>
          <w:lang w:val="sq-AL"/>
        </w:rPr>
        <w:t xml:space="preserve">.7. </w:t>
      </w:r>
      <w:r w:rsidR="00D566B8" w:rsidRPr="0081336D">
        <w:rPr>
          <w:color w:val="C00000"/>
          <w:lang w:val="sq-AL"/>
        </w:rPr>
        <w:t xml:space="preserve">MS7: </w:t>
      </w:r>
      <w:r w:rsidR="00577B1E" w:rsidRPr="0081336D">
        <w:rPr>
          <w:color w:val="C00000"/>
          <w:lang w:val="sq-AL"/>
        </w:rPr>
        <w:t xml:space="preserve"> Verifikimi i identitetit të përdoruesve</w:t>
      </w:r>
      <w:bookmarkEnd w:id="55"/>
      <w:r w:rsidR="00577B1E" w:rsidRPr="0081336D">
        <w:rPr>
          <w:color w:val="C00000"/>
          <w:lang w:val="sq-AL"/>
        </w:rPr>
        <w:t xml:space="preserve"> </w:t>
      </w:r>
    </w:p>
    <w:p w14:paraId="3AF40C66" w14:textId="77777777" w:rsidR="00C253E2" w:rsidRDefault="00C253E2" w:rsidP="009F090E">
      <w:pPr>
        <w:pStyle w:val="Heading2"/>
        <w:rPr>
          <w:color w:val="C00000"/>
          <w:lang w:val="sq-AL"/>
        </w:rPr>
      </w:pPr>
    </w:p>
    <w:tbl>
      <w:tblPr>
        <w:tblW w:w="14850" w:type="dxa"/>
        <w:tblCellSpacing w:w="5" w:type="dxa"/>
        <w:tblInd w:w="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"/>
        <w:gridCol w:w="3960"/>
        <w:gridCol w:w="4320"/>
        <w:gridCol w:w="3600"/>
        <w:gridCol w:w="1530"/>
        <w:gridCol w:w="990"/>
      </w:tblGrid>
      <w:tr w:rsidR="00C315B1" w:rsidRPr="0081336D" w14:paraId="7E5A44AE" w14:textId="1F0D1130" w:rsidTr="005E1FB0">
        <w:trPr>
          <w:trHeight w:val="471"/>
          <w:tblCellSpacing w:w="5" w:type="dxa"/>
        </w:trPr>
        <w:tc>
          <w:tcPr>
            <w:tcW w:w="435" w:type="dxa"/>
            <w:tcBorders>
              <w:bottom w:val="single" w:sz="4" w:space="0" w:color="FFFFFF" w:themeColor="background1"/>
            </w:tcBorders>
            <w:shd w:val="clear" w:color="auto" w:fill="CA0438"/>
          </w:tcPr>
          <w:p w14:paraId="356C2CE0" w14:textId="77777777" w:rsidR="00C315B1" w:rsidRPr="0081336D" w:rsidRDefault="00C315B1" w:rsidP="00C315B1">
            <w:pPr>
              <w:pStyle w:val="TableParagraph"/>
              <w:spacing w:before="0"/>
              <w:ind w:left="0"/>
              <w:rPr>
                <w:rFonts w:ascii="Times New Roman"/>
                <w:sz w:val="16"/>
                <w:lang w:val="sq-AL"/>
              </w:rPr>
            </w:pPr>
            <w:bookmarkStart w:id="56" w:name="_Hlk90468640"/>
          </w:p>
        </w:tc>
        <w:tc>
          <w:tcPr>
            <w:tcW w:w="3950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CA0438"/>
            <w:hideMark/>
          </w:tcPr>
          <w:p w14:paraId="1202656B" w14:textId="77777777" w:rsidR="00C315B1" w:rsidRPr="0081336D" w:rsidRDefault="00C315B1" w:rsidP="00C315B1">
            <w:pPr>
              <w:pStyle w:val="TableParagraph"/>
              <w:spacing w:before="88"/>
              <w:ind w:left="1160"/>
              <w:rPr>
                <w:b/>
                <w:sz w:val="18"/>
                <w:lang w:val="sq-AL"/>
              </w:rPr>
            </w:pPr>
            <w:r w:rsidRPr="0081336D">
              <w:rPr>
                <w:b/>
                <w:color w:val="FFFFFF"/>
                <w:sz w:val="18"/>
                <w:lang w:val="sq-AL"/>
              </w:rPr>
              <w:t>Masat e sigurisë</w:t>
            </w:r>
          </w:p>
        </w:tc>
        <w:tc>
          <w:tcPr>
            <w:tcW w:w="4310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CA0438"/>
            <w:hideMark/>
          </w:tcPr>
          <w:p w14:paraId="00F97DC3" w14:textId="4FCE5D9A" w:rsidR="00C315B1" w:rsidRPr="0081336D" w:rsidRDefault="00C315B1" w:rsidP="00C315B1">
            <w:pPr>
              <w:pStyle w:val="TableParagraph"/>
              <w:spacing w:before="88"/>
              <w:ind w:right="1582"/>
              <w:jc w:val="center"/>
              <w:rPr>
                <w:b/>
                <w:sz w:val="18"/>
                <w:lang w:val="sq-AL"/>
              </w:rPr>
            </w:pPr>
            <w:r w:rsidRPr="0081336D">
              <w:rPr>
                <w:b/>
                <w:color w:val="FFFFFF"/>
                <w:sz w:val="18"/>
                <w:lang w:val="sq-AL"/>
              </w:rPr>
              <w:t>Dokumentimi</w:t>
            </w:r>
          </w:p>
        </w:tc>
        <w:tc>
          <w:tcPr>
            <w:tcW w:w="3590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CA0438"/>
          </w:tcPr>
          <w:p w14:paraId="72EAEA9B" w14:textId="0BD91A6F" w:rsidR="00C315B1" w:rsidRPr="005E1FB0" w:rsidRDefault="00C315B1" w:rsidP="00C315B1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39584A">
              <w:rPr>
                <w:b/>
                <w:bCs/>
                <w:color w:val="FFFFFF" w:themeColor="background1"/>
                <w:sz w:val="18"/>
                <w:szCs w:val="18"/>
              </w:rPr>
              <w:t>Po (përmend dokumentin, nenin, paragrafin, datën dhe numrin e miratimit të dokumentit)</w:t>
            </w:r>
          </w:p>
        </w:tc>
        <w:tc>
          <w:tcPr>
            <w:tcW w:w="1520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CA0438"/>
          </w:tcPr>
          <w:p w14:paraId="7CD6613B" w14:textId="3B22FDE6" w:rsidR="00C315B1" w:rsidRPr="005E1FB0" w:rsidRDefault="00C315B1" w:rsidP="00C315B1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39584A">
              <w:rPr>
                <w:b/>
                <w:bCs/>
                <w:color w:val="FFFFFF" w:themeColor="background1"/>
                <w:sz w:val="18"/>
                <w:szCs w:val="18"/>
              </w:rPr>
              <w:t>Jo/ose e pa aplikueshme</w:t>
            </w:r>
          </w:p>
        </w:tc>
        <w:tc>
          <w:tcPr>
            <w:tcW w:w="975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CA0438"/>
          </w:tcPr>
          <w:p w14:paraId="53591EF3" w14:textId="47C8DA04" w:rsidR="00C315B1" w:rsidRPr="005E1FB0" w:rsidRDefault="00C315B1" w:rsidP="00C315B1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39584A">
              <w:rPr>
                <w:b/>
                <w:bCs/>
                <w:color w:val="FFFFFF" w:themeColor="background1"/>
                <w:sz w:val="18"/>
                <w:szCs w:val="18"/>
              </w:rPr>
              <w:t>Në proces</w:t>
            </w:r>
          </w:p>
        </w:tc>
      </w:tr>
      <w:tr w:rsidR="00C315B1" w:rsidRPr="0081336D" w14:paraId="7EEEF4E7" w14:textId="1D05392E" w:rsidTr="00390945">
        <w:trPr>
          <w:trHeight w:val="324"/>
          <w:tblCellSpacing w:w="5" w:type="dxa"/>
        </w:trPr>
        <w:tc>
          <w:tcPr>
            <w:tcW w:w="435" w:type="dxa"/>
            <w:shd w:val="clear" w:color="auto" w:fill="F9CDC4"/>
            <w:hideMark/>
          </w:tcPr>
          <w:p w14:paraId="6809B2CF" w14:textId="77777777" w:rsidR="00C315B1" w:rsidRPr="0081336D" w:rsidRDefault="00C315B1" w:rsidP="00C315B1">
            <w:pPr>
              <w:pStyle w:val="TableParagraph"/>
              <w:spacing w:before="31"/>
              <w:ind w:left="98"/>
              <w:rPr>
                <w:b/>
                <w:sz w:val="24"/>
                <w:lang w:val="sq-AL"/>
              </w:rPr>
            </w:pPr>
            <w:r w:rsidRPr="0081336D">
              <w:rPr>
                <w:b/>
                <w:color w:val="FFFFFF"/>
                <w:w w:val="99"/>
                <w:sz w:val="24"/>
                <w:lang w:val="sq-AL"/>
              </w:rPr>
              <w:t>1</w:t>
            </w:r>
          </w:p>
        </w:tc>
        <w:tc>
          <w:tcPr>
            <w:tcW w:w="3950" w:type="dxa"/>
            <w:tcBorders>
              <w:left w:val="single" w:sz="4" w:space="0" w:color="FFFFFF" w:themeColor="background1"/>
            </w:tcBorders>
            <w:shd w:val="clear" w:color="auto" w:fill="F9CDC4"/>
            <w:hideMark/>
          </w:tcPr>
          <w:p w14:paraId="571D8E48" w14:textId="77777777" w:rsidR="00C315B1" w:rsidRPr="0081336D" w:rsidRDefault="00C315B1" w:rsidP="00C315B1">
            <w:pPr>
              <w:pStyle w:val="TableParagraph"/>
              <w:numPr>
                <w:ilvl w:val="0"/>
                <w:numId w:val="99"/>
              </w:numPr>
              <w:tabs>
                <w:tab w:val="left" w:pos="527"/>
                <w:tab w:val="left" w:pos="3325"/>
              </w:tabs>
              <w:spacing w:line="252" w:lineRule="auto"/>
              <w:ind w:right="139"/>
              <w:jc w:val="both"/>
              <w:rPr>
                <w:color w:val="1D1D1B"/>
                <w:sz w:val="18"/>
                <w:lang w:val="sq-AL"/>
              </w:rPr>
            </w:pPr>
            <w:r w:rsidRPr="0081336D">
              <w:rPr>
                <w:color w:val="1D1D1B"/>
                <w:sz w:val="18"/>
                <w:lang w:val="sq-AL"/>
              </w:rPr>
              <w:t>Të imlementohet monitorimi i të dhënave kritike.</w:t>
            </w:r>
          </w:p>
          <w:p w14:paraId="23E84D41" w14:textId="77777777" w:rsidR="00C315B1" w:rsidRPr="0081336D" w:rsidRDefault="00C315B1" w:rsidP="00C315B1">
            <w:pPr>
              <w:pStyle w:val="TableParagraph"/>
              <w:numPr>
                <w:ilvl w:val="0"/>
                <w:numId w:val="99"/>
              </w:numPr>
              <w:tabs>
                <w:tab w:val="left" w:pos="527"/>
                <w:tab w:val="left" w:pos="3325"/>
              </w:tabs>
              <w:spacing w:line="252" w:lineRule="auto"/>
              <w:ind w:right="139"/>
              <w:jc w:val="both"/>
              <w:rPr>
                <w:color w:val="1D1D1B"/>
                <w:sz w:val="18"/>
                <w:lang w:val="it-IT"/>
              </w:rPr>
            </w:pPr>
            <w:r w:rsidRPr="0081336D">
              <w:rPr>
                <w:color w:val="1D1D1B"/>
                <w:sz w:val="18"/>
                <w:lang w:val="sq-AL"/>
              </w:rPr>
              <w:t xml:space="preserve">Të implementohet politika </w:t>
            </w:r>
            <w:r w:rsidRPr="0081336D">
              <w:rPr>
                <w:color w:val="1D1D1B"/>
                <w:sz w:val="18"/>
                <w:lang w:val="it-IT"/>
              </w:rPr>
              <w:t>e ngjarjeve dhe monitorimi i sistemeve kritike.</w:t>
            </w:r>
          </w:p>
          <w:p w14:paraId="21E87C13" w14:textId="77777777" w:rsidR="00C315B1" w:rsidRPr="0081336D" w:rsidRDefault="00C315B1" w:rsidP="00C315B1">
            <w:pPr>
              <w:pStyle w:val="TableParagraph"/>
              <w:numPr>
                <w:ilvl w:val="0"/>
                <w:numId w:val="99"/>
              </w:numPr>
              <w:tabs>
                <w:tab w:val="left" w:pos="527"/>
                <w:tab w:val="left" w:pos="3325"/>
              </w:tabs>
              <w:spacing w:line="252" w:lineRule="auto"/>
              <w:ind w:right="139"/>
              <w:jc w:val="both"/>
              <w:rPr>
                <w:color w:val="1D1D1B"/>
                <w:sz w:val="18"/>
                <w:lang w:val="it-IT"/>
              </w:rPr>
            </w:pPr>
            <w:r w:rsidRPr="0081336D">
              <w:rPr>
                <w:color w:val="1D1D1B"/>
                <w:sz w:val="18"/>
                <w:lang w:val="it-IT"/>
              </w:rPr>
              <w:t>Të vendosen mjete për monitorimin e sistemeve kritike.</w:t>
            </w:r>
          </w:p>
        </w:tc>
        <w:tc>
          <w:tcPr>
            <w:tcW w:w="4310" w:type="dxa"/>
            <w:tcBorders>
              <w:left w:val="single" w:sz="4" w:space="0" w:color="FFFFFF" w:themeColor="background1"/>
            </w:tcBorders>
            <w:shd w:val="clear" w:color="auto" w:fill="F9CDC4"/>
            <w:hideMark/>
          </w:tcPr>
          <w:p w14:paraId="6EECA6FD" w14:textId="77777777" w:rsidR="00C315B1" w:rsidRPr="0081336D" w:rsidRDefault="00C315B1" w:rsidP="00C315B1">
            <w:pPr>
              <w:pStyle w:val="TableParagraph"/>
              <w:tabs>
                <w:tab w:val="left" w:pos="527"/>
                <w:tab w:val="left" w:pos="5407"/>
              </w:tabs>
              <w:spacing w:line="252" w:lineRule="auto"/>
              <w:ind w:left="558" w:right="219" w:hanging="375"/>
              <w:jc w:val="both"/>
              <w:rPr>
                <w:color w:val="1D1D1B"/>
                <w:sz w:val="18"/>
                <w:lang w:val="it-IT"/>
              </w:rPr>
            </w:pPr>
            <w:r w:rsidRPr="0081336D">
              <w:rPr>
                <w:color w:val="1D1D1B"/>
                <w:sz w:val="18"/>
                <w:lang w:val="it-IT"/>
              </w:rPr>
              <w:t>i.</w:t>
            </w:r>
            <w:r w:rsidRPr="0081336D">
              <w:rPr>
                <w:color w:val="1D1D1B"/>
                <w:sz w:val="18"/>
                <w:lang w:val="it-IT"/>
              </w:rPr>
              <w:tab/>
              <w:t>Raportet e monitorimit të rrjetit kritik dhe të sistemeve të informacionit.</w:t>
            </w:r>
          </w:p>
          <w:p w14:paraId="07CF19B2" w14:textId="3C8DBA9D" w:rsidR="00C315B1" w:rsidRPr="0081336D" w:rsidRDefault="00C315B1" w:rsidP="00C315B1">
            <w:pPr>
              <w:pStyle w:val="TableParagraph"/>
              <w:tabs>
                <w:tab w:val="left" w:pos="527"/>
                <w:tab w:val="left" w:pos="5407"/>
              </w:tabs>
              <w:spacing w:line="252" w:lineRule="auto"/>
              <w:ind w:left="558" w:right="219" w:hanging="375"/>
              <w:jc w:val="both"/>
              <w:rPr>
                <w:color w:val="1D1D1B"/>
                <w:sz w:val="18"/>
                <w:lang w:val="it-IT"/>
              </w:rPr>
            </w:pPr>
            <w:r w:rsidRPr="0081336D">
              <w:rPr>
                <w:color w:val="1D1D1B"/>
                <w:sz w:val="18"/>
                <w:lang w:val="it-IT"/>
              </w:rPr>
              <w:t xml:space="preserve">ii. Kërkesat për verifikimin e figurës së përdoruesve. </w:t>
            </w:r>
          </w:p>
          <w:p w14:paraId="2F1976CA" w14:textId="77777777" w:rsidR="00C315B1" w:rsidRPr="0081336D" w:rsidRDefault="00C315B1" w:rsidP="00C315B1">
            <w:pPr>
              <w:pStyle w:val="TableParagraph"/>
              <w:numPr>
                <w:ilvl w:val="0"/>
                <w:numId w:val="94"/>
              </w:numPr>
              <w:tabs>
                <w:tab w:val="left" w:pos="527"/>
                <w:tab w:val="left" w:pos="5407"/>
              </w:tabs>
              <w:spacing w:line="252" w:lineRule="auto"/>
              <w:ind w:right="219"/>
              <w:jc w:val="both"/>
              <w:rPr>
                <w:color w:val="1D1D1B"/>
                <w:sz w:val="18"/>
              </w:rPr>
            </w:pPr>
            <w:r w:rsidRPr="0081336D">
              <w:rPr>
                <w:color w:val="1D1D1B"/>
                <w:sz w:val="18"/>
              </w:rPr>
              <w:t>Dokumenti i kërkesave për akses.</w:t>
            </w:r>
          </w:p>
        </w:tc>
        <w:tc>
          <w:tcPr>
            <w:tcW w:w="3590" w:type="dxa"/>
            <w:tcBorders>
              <w:left w:val="single" w:sz="4" w:space="0" w:color="FFFFFF" w:themeColor="background1"/>
            </w:tcBorders>
            <w:shd w:val="clear" w:color="auto" w:fill="F9CDC4"/>
          </w:tcPr>
          <w:p w14:paraId="1721DF07" w14:textId="77777777" w:rsidR="00C315B1" w:rsidRPr="0081336D" w:rsidRDefault="00C315B1" w:rsidP="00C315B1">
            <w:pPr>
              <w:pStyle w:val="TableParagraph"/>
              <w:tabs>
                <w:tab w:val="left" w:pos="527"/>
                <w:tab w:val="left" w:pos="5407"/>
              </w:tabs>
              <w:spacing w:line="252" w:lineRule="auto"/>
              <w:ind w:left="558" w:right="219" w:hanging="375"/>
              <w:jc w:val="both"/>
              <w:rPr>
                <w:color w:val="1D1D1B"/>
                <w:sz w:val="18"/>
                <w:lang w:val="it-IT"/>
              </w:rPr>
            </w:pPr>
          </w:p>
        </w:tc>
        <w:tc>
          <w:tcPr>
            <w:tcW w:w="1520" w:type="dxa"/>
            <w:tcBorders>
              <w:left w:val="single" w:sz="4" w:space="0" w:color="FFFFFF" w:themeColor="background1"/>
            </w:tcBorders>
            <w:shd w:val="clear" w:color="auto" w:fill="F9CDC4"/>
          </w:tcPr>
          <w:p w14:paraId="5638C234" w14:textId="77777777" w:rsidR="00C315B1" w:rsidRPr="0081336D" w:rsidRDefault="00C315B1" w:rsidP="00C315B1">
            <w:pPr>
              <w:pStyle w:val="TableParagraph"/>
              <w:tabs>
                <w:tab w:val="left" w:pos="527"/>
                <w:tab w:val="left" w:pos="5407"/>
              </w:tabs>
              <w:spacing w:line="252" w:lineRule="auto"/>
              <w:ind w:left="558" w:right="219" w:hanging="375"/>
              <w:jc w:val="both"/>
              <w:rPr>
                <w:color w:val="1D1D1B"/>
                <w:sz w:val="18"/>
                <w:lang w:val="it-IT"/>
              </w:rPr>
            </w:pPr>
          </w:p>
        </w:tc>
        <w:tc>
          <w:tcPr>
            <w:tcW w:w="975" w:type="dxa"/>
            <w:tcBorders>
              <w:left w:val="single" w:sz="4" w:space="0" w:color="FFFFFF" w:themeColor="background1"/>
            </w:tcBorders>
            <w:shd w:val="clear" w:color="auto" w:fill="F9CDC4"/>
          </w:tcPr>
          <w:p w14:paraId="6C6F5893" w14:textId="77777777" w:rsidR="00C315B1" w:rsidRPr="0081336D" w:rsidRDefault="00C315B1" w:rsidP="00C315B1">
            <w:pPr>
              <w:pStyle w:val="TableParagraph"/>
              <w:tabs>
                <w:tab w:val="left" w:pos="527"/>
                <w:tab w:val="left" w:pos="5407"/>
              </w:tabs>
              <w:spacing w:line="252" w:lineRule="auto"/>
              <w:ind w:left="558" w:right="219" w:hanging="375"/>
              <w:jc w:val="both"/>
              <w:rPr>
                <w:color w:val="1D1D1B"/>
                <w:sz w:val="18"/>
                <w:lang w:val="it-IT"/>
              </w:rPr>
            </w:pPr>
          </w:p>
        </w:tc>
      </w:tr>
      <w:tr w:rsidR="00C315B1" w:rsidRPr="0023530E" w14:paraId="4E296EC3" w14:textId="06A5E875" w:rsidTr="00390945">
        <w:trPr>
          <w:trHeight w:val="899"/>
          <w:tblCellSpacing w:w="5" w:type="dxa"/>
        </w:trPr>
        <w:tc>
          <w:tcPr>
            <w:tcW w:w="435" w:type="dxa"/>
            <w:tcBorders>
              <w:top w:val="single" w:sz="2" w:space="0" w:color="FFFFFF" w:themeColor="background1"/>
            </w:tcBorders>
            <w:shd w:val="clear" w:color="auto" w:fill="F9CDC4"/>
          </w:tcPr>
          <w:p w14:paraId="421F29CD" w14:textId="75DF497E" w:rsidR="00C315B1" w:rsidRPr="0081336D" w:rsidRDefault="00C315B1" w:rsidP="00C315B1">
            <w:pPr>
              <w:pStyle w:val="TableParagraph"/>
              <w:spacing w:before="31"/>
              <w:ind w:left="98"/>
              <w:rPr>
                <w:b/>
                <w:color w:val="FFFFFF"/>
                <w:w w:val="99"/>
                <w:sz w:val="24"/>
                <w:lang w:val="sq-AL"/>
              </w:rPr>
            </w:pPr>
            <w:r>
              <w:rPr>
                <w:b/>
                <w:color w:val="FFFFFF"/>
                <w:w w:val="99"/>
                <w:sz w:val="24"/>
                <w:lang w:val="sq-AL"/>
              </w:rPr>
              <w:t>2</w:t>
            </w:r>
          </w:p>
        </w:tc>
        <w:tc>
          <w:tcPr>
            <w:tcW w:w="3950" w:type="dxa"/>
            <w:tcBorders>
              <w:top w:val="single" w:sz="2" w:space="0" w:color="FFFFFF" w:themeColor="background1"/>
              <w:left w:val="single" w:sz="4" w:space="0" w:color="FFFFFF" w:themeColor="background1"/>
            </w:tcBorders>
            <w:shd w:val="clear" w:color="auto" w:fill="F9CDC4"/>
          </w:tcPr>
          <w:p w14:paraId="409375E3" w14:textId="28EB30AE" w:rsidR="00C315B1" w:rsidRPr="0081336D" w:rsidRDefault="00C315B1" w:rsidP="00C315B1">
            <w:pPr>
              <w:pStyle w:val="TableParagraph"/>
              <w:numPr>
                <w:ilvl w:val="0"/>
                <w:numId w:val="99"/>
              </w:numPr>
              <w:tabs>
                <w:tab w:val="left" w:pos="527"/>
                <w:tab w:val="left" w:pos="3325"/>
              </w:tabs>
              <w:spacing w:line="252" w:lineRule="auto"/>
              <w:ind w:right="139"/>
              <w:jc w:val="both"/>
              <w:rPr>
                <w:color w:val="1D1D1B"/>
                <w:sz w:val="18"/>
                <w:lang w:val="sq-AL"/>
              </w:rPr>
            </w:pPr>
            <w:r w:rsidRPr="0023530E">
              <w:rPr>
                <w:color w:val="1D1D1B"/>
                <w:sz w:val="18"/>
                <w:lang w:val="sq-AL"/>
              </w:rPr>
              <w:t>Të vendosen mjetet për të mbledhur dhe ruajtur shkrimet e të dhënave kritike.</w:t>
            </w:r>
          </w:p>
        </w:tc>
        <w:tc>
          <w:tcPr>
            <w:tcW w:w="4310" w:type="dxa"/>
            <w:tcBorders>
              <w:top w:val="single" w:sz="2" w:space="0" w:color="FFFFFF" w:themeColor="background1"/>
              <w:left w:val="single" w:sz="4" w:space="0" w:color="FFFFFF" w:themeColor="background1"/>
            </w:tcBorders>
            <w:shd w:val="clear" w:color="auto" w:fill="F9CDC4"/>
          </w:tcPr>
          <w:p w14:paraId="741E6C30" w14:textId="7232F1DA" w:rsidR="00C315B1" w:rsidRPr="0023530E" w:rsidRDefault="00C315B1" w:rsidP="00C315B1">
            <w:pPr>
              <w:pStyle w:val="TableParagraph"/>
              <w:numPr>
                <w:ilvl w:val="0"/>
                <w:numId w:val="94"/>
              </w:numPr>
              <w:tabs>
                <w:tab w:val="left" w:pos="527"/>
                <w:tab w:val="left" w:pos="5407"/>
              </w:tabs>
              <w:spacing w:line="252" w:lineRule="auto"/>
              <w:ind w:right="219"/>
              <w:jc w:val="both"/>
              <w:rPr>
                <w:color w:val="1D1D1B"/>
                <w:sz w:val="18"/>
                <w:lang w:val="sq-AL"/>
              </w:rPr>
            </w:pPr>
            <w:r w:rsidRPr="0023530E">
              <w:rPr>
                <w:color w:val="1D1D1B"/>
                <w:sz w:val="18"/>
                <w:lang w:val="sq-AL"/>
              </w:rPr>
              <w:t>Politika të dokumentuara për monitorimin dhe ngjarjet, duke përfshirë kërkesat minimale për monitorimin dhe ngjarjet, periudhën e mbajtjes, objektivat e përgjithshme të ruajtjes, monitorimin e të dhënave dhe log-et.</w:t>
            </w:r>
          </w:p>
        </w:tc>
        <w:tc>
          <w:tcPr>
            <w:tcW w:w="3590" w:type="dxa"/>
            <w:tcBorders>
              <w:top w:val="single" w:sz="2" w:space="0" w:color="FFFFFF" w:themeColor="background1"/>
              <w:left w:val="single" w:sz="4" w:space="0" w:color="FFFFFF" w:themeColor="background1"/>
            </w:tcBorders>
            <w:shd w:val="clear" w:color="auto" w:fill="F9CDC4"/>
          </w:tcPr>
          <w:p w14:paraId="05F2868D" w14:textId="77777777" w:rsidR="00C315B1" w:rsidRPr="0023530E" w:rsidRDefault="00C315B1" w:rsidP="00C315B1">
            <w:pPr>
              <w:pStyle w:val="TableParagraph"/>
              <w:tabs>
                <w:tab w:val="left" w:pos="527"/>
                <w:tab w:val="left" w:pos="5407"/>
              </w:tabs>
              <w:spacing w:line="252" w:lineRule="auto"/>
              <w:ind w:left="558" w:right="219"/>
              <w:jc w:val="both"/>
              <w:rPr>
                <w:color w:val="1D1D1B"/>
                <w:sz w:val="18"/>
                <w:lang w:val="sq-AL"/>
              </w:rPr>
            </w:pPr>
          </w:p>
        </w:tc>
        <w:tc>
          <w:tcPr>
            <w:tcW w:w="1520" w:type="dxa"/>
            <w:tcBorders>
              <w:top w:val="single" w:sz="2" w:space="0" w:color="FFFFFF" w:themeColor="background1"/>
              <w:left w:val="single" w:sz="4" w:space="0" w:color="FFFFFF" w:themeColor="background1"/>
            </w:tcBorders>
            <w:shd w:val="clear" w:color="auto" w:fill="F9CDC4"/>
          </w:tcPr>
          <w:p w14:paraId="5B2C4DB2" w14:textId="77777777" w:rsidR="00C315B1" w:rsidRPr="0023530E" w:rsidRDefault="00C315B1" w:rsidP="00C315B1">
            <w:pPr>
              <w:pStyle w:val="TableParagraph"/>
              <w:tabs>
                <w:tab w:val="left" w:pos="527"/>
                <w:tab w:val="left" w:pos="5407"/>
              </w:tabs>
              <w:spacing w:line="252" w:lineRule="auto"/>
              <w:ind w:left="558" w:right="219"/>
              <w:jc w:val="both"/>
              <w:rPr>
                <w:color w:val="1D1D1B"/>
                <w:sz w:val="18"/>
                <w:lang w:val="sq-AL"/>
              </w:rPr>
            </w:pPr>
          </w:p>
        </w:tc>
        <w:tc>
          <w:tcPr>
            <w:tcW w:w="975" w:type="dxa"/>
            <w:tcBorders>
              <w:top w:val="single" w:sz="2" w:space="0" w:color="FFFFFF" w:themeColor="background1"/>
              <w:left w:val="single" w:sz="4" w:space="0" w:color="FFFFFF" w:themeColor="background1"/>
            </w:tcBorders>
            <w:shd w:val="clear" w:color="auto" w:fill="F9CDC4"/>
          </w:tcPr>
          <w:p w14:paraId="25D37718" w14:textId="77777777" w:rsidR="00C315B1" w:rsidRPr="0023530E" w:rsidRDefault="00C315B1" w:rsidP="00C315B1">
            <w:pPr>
              <w:pStyle w:val="TableParagraph"/>
              <w:tabs>
                <w:tab w:val="left" w:pos="527"/>
                <w:tab w:val="left" w:pos="5407"/>
              </w:tabs>
              <w:spacing w:line="252" w:lineRule="auto"/>
              <w:ind w:left="558" w:right="219"/>
              <w:jc w:val="both"/>
              <w:rPr>
                <w:color w:val="1D1D1B"/>
                <w:sz w:val="18"/>
                <w:lang w:val="sq-AL"/>
              </w:rPr>
            </w:pPr>
          </w:p>
        </w:tc>
      </w:tr>
      <w:bookmarkEnd w:id="56"/>
    </w:tbl>
    <w:p w14:paraId="2460D0A6" w14:textId="08016F01" w:rsidR="00325360" w:rsidRPr="0081336D" w:rsidRDefault="00325360" w:rsidP="00577B1E">
      <w:pPr>
        <w:spacing w:line="235" w:lineRule="auto"/>
        <w:jc w:val="both"/>
        <w:rPr>
          <w:color w:val="4F81BD" w:themeColor="accent1"/>
          <w:sz w:val="20"/>
          <w:szCs w:val="20"/>
          <w:lang w:val="sq-AL"/>
        </w:rPr>
      </w:pPr>
    </w:p>
    <w:p w14:paraId="40556840" w14:textId="4835C8D1" w:rsidR="00577B1E" w:rsidRDefault="00914983" w:rsidP="009F090E">
      <w:pPr>
        <w:pStyle w:val="Heading2"/>
        <w:rPr>
          <w:color w:val="C00000"/>
          <w:lang w:val="sq-AL"/>
        </w:rPr>
      </w:pPr>
      <w:bookmarkStart w:id="57" w:name="_Toc95815439"/>
      <w:r>
        <w:rPr>
          <w:color w:val="C00000"/>
          <w:lang w:val="sq-AL"/>
        </w:rPr>
        <w:t>2</w:t>
      </w:r>
      <w:r w:rsidR="00D566B8" w:rsidRPr="0081336D">
        <w:rPr>
          <w:color w:val="C00000"/>
          <w:lang w:val="sq-AL"/>
        </w:rPr>
        <w:t>.8</w:t>
      </w:r>
      <w:r w:rsidR="009F090E" w:rsidRPr="0081336D">
        <w:rPr>
          <w:color w:val="C00000"/>
          <w:lang w:val="sq-AL"/>
        </w:rPr>
        <w:t>.</w:t>
      </w:r>
      <w:r w:rsidR="00D566B8" w:rsidRPr="0081336D">
        <w:rPr>
          <w:color w:val="C00000"/>
          <w:lang w:val="sq-AL"/>
        </w:rPr>
        <w:t xml:space="preserve"> MS8:</w:t>
      </w:r>
      <w:r w:rsidR="00577B1E" w:rsidRPr="0081336D">
        <w:rPr>
          <w:color w:val="C00000"/>
          <w:lang w:val="sq-AL"/>
        </w:rPr>
        <w:t xml:space="preserve"> Veprimtaria e administratorëve dhe përdoruesve</w:t>
      </w:r>
      <w:bookmarkEnd w:id="57"/>
      <w:r w:rsidR="00577B1E" w:rsidRPr="0081336D">
        <w:rPr>
          <w:color w:val="C00000"/>
          <w:lang w:val="sq-AL"/>
        </w:rPr>
        <w:t xml:space="preserve">  </w:t>
      </w:r>
    </w:p>
    <w:p w14:paraId="1F2DE84C" w14:textId="77777777" w:rsidR="00EA05A6" w:rsidRPr="0081336D" w:rsidRDefault="00EA05A6" w:rsidP="009F090E">
      <w:pPr>
        <w:pStyle w:val="Heading2"/>
        <w:rPr>
          <w:color w:val="C00000"/>
          <w:lang w:val="sq-AL"/>
        </w:rPr>
      </w:pPr>
    </w:p>
    <w:tbl>
      <w:tblPr>
        <w:tblW w:w="14850" w:type="dxa"/>
        <w:tblCellSpacing w:w="5" w:type="dxa"/>
        <w:tblInd w:w="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"/>
        <w:gridCol w:w="3960"/>
        <w:gridCol w:w="4320"/>
        <w:gridCol w:w="3690"/>
        <w:gridCol w:w="1440"/>
        <w:gridCol w:w="990"/>
      </w:tblGrid>
      <w:tr w:rsidR="001F1F6C" w:rsidRPr="0081336D" w14:paraId="6BA6CA88" w14:textId="7E847D95" w:rsidTr="00456673">
        <w:trPr>
          <w:trHeight w:val="498"/>
          <w:tblCellSpacing w:w="5" w:type="dxa"/>
        </w:trPr>
        <w:tc>
          <w:tcPr>
            <w:tcW w:w="435" w:type="dxa"/>
            <w:tcBorders>
              <w:right w:val="single" w:sz="4" w:space="0" w:color="FFFFFF" w:themeColor="background1"/>
            </w:tcBorders>
            <w:shd w:val="clear" w:color="auto" w:fill="CA0438"/>
          </w:tcPr>
          <w:p w14:paraId="7069724D" w14:textId="77777777" w:rsidR="001F1F6C" w:rsidRPr="0081336D" w:rsidRDefault="001F1F6C" w:rsidP="001F1F6C">
            <w:pPr>
              <w:rPr>
                <w:rFonts w:ascii="Times New Roman"/>
                <w:sz w:val="16"/>
                <w:lang w:val="sq-AL"/>
              </w:rPr>
            </w:pPr>
          </w:p>
        </w:tc>
        <w:tc>
          <w:tcPr>
            <w:tcW w:w="3950" w:type="dxa"/>
            <w:shd w:val="clear" w:color="auto" w:fill="CA0438"/>
            <w:hideMark/>
          </w:tcPr>
          <w:p w14:paraId="1852DD40" w14:textId="77777777" w:rsidR="001F1F6C" w:rsidRPr="0081336D" w:rsidRDefault="001F1F6C" w:rsidP="001F1F6C">
            <w:pPr>
              <w:spacing w:before="88"/>
              <w:ind w:left="1160"/>
              <w:rPr>
                <w:b/>
                <w:sz w:val="18"/>
                <w:lang w:val="sq-AL"/>
              </w:rPr>
            </w:pPr>
            <w:r w:rsidRPr="0081336D">
              <w:rPr>
                <w:b/>
                <w:color w:val="FFFFFF"/>
                <w:sz w:val="18"/>
                <w:lang w:val="sq-AL"/>
              </w:rPr>
              <w:t>Masat e sigurisë</w:t>
            </w:r>
          </w:p>
        </w:tc>
        <w:tc>
          <w:tcPr>
            <w:tcW w:w="4310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CA0438"/>
            <w:hideMark/>
          </w:tcPr>
          <w:p w14:paraId="3DFE9BAB" w14:textId="03529698" w:rsidR="001F1F6C" w:rsidRPr="0081336D" w:rsidRDefault="001F1F6C" w:rsidP="001F1F6C">
            <w:pPr>
              <w:spacing w:before="88"/>
              <w:ind w:left="553" w:right="1582"/>
              <w:jc w:val="center"/>
              <w:rPr>
                <w:b/>
                <w:sz w:val="18"/>
                <w:lang w:val="sq-AL"/>
              </w:rPr>
            </w:pPr>
            <w:r w:rsidRPr="0081336D">
              <w:rPr>
                <w:b/>
                <w:color w:val="FFFFFF"/>
                <w:sz w:val="18"/>
                <w:lang w:val="sq-AL"/>
              </w:rPr>
              <w:t>Dokumentimi</w:t>
            </w:r>
          </w:p>
        </w:tc>
        <w:tc>
          <w:tcPr>
            <w:tcW w:w="3680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CA0438"/>
          </w:tcPr>
          <w:p w14:paraId="011AD9CC" w14:textId="24034D8C" w:rsidR="001F1F6C" w:rsidRPr="00456673" w:rsidRDefault="001F1F6C" w:rsidP="001F1F6C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39584A">
              <w:rPr>
                <w:b/>
                <w:bCs/>
                <w:color w:val="FFFFFF" w:themeColor="background1"/>
                <w:sz w:val="18"/>
                <w:szCs w:val="18"/>
              </w:rPr>
              <w:t>Po (përmend dokumentin, nenin, paragrafin, datën dhe numrin e miratimit të dokumentit)</w:t>
            </w:r>
          </w:p>
        </w:tc>
        <w:tc>
          <w:tcPr>
            <w:tcW w:w="1430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CA0438"/>
          </w:tcPr>
          <w:p w14:paraId="447948F4" w14:textId="72C558D9" w:rsidR="001F1F6C" w:rsidRPr="00456673" w:rsidRDefault="001F1F6C" w:rsidP="001F1F6C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39584A">
              <w:rPr>
                <w:b/>
                <w:bCs/>
                <w:color w:val="FFFFFF" w:themeColor="background1"/>
                <w:sz w:val="18"/>
                <w:szCs w:val="18"/>
              </w:rPr>
              <w:t>Jo/ose e pa aplikueshme</w:t>
            </w:r>
          </w:p>
        </w:tc>
        <w:tc>
          <w:tcPr>
            <w:tcW w:w="975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CA0438"/>
          </w:tcPr>
          <w:p w14:paraId="3BD2B9F6" w14:textId="44E1F23B" w:rsidR="001F1F6C" w:rsidRPr="001F1F6C" w:rsidRDefault="001F1F6C" w:rsidP="001F1F6C">
            <w:pPr>
              <w:rPr>
                <w:sz w:val="18"/>
                <w:szCs w:val="18"/>
              </w:rPr>
            </w:pPr>
            <w:r w:rsidRPr="0039584A">
              <w:rPr>
                <w:b/>
                <w:bCs/>
                <w:color w:val="FFFFFF" w:themeColor="background1"/>
                <w:sz w:val="18"/>
                <w:szCs w:val="18"/>
              </w:rPr>
              <w:t>Në proces</w:t>
            </w:r>
          </w:p>
        </w:tc>
      </w:tr>
      <w:tr w:rsidR="001F1F6C" w:rsidRPr="0068551F" w14:paraId="1E1EB802" w14:textId="1E34DD86" w:rsidTr="00456673">
        <w:trPr>
          <w:trHeight w:val="2753"/>
          <w:tblCellSpacing w:w="5" w:type="dxa"/>
        </w:trPr>
        <w:tc>
          <w:tcPr>
            <w:tcW w:w="435" w:type="dxa"/>
            <w:tcBorders>
              <w:right w:val="single" w:sz="4" w:space="0" w:color="FFFFFF" w:themeColor="background1"/>
            </w:tcBorders>
            <w:shd w:val="clear" w:color="auto" w:fill="F9CDC4"/>
            <w:hideMark/>
          </w:tcPr>
          <w:p w14:paraId="78B4B452" w14:textId="77777777" w:rsidR="001F1F6C" w:rsidRPr="0081336D" w:rsidRDefault="001F1F6C" w:rsidP="001F1F6C">
            <w:pPr>
              <w:spacing w:before="31"/>
              <w:ind w:left="98"/>
              <w:rPr>
                <w:b/>
                <w:sz w:val="24"/>
                <w:lang w:val="sq-AL"/>
              </w:rPr>
            </w:pPr>
            <w:r w:rsidRPr="0081336D">
              <w:rPr>
                <w:b/>
                <w:color w:val="FFFFFF"/>
                <w:w w:val="99"/>
                <w:sz w:val="24"/>
                <w:lang w:val="sq-AL"/>
              </w:rPr>
              <w:t>1</w:t>
            </w:r>
          </w:p>
        </w:tc>
        <w:tc>
          <w:tcPr>
            <w:tcW w:w="3950" w:type="dxa"/>
            <w:shd w:val="clear" w:color="auto" w:fill="F9CDC4"/>
            <w:hideMark/>
          </w:tcPr>
          <w:p w14:paraId="4776A3CD" w14:textId="77777777" w:rsidR="001F1F6C" w:rsidRPr="0081336D" w:rsidRDefault="001F1F6C" w:rsidP="001F1F6C">
            <w:pPr>
              <w:numPr>
                <w:ilvl w:val="0"/>
                <w:numId w:val="100"/>
              </w:numPr>
              <w:tabs>
                <w:tab w:val="left" w:pos="527"/>
              </w:tabs>
              <w:spacing w:before="121" w:line="252" w:lineRule="auto"/>
              <w:ind w:right="310"/>
              <w:jc w:val="both"/>
              <w:rPr>
                <w:color w:val="1D1D1B"/>
                <w:sz w:val="18"/>
                <w:lang w:val="sq-AL"/>
              </w:rPr>
            </w:pPr>
            <w:r w:rsidRPr="0081336D">
              <w:rPr>
                <w:color w:val="1D1D1B"/>
                <w:sz w:val="18"/>
                <w:lang w:val="sq-AL"/>
              </w:rPr>
              <w:t>T’i caktohen personelit rolet e sigurisë dhe përgjegjësitë.</w:t>
            </w:r>
          </w:p>
          <w:p w14:paraId="2D76CC9C" w14:textId="2E86DEA2" w:rsidR="001F1F6C" w:rsidRPr="00966633" w:rsidRDefault="001F1F6C" w:rsidP="001F1F6C">
            <w:pPr>
              <w:pStyle w:val="ListParagraph"/>
              <w:numPr>
                <w:ilvl w:val="0"/>
                <w:numId w:val="100"/>
              </w:numPr>
              <w:tabs>
                <w:tab w:val="left" w:pos="527"/>
              </w:tabs>
              <w:spacing w:before="121" w:line="252" w:lineRule="auto"/>
              <w:ind w:right="310"/>
              <w:jc w:val="both"/>
              <w:rPr>
                <w:color w:val="1D1D1B"/>
                <w:sz w:val="18"/>
                <w:lang w:val="sq-AL"/>
              </w:rPr>
            </w:pPr>
            <w:r w:rsidRPr="0081336D">
              <w:rPr>
                <w:color w:val="1D1D1B"/>
                <w:sz w:val="18"/>
                <w:lang w:val="sq-AL"/>
              </w:rPr>
              <w:t>Të sigurohet që ro</w:t>
            </w:r>
            <w:r w:rsidRPr="00966633">
              <w:rPr>
                <w:color w:val="1D1D1B"/>
                <w:sz w:val="18"/>
                <w:lang w:val="sq-AL"/>
              </w:rPr>
              <w:t xml:space="preserve">let e sigurisë janë të arritshme në rast se ndodhin incidente </w:t>
            </w:r>
            <w:r>
              <w:rPr>
                <w:color w:val="1D1D1B"/>
                <w:sz w:val="18"/>
                <w:lang w:val="sq-AL"/>
              </w:rPr>
              <w:t xml:space="preserve">të </w:t>
            </w:r>
            <w:r w:rsidRPr="00966633">
              <w:rPr>
                <w:color w:val="1D1D1B"/>
                <w:sz w:val="18"/>
                <w:lang w:val="sq-AL"/>
              </w:rPr>
              <w:t>siguri</w:t>
            </w:r>
            <w:r>
              <w:rPr>
                <w:color w:val="1D1D1B"/>
                <w:sz w:val="18"/>
                <w:lang w:val="sq-AL"/>
              </w:rPr>
              <w:t>së</w:t>
            </w:r>
            <w:r w:rsidRPr="00966633">
              <w:rPr>
                <w:color w:val="1D1D1B"/>
                <w:sz w:val="18"/>
                <w:lang w:val="sq-AL"/>
              </w:rPr>
              <w:t xml:space="preserve"> kibernetike.</w:t>
            </w:r>
          </w:p>
          <w:p w14:paraId="41944E0B" w14:textId="77777777" w:rsidR="001F1F6C" w:rsidRPr="0081336D" w:rsidRDefault="001F1F6C" w:rsidP="001F1F6C">
            <w:pPr>
              <w:pStyle w:val="ListParagraph"/>
              <w:numPr>
                <w:ilvl w:val="0"/>
                <w:numId w:val="100"/>
              </w:numPr>
              <w:tabs>
                <w:tab w:val="left" w:pos="527"/>
              </w:tabs>
              <w:spacing w:before="121" w:line="252" w:lineRule="auto"/>
              <w:ind w:right="310"/>
              <w:jc w:val="both"/>
              <w:rPr>
                <w:color w:val="1D1D1B"/>
                <w:sz w:val="18"/>
                <w:lang w:val="it-IT"/>
              </w:rPr>
            </w:pPr>
            <w:r w:rsidRPr="0081336D">
              <w:rPr>
                <w:color w:val="1D1D1B"/>
                <w:sz w:val="18"/>
                <w:lang w:val="it-IT"/>
              </w:rPr>
              <w:t>Të emërohet personeli zyrtarisht në rolet e sigurisë.</w:t>
            </w:r>
          </w:p>
          <w:p w14:paraId="7182DFDF" w14:textId="77777777" w:rsidR="001F1F6C" w:rsidRPr="0081336D" w:rsidRDefault="001F1F6C" w:rsidP="001F1F6C">
            <w:pPr>
              <w:pStyle w:val="ListParagraph"/>
              <w:numPr>
                <w:ilvl w:val="0"/>
                <w:numId w:val="100"/>
              </w:numPr>
              <w:tabs>
                <w:tab w:val="left" w:pos="527"/>
              </w:tabs>
              <w:spacing w:before="121" w:line="252" w:lineRule="auto"/>
              <w:ind w:right="310"/>
              <w:jc w:val="both"/>
              <w:rPr>
                <w:color w:val="1D1D1B"/>
                <w:sz w:val="18"/>
                <w:lang w:val="it-IT"/>
              </w:rPr>
            </w:pPr>
            <w:r w:rsidRPr="0081336D">
              <w:rPr>
                <w:color w:val="1D1D1B"/>
                <w:sz w:val="18"/>
                <w:lang w:val="it-IT"/>
              </w:rPr>
              <w:t>Të vendoset personeli në dijeni të roleve të sigurisë në organizatë dhe kur duhet të kontaktohen.</w:t>
            </w:r>
          </w:p>
        </w:tc>
        <w:tc>
          <w:tcPr>
            <w:tcW w:w="4310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F9CDC4"/>
            <w:hideMark/>
          </w:tcPr>
          <w:p w14:paraId="44D37316" w14:textId="77777777" w:rsidR="001F1F6C" w:rsidRPr="0081336D" w:rsidRDefault="001F1F6C" w:rsidP="001F1F6C">
            <w:pPr>
              <w:pStyle w:val="ListParagraph"/>
              <w:numPr>
                <w:ilvl w:val="0"/>
                <w:numId w:val="101"/>
              </w:numPr>
              <w:tabs>
                <w:tab w:val="left" w:pos="527"/>
              </w:tabs>
              <w:spacing w:before="121" w:line="252" w:lineRule="auto"/>
              <w:ind w:right="523"/>
              <w:jc w:val="both"/>
              <w:rPr>
                <w:color w:val="1D1D1B"/>
                <w:sz w:val="18"/>
                <w:lang w:val="it-IT"/>
              </w:rPr>
            </w:pPr>
            <w:r w:rsidRPr="0081336D">
              <w:rPr>
                <w:color w:val="1D1D1B"/>
                <w:sz w:val="18"/>
                <w:lang w:val="it-IT"/>
              </w:rPr>
              <w:t xml:space="preserve">           Listë e emërimeve (CISO, DPO,etj.) dhe përshkrimi i përgjegjësive dhe detyrave për rolet e sigurisë (CISO, DPO, etj. </w:t>
            </w:r>
          </w:p>
          <w:p w14:paraId="7EF2DD3E" w14:textId="77777777" w:rsidR="001F1F6C" w:rsidRPr="0081336D" w:rsidRDefault="001F1F6C" w:rsidP="001F1F6C">
            <w:pPr>
              <w:pStyle w:val="ListParagraph"/>
              <w:numPr>
                <w:ilvl w:val="0"/>
                <w:numId w:val="101"/>
              </w:numPr>
              <w:tabs>
                <w:tab w:val="left" w:pos="527"/>
              </w:tabs>
              <w:spacing w:before="121" w:line="252" w:lineRule="auto"/>
              <w:ind w:right="523"/>
              <w:jc w:val="both"/>
              <w:rPr>
                <w:color w:val="1D1D1B"/>
                <w:sz w:val="18"/>
                <w:lang w:val="it-IT"/>
              </w:rPr>
            </w:pPr>
            <w:r w:rsidRPr="0081336D">
              <w:rPr>
                <w:lang w:val="it-IT"/>
              </w:rPr>
              <w:t xml:space="preserve">        </w:t>
            </w:r>
            <w:r w:rsidRPr="0081336D">
              <w:rPr>
                <w:color w:val="1D1D1B"/>
                <w:sz w:val="18"/>
                <w:lang w:val="it-IT"/>
              </w:rPr>
              <w:t xml:space="preserve"> Materiale ndërgjegjësimi dhe informimi për personelin duke shpjeguar rolet e sigurisë dhe kur / si ata duhet të kontaktohen. </w:t>
            </w:r>
          </w:p>
          <w:p w14:paraId="461E93F3" w14:textId="77777777" w:rsidR="001F1F6C" w:rsidRPr="0081336D" w:rsidRDefault="001F1F6C" w:rsidP="001F1F6C">
            <w:pPr>
              <w:pStyle w:val="ListParagraph"/>
              <w:numPr>
                <w:ilvl w:val="0"/>
                <w:numId w:val="101"/>
              </w:numPr>
              <w:tabs>
                <w:tab w:val="left" w:pos="527"/>
              </w:tabs>
              <w:spacing w:before="121" w:line="252" w:lineRule="auto"/>
              <w:ind w:right="523"/>
              <w:jc w:val="both"/>
              <w:rPr>
                <w:color w:val="1D1D1B"/>
                <w:sz w:val="18"/>
                <w:lang w:val="it-IT"/>
              </w:rPr>
            </w:pPr>
            <w:r w:rsidRPr="0081336D">
              <w:rPr>
                <w:color w:val="1D1D1B"/>
                <w:sz w:val="18"/>
                <w:lang w:val="it-IT"/>
              </w:rPr>
              <w:t xml:space="preserve"> Listë e pozicioneve të sigurisë (menaxher i vazhdimësisë së biznesit, etj.)</w:t>
            </w:r>
          </w:p>
        </w:tc>
        <w:tc>
          <w:tcPr>
            <w:tcW w:w="3680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F9CDC4"/>
          </w:tcPr>
          <w:p w14:paraId="7C09CDAE" w14:textId="77777777" w:rsidR="001F1F6C" w:rsidRPr="0081336D" w:rsidRDefault="001F1F6C" w:rsidP="001F1F6C">
            <w:pPr>
              <w:pStyle w:val="ListParagraph"/>
              <w:tabs>
                <w:tab w:val="left" w:pos="527"/>
              </w:tabs>
              <w:spacing w:before="121" w:line="252" w:lineRule="auto"/>
              <w:ind w:left="1080" w:right="523" w:firstLine="0"/>
              <w:jc w:val="both"/>
              <w:rPr>
                <w:color w:val="1D1D1B"/>
                <w:sz w:val="18"/>
                <w:lang w:val="it-IT"/>
              </w:rPr>
            </w:pPr>
          </w:p>
        </w:tc>
        <w:tc>
          <w:tcPr>
            <w:tcW w:w="1430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F9CDC4"/>
          </w:tcPr>
          <w:p w14:paraId="55E89919" w14:textId="77777777" w:rsidR="001F1F6C" w:rsidRPr="0081336D" w:rsidRDefault="001F1F6C" w:rsidP="001F1F6C">
            <w:pPr>
              <w:pStyle w:val="ListParagraph"/>
              <w:tabs>
                <w:tab w:val="left" w:pos="527"/>
              </w:tabs>
              <w:spacing w:before="121" w:line="252" w:lineRule="auto"/>
              <w:ind w:left="1080" w:right="523" w:firstLine="0"/>
              <w:jc w:val="both"/>
              <w:rPr>
                <w:color w:val="1D1D1B"/>
                <w:sz w:val="18"/>
                <w:lang w:val="it-IT"/>
              </w:rPr>
            </w:pPr>
          </w:p>
        </w:tc>
        <w:tc>
          <w:tcPr>
            <w:tcW w:w="975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F9CDC4"/>
          </w:tcPr>
          <w:p w14:paraId="6D231845" w14:textId="77777777" w:rsidR="001F1F6C" w:rsidRPr="0081336D" w:rsidRDefault="001F1F6C" w:rsidP="001F1F6C">
            <w:pPr>
              <w:pStyle w:val="ListParagraph"/>
              <w:tabs>
                <w:tab w:val="left" w:pos="527"/>
              </w:tabs>
              <w:spacing w:before="121" w:line="252" w:lineRule="auto"/>
              <w:ind w:left="1080" w:right="523" w:firstLine="0"/>
              <w:jc w:val="both"/>
              <w:rPr>
                <w:color w:val="1D1D1B"/>
                <w:sz w:val="18"/>
                <w:lang w:val="it-IT"/>
              </w:rPr>
            </w:pPr>
          </w:p>
        </w:tc>
      </w:tr>
      <w:tr w:rsidR="001F1F6C" w:rsidRPr="0081336D" w14:paraId="4507C7A8" w14:textId="766710EA" w:rsidTr="00456673">
        <w:trPr>
          <w:trHeight w:val="1232"/>
          <w:tblCellSpacing w:w="5" w:type="dxa"/>
        </w:trPr>
        <w:tc>
          <w:tcPr>
            <w:tcW w:w="435" w:type="dxa"/>
            <w:tcBorders>
              <w:right w:val="single" w:sz="4" w:space="0" w:color="FFFFFF" w:themeColor="background1"/>
            </w:tcBorders>
            <w:shd w:val="clear" w:color="auto" w:fill="FCB5A9"/>
            <w:hideMark/>
          </w:tcPr>
          <w:p w14:paraId="1B85D954" w14:textId="77777777" w:rsidR="001F1F6C" w:rsidRPr="0081336D" w:rsidRDefault="001F1F6C" w:rsidP="001F1F6C">
            <w:pPr>
              <w:spacing w:before="31"/>
              <w:ind w:left="98"/>
              <w:rPr>
                <w:b/>
                <w:sz w:val="24"/>
              </w:rPr>
            </w:pPr>
            <w:r w:rsidRPr="0081336D">
              <w:rPr>
                <w:b/>
                <w:color w:val="FFFFFF"/>
                <w:w w:val="99"/>
                <w:sz w:val="24"/>
              </w:rPr>
              <w:t>2</w:t>
            </w:r>
          </w:p>
        </w:tc>
        <w:tc>
          <w:tcPr>
            <w:tcW w:w="3950" w:type="dxa"/>
            <w:shd w:val="clear" w:color="auto" w:fill="FCB5A9"/>
            <w:hideMark/>
          </w:tcPr>
          <w:p w14:paraId="78EF329F" w14:textId="77777777" w:rsidR="001F1F6C" w:rsidRPr="0081336D" w:rsidRDefault="001F1F6C" w:rsidP="001F1F6C">
            <w:pPr>
              <w:pStyle w:val="ListParagraph"/>
              <w:numPr>
                <w:ilvl w:val="0"/>
                <w:numId w:val="100"/>
              </w:numPr>
              <w:tabs>
                <w:tab w:val="left" w:pos="528"/>
              </w:tabs>
              <w:spacing w:before="121" w:line="254" w:lineRule="auto"/>
              <w:ind w:right="288"/>
              <w:jc w:val="both"/>
              <w:rPr>
                <w:color w:val="1D1D1B"/>
                <w:sz w:val="18"/>
              </w:rPr>
            </w:pPr>
            <w:r w:rsidRPr="0081336D">
              <w:rPr>
                <w:color w:val="1D1D1B"/>
                <w:sz w:val="18"/>
              </w:rPr>
              <w:t>Të rishikohet rregullisht struktura e roleve të sigurisë dhe përgjegjësive, si pasojë e ndryshimeve dhe / ose incidenteve të mëparshme.</w:t>
            </w:r>
          </w:p>
        </w:tc>
        <w:tc>
          <w:tcPr>
            <w:tcW w:w="4310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FCB5A9"/>
            <w:hideMark/>
          </w:tcPr>
          <w:p w14:paraId="0B75E611" w14:textId="77777777" w:rsidR="001F1F6C" w:rsidRPr="0081336D" w:rsidRDefault="001F1F6C" w:rsidP="001F1F6C">
            <w:pPr>
              <w:pStyle w:val="ListParagraph"/>
              <w:numPr>
                <w:ilvl w:val="0"/>
                <w:numId w:val="101"/>
              </w:numPr>
              <w:tabs>
                <w:tab w:val="left" w:pos="527"/>
              </w:tabs>
              <w:spacing w:before="121" w:line="252" w:lineRule="auto"/>
              <w:ind w:right="453"/>
              <w:jc w:val="both"/>
              <w:rPr>
                <w:sz w:val="18"/>
              </w:rPr>
            </w:pPr>
            <w:r w:rsidRPr="0081336D">
              <w:rPr>
                <w:color w:val="1D1D1B"/>
                <w:sz w:val="18"/>
              </w:rPr>
              <w:t>Dokumentim i procesit të rishikimit, duke marrë në konsideratë ndryshimet dhe incidentet e mëparshme.</w:t>
            </w:r>
          </w:p>
        </w:tc>
        <w:tc>
          <w:tcPr>
            <w:tcW w:w="3680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FCB5A9"/>
          </w:tcPr>
          <w:p w14:paraId="5934045B" w14:textId="77777777" w:rsidR="001F1F6C" w:rsidRPr="0081336D" w:rsidRDefault="001F1F6C" w:rsidP="001F1F6C">
            <w:pPr>
              <w:pStyle w:val="ListParagraph"/>
              <w:tabs>
                <w:tab w:val="left" w:pos="527"/>
              </w:tabs>
              <w:spacing w:before="121" w:line="252" w:lineRule="auto"/>
              <w:ind w:left="1080" w:right="453" w:firstLine="0"/>
              <w:jc w:val="both"/>
              <w:rPr>
                <w:color w:val="1D1D1B"/>
                <w:sz w:val="18"/>
              </w:rPr>
            </w:pPr>
          </w:p>
        </w:tc>
        <w:tc>
          <w:tcPr>
            <w:tcW w:w="1430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FCB5A9"/>
          </w:tcPr>
          <w:p w14:paraId="3BB578E3" w14:textId="77777777" w:rsidR="001F1F6C" w:rsidRPr="0081336D" w:rsidRDefault="001F1F6C" w:rsidP="001F1F6C">
            <w:pPr>
              <w:pStyle w:val="ListParagraph"/>
              <w:tabs>
                <w:tab w:val="left" w:pos="527"/>
              </w:tabs>
              <w:spacing w:before="121" w:line="252" w:lineRule="auto"/>
              <w:ind w:left="1080" w:right="453" w:firstLine="0"/>
              <w:jc w:val="both"/>
              <w:rPr>
                <w:color w:val="1D1D1B"/>
                <w:sz w:val="18"/>
              </w:rPr>
            </w:pPr>
          </w:p>
        </w:tc>
        <w:tc>
          <w:tcPr>
            <w:tcW w:w="975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FCB5A9"/>
          </w:tcPr>
          <w:p w14:paraId="6B00D8F7" w14:textId="77777777" w:rsidR="001F1F6C" w:rsidRPr="0081336D" w:rsidRDefault="001F1F6C" w:rsidP="001F1F6C">
            <w:pPr>
              <w:pStyle w:val="ListParagraph"/>
              <w:tabs>
                <w:tab w:val="left" w:pos="527"/>
              </w:tabs>
              <w:spacing w:before="121" w:line="252" w:lineRule="auto"/>
              <w:ind w:left="1080" w:right="453" w:firstLine="0"/>
              <w:jc w:val="both"/>
              <w:rPr>
                <w:color w:val="1D1D1B"/>
                <w:sz w:val="18"/>
              </w:rPr>
            </w:pPr>
          </w:p>
        </w:tc>
      </w:tr>
    </w:tbl>
    <w:p w14:paraId="34ACA579" w14:textId="4C23F798" w:rsidR="00325360" w:rsidRDefault="00325360" w:rsidP="00EA05A6">
      <w:pPr>
        <w:pStyle w:val="Heading2"/>
        <w:ind w:left="0" w:firstLine="720"/>
        <w:rPr>
          <w:color w:val="C00000"/>
          <w:lang w:val="sq-AL"/>
        </w:rPr>
      </w:pPr>
    </w:p>
    <w:p w14:paraId="64CA9E75" w14:textId="77777777" w:rsidR="00456673" w:rsidRDefault="00456673" w:rsidP="00EA05A6">
      <w:pPr>
        <w:pStyle w:val="Heading2"/>
        <w:ind w:left="0" w:firstLine="720"/>
        <w:rPr>
          <w:color w:val="C00000"/>
          <w:lang w:val="sq-AL"/>
        </w:rPr>
      </w:pPr>
      <w:bookmarkStart w:id="58" w:name="_Toc95815440"/>
    </w:p>
    <w:p w14:paraId="3D8E1785" w14:textId="2B856BC4" w:rsidR="00577B1E" w:rsidRDefault="00914983" w:rsidP="00EA05A6">
      <w:pPr>
        <w:pStyle w:val="Heading2"/>
        <w:ind w:left="0" w:firstLine="720"/>
        <w:rPr>
          <w:rFonts w:ascii="Times New Roman"/>
          <w:color w:val="C00000"/>
          <w:lang w:val="it-IT"/>
        </w:rPr>
      </w:pPr>
      <w:r>
        <w:rPr>
          <w:color w:val="C00000"/>
          <w:lang w:val="sq-AL"/>
        </w:rPr>
        <w:t>2</w:t>
      </w:r>
      <w:r w:rsidR="00EA05A6" w:rsidRPr="0081336D">
        <w:rPr>
          <w:color w:val="C00000"/>
          <w:lang w:val="sq-AL"/>
        </w:rPr>
        <w:t>.9 MS9:Siguria e aplikacioneve</w:t>
      </w:r>
      <w:bookmarkEnd w:id="58"/>
      <w:r w:rsidR="00EA05A6" w:rsidRPr="0081336D">
        <w:rPr>
          <w:rFonts w:ascii="Times New Roman"/>
          <w:color w:val="C00000"/>
          <w:lang w:val="it-IT"/>
        </w:rPr>
        <w:t xml:space="preserve"> </w:t>
      </w:r>
    </w:p>
    <w:p w14:paraId="2C8D3A83" w14:textId="77777777" w:rsidR="00EA05A6" w:rsidRPr="00EA05A6" w:rsidRDefault="00EA05A6" w:rsidP="00EA05A6">
      <w:pPr>
        <w:pStyle w:val="Heading2"/>
        <w:ind w:left="0" w:firstLine="720"/>
        <w:rPr>
          <w:rFonts w:ascii="Times New Roman"/>
          <w:color w:val="C00000"/>
          <w:lang w:val="it-IT"/>
        </w:rPr>
      </w:pPr>
    </w:p>
    <w:tbl>
      <w:tblPr>
        <w:tblW w:w="14850" w:type="dxa"/>
        <w:tblCellSpacing w:w="5" w:type="dxa"/>
        <w:tblInd w:w="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"/>
        <w:gridCol w:w="3960"/>
        <w:gridCol w:w="4320"/>
        <w:gridCol w:w="3690"/>
        <w:gridCol w:w="1440"/>
        <w:gridCol w:w="990"/>
      </w:tblGrid>
      <w:tr w:rsidR="00107586" w:rsidRPr="0081336D" w14:paraId="087F32A1" w14:textId="5C135F43" w:rsidTr="00107586">
        <w:trPr>
          <w:trHeight w:val="453"/>
          <w:tblCellSpacing w:w="5" w:type="dxa"/>
        </w:trPr>
        <w:tc>
          <w:tcPr>
            <w:tcW w:w="435" w:type="dxa"/>
            <w:tcBorders>
              <w:right w:val="single" w:sz="4" w:space="0" w:color="FFFFFF" w:themeColor="background1"/>
            </w:tcBorders>
            <w:shd w:val="clear" w:color="auto" w:fill="CA0438"/>
          </w:tcPr>
          <w:p w14:paraId="0F291419" w14:textId="77777777" w:rsidR="00107586" w:rsidRPr="0081336D" w:rsidRDefault="00107586" w:rsidP="00107586">
            <w:pPr>
              <w:pStyle w:val="TableParagraph"/>
              <w:spacing w:before="0"/>
              <w:ind w:left="0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950" w:type="dxa"/>
            <w:shd w:val="clear" w:color="auto" w:fill="CA0438"/>
            <w:hideMark/>
          </w:tcPr>
          <w:p w14:paraId="35F4C133" w14:textId="77777777" w:rsidR="00107586" w:rsidRPr="0081336D" w:rsidRDefault="00107586" w:rsidP="00107586">
            <w:pPr>
              <w:pStyle w:val="TableParagraph"/>
              <w:spacing w:before="88"/>
              <w:ind w:left="1160"/>
              <w:rPr>
                <w:b/>
                <w:sz w:val="18"/>
              </w:rPr>
            </w:pPr>
            <w:r w:rsidRPr="0081336D">
              <w:rPr>
                <w:b/>
                <w:color w:val="FFFFFF"/>
                <w:sz w:val="18"/>
              </w:rPr>
              <w:t>Masat e sigurisë</w:t>
            </w:r>
          </w:p>
        </w:tc>
        <w:tc>
          <w:tcPr>
            <w:tcW w:w="4310" w:type="dxa"/>
            <w:tcBorders>
              <w:left w:val="single" w:sz="4" w:space="0" w:color="FFFFFF" w:themeColor="background1"/>
            </w:tcBorders>
            <w:shd w:val="clear" w:color="auto" w:fill="CA0438"/>
            <w:hideMark/>
          </w:tcPr>
          <w:p w14:paraId="09A48B43" w14:textId="48505466" w:rsidR="00107586" w:rsidRPr="0081336D" w:rsidRDefault="00107586" w:rsidP="00107586">
            <w:pPr>
              <w:pStyle w:val="TableParagraph"/>
              <w:spacing w:before="88"/>
              <w:ind w:right="1582"/>
              <w:jc w:val="center"/>
              <w:rPr>
                <w:b/>
                <w:sz w:val="18"/>
              </w:rPr>
            </w:pPr>
            <w:r w:rsidRPr="0081336D">
              <w:rPr>
                <w:b/>
                <w:color w:val="FFFFFF"/>
                <w:sz w:val="18"/>
              </w:rPr>
              <w:t>Dokumentimi</w:t>
            </w:r>
          </w:p>
        </w:tc>
        <w:tc>
          <w:tcPr>
            <w:tcW w:w="3680" w:type="dxa"/>
            <w:tcBorders>
              <w:left w:val="single" w:sz="4" w:space="0" w:color="FFFFFF" w:themeColor="background1"/>
            </w:tcBorders>
            <w:shd w:val="clear" w:color="auto" w:fill="CA0438"/>
          </w:tcPr>
          <w:p w14:paraId="000B748B" w14:textId="4665623F" w:rsidR="00107586" w:rsidRPr="00107586" w:rsidRDefault="00107586" w:rsidP="00107586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39584A">
              <w:rPr>
                <w:b/>
                <w:bCs/>
                <w:color w:val="FFFFFF" w:themeColor="background1"/>
                <w:sz w:val="18"/>
                <w:szCs w:val="18"/>
              </w:rPr>
              <w:t>Po (përmend dokumentin, nenin, paragrafin, datën dhe numrin e miratimit të dokumentit)</w:t>
            </w:r>
          </w:p>
        </w:tc>
        <w:tc>
          <w:tcPr>
            <w:tcW w:w="1430" w:type="dxa"/>
            <w:tcBorders>
              <w:left w:val="single" w:sz="4" w:space="0" w:color="FFFFFF" w:themeColor="background1"/>
            </w:tcBorders>
            <w:shd w:val="clear" w:color="auto" w:fill="CA0438"/>
          </w:tcPr>
          <w:p w14:paraId="6EE2E77E" w14:textId="21F1907F" w:rsidR="00107586" w:rsidRPr="00107586" w:rsidRDefault="00107586" w:rsidP="00107586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39584A">
              <w:rPr>
                <w:b/>
                <w:bCs/>
                <w:color w:val="FFFFFF" w:themeColor="background1"/>
                <w:sz w:val="18"/>
                <w:szCs w:val="18"/>
              </w:rPr>
              <w:t>Jo/ose e pa aplikueshme</w:t>
            </w:r>
          </w:p>
        </w:tc>
        <w:tc>
          <w:tcPr>
            <w:tcW w:w="975" w:type="dxa"/>
            <w:tcBorders>
              <w:left w:val="single" w:sz="4" w:space="0" w:color="FFFFFF" w:themeColor="background1"/>
            </w:tcBorders>
            <w:shd w:val="clear" w:color="auto" w:fill="CA0438"/>
          </w:tcPr>
          <w:p w14:paraId="6E3A8107" w14:textId="3C7B39D4" w:rsidR="00107586" w:rsidRPr="00107586" w:rsidRDefault="00107586" w:rsidP="00107586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39584A">
              <w:rPr>
                <w:b/>
                <w:bCs/>
                <w:color w:val="FFFFFF" w:themeColor="background1"/>
                <w:sz w:val="18"/>
                <w:szCs w:val="18"/>
              </w:rPr>
              <w:t>Në proces</w:t>
            </w:r>
          </w:p>
        </w:tc>
      </w:tr>
      <w:tr w:rsidR="00107586" w:rsidRPr="0068551F" w14:paraId="56DAA224" w14:textId="5574E03A" w:rsidTr="00107586">
        <w:trPr>
          <w:trHeight w:val="886"/>
          <w:tblCellSpacing w:w="5" w:type="dxa"/>
        </w:trPr>
        <w:tc>
          <w:tcPr>
            <w:tcW w:w="435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F9CDC4"/>
            <w:hideMark/>
          </w:tcPr>
          <w:p w14:paraId="12C60130" w14:textId="77777777" w:rsidR="00107586" w:rsidRPr="0081336D" w:rsidRDefault="00107586" w:rsidP="00107586">
            <w:pPr>
              <w:pStyle w:val="TableParagraph"/>
              <w:spacing w:before="31"/>
              <w:ind w:left="98"/>
              <w:rPr>
                <w:b/>
                <w:sz w:val="24"/>
              </w:rPr>
            </w:pPr>
            <w:r w:rsidRPr="0081336D">
              <w:rPr>
                <w:b/>
                <w:color w:val="FFFFFF"/>
                <w:w w:val="99"/>
                <w:sz w:val="24"/>
              </w:rPr>
              <w:t>1</w:t>
            </w:r>
          </w:p>
        </w:tc>
        <w:tc>
          <w:tcPr>
            <w:tcW w:w="3950" w:type="dxa"/>
            <w:tcBorders>
              <w:top w:val="single" w:sz="4" w:space="0" w:color="FFFFFF" w:themeColor="background1"/>
            </w:tcBorders>
            <w:shd w:val="clear" w:color="auto" w:fill="F9CDC4"/>
            <w:hideMark/>
          </w:tcPr>
          <w:p w14:paraId="512858D7" w14:textId="77777777" w:rsidR="00107586" w:rsidRPr="0081336D" w:rsidRDefault="00107586" w:rsidP="00107586">
            <w:pPr>
              <w:pStyle w:val="TableParagraph"/>
              <w:numPr>
                <w:ilvl w:val="0"/>
                <w:numId w:val="102"/>
              </w:numPr>
              <w:tabs>
                <w:tab w:val="left" w:pos="527"/>
                <w:tab w:val="left" w:pos="3757"/>
              </w:tabs>
              <w:spacing w:line="252" w:lineRule="auto"/>
              <w:ind w:right="214"/>
              <w:jc w:val="both"/>
              <w:rPr>
                <w:color w:val="1D1D1B"/>
                <w:sz w:val="18"/>
              </w:rPr>
            </w:pPr>
            <w:r w:rsidRPr="0081336D">
              <w:rPr>
                <w:color w:val="1D1D1B"/>
                <w:sz w:val="18"/>
              </w:rPr>
              <w:t xml:space="preserve">    Të kryhen vlerësimet e sigurisë e aplikimit web nga personeli i sigurimit të deleguara ose të punësuar ose të kontraktuar nga institucioni. Të gjitha gjetjet që janë konsideruar konfidenciale, duhet të shpërndahen personave me një “nevojë për njohje bazë”. Shpërndarja e gjetjeve jashtë institucionit është rreptësishtë e ndaluar, përveç nëse miratohet nga eprori.</w:t>
            </w:r>
          </w:p>
        </w:tc>
        <w:tc>
          <w:tcPr>
            <w:tcW w:w="4310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F9CDC4"/>
            <w:hideMark/>
          </w:tcPr>
          <w:p w14:paraId="13E5181C" w14:textId="77777777" w:rsidR="00107586" w:rsidRPr="0081336D" w:rsidRDefault="00107586" w:rsidP="00107586">
            <w:pPr>
              <w:pStyle w:val="TableParagraph"/>
              <w:numPr>
                <w:ilvl w:val="0"/>
                <w:numId w:val="103"/>
              </w:numPr>
              <w:tabs>
                <w:tab w:val="left" w:pos="527"/>
              </w:tabs>
              <w:spacing w:line="252" w:lineRule="auto"/>
              <w:ind w:right="523"/>
              <w:jc w:val="both"/>
              <w:rPr>
                <w:color w:val="1D1D1B"/>
                <w:sz w:val="18"/>
                <w:lang w:val="it-IT"/>
              </w:rPr>
            </w:pPr>
            <w:r w:rsidRPr="0081336D">
              <w:rPr>
                <w:color w:val="1D1D1B"/>
                <w:sz w:val="18"/>
                <w:lang w:val="it-IT"/>
              </w:rPr>
              <w:t>Dokumenti i vlerësimeve të sigurisë.</w:t>
            </w:r>
          </w:p>
        </w:tc>
        <w:tc>
          <w:tcPr>
            <w:tcW w:w="3680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F9CDC4"/>
          </w:tcPr>
          <w:p w14:paraId="789691F1" w14:textId="77777777" w:rsidR="00107586" w:rsidRPr="0081336D" w:rsidRDefault="00107586" w:rsidP="00107586">
            <w:pPr>
              <w:pStyle w:val="TableParagraph"/>
              <w:tabs>
                <w:tab w:val="left" w:pos="527"/>
              </w:tabs>
              <w:spacing w:line="252" w:lineRule="auto"/>
              <w:ind w:left="1080" w:right="523"/>
              <w:jc w:val="both"/>
              <w:rPr>
                <w:color w:val="1D1D1B"/>
                <w:sz w:val="18"/>
                <w:lang w:val="it-IT"/>
              </w:rPr>
            </w:pPr>
          </w:p>
        </w:tc>
        <w:tc>
          <w:tcPr>
            <w:tcW w:w="1430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F9CDC4"/>
          </w:tcPr>
          <w:p w14:paraId="1AD1B355" w14:textId="77777777" w:rsidR="00107586" w:rsidRPr="0081336D" w:rsidRDefault="00107586" w:rsidP="00107586">
            <w:pPr>
              <w:pStyle w:val="TableParagraph"/>
              <w:tabs>
                <w:tab w:val="left" w:pos="527"/>
              </w:tabs>
              <w:spacing w:line="252" w:lineRule="auto"/>
              <w:ind w:left="1080" w:right="523"/>
              <w:jc w:val="both"/>
              <w:rPr>
                <w:color w:val="1D1D1B"/>
                <w:sz w:val="18"/>
                <w:lang w:val="it-IT"/>
              </w:rPr>
            </w:pPr>
          </w:p>
        </w:tc>
        <w:tc>
          <w:tcPr>
            <w:tcW w:w="975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F9CDC4"/>
          </w:tcPr>
          <w:p w14:paraId="7FCB067B" w14:textId="77777777" w:rsidR="00107586" w:rsidRPr="0081336D" w:rsidRDefault="00107586" w:rsidP="00107586">
            <w:pPr>
              <w:pStyle w:val="TableParagraph"/>
              <w:tabs>
                <w:tab w:val="left" w:pos="527"/>
              </w:tabs>
              <w:spacing w:line="252" w:lineRule="auto"/>
              <w:ind w:left="1080" w:right="523"/>
              <w:jc w:val="both"/>
              <w:rPr>
                <w:color w:val="1D1D1B"/>
                <w:sz w:val="18"/>
                <w:lang w:val="it-IT"/>
              </w:rPr>
            </w:pPr>
          </w:p>
        </w:tc>
      </w:tr>
      <w:tr w:rsidR="00107586" w:rsidRPr="0068551F" w14:paraId="23AF475D" w14:textId="2AC48EBA" w:rsidTr="00107586">
        <w:trPr>
          <w:trHeight w:val="1196"/>
          <w:tblCellSpacing w:w="5" w:type="dxa"/>
        </w:trPr>
        <w:tc>
          <w:tcPr>
            <w:tcW w:w="435" w:type="dxa"/>
            <w:tcBorders>
              <w:right w:val="single" w:sz="4" w:space="0" w:color="FFFFFF" w:themeColor="background1"/>
            </w:tcBorders>
            <w:shd w:val="clear" w:color="auto" w:fill="FCB5A9"/>
            <w:hideMark/>
          </w:tcPr>
          <w:p w14:paraId="1C8B3338" w14:textId="77777777" w:rsidR="00107586" w:rsidRPr="0081336D" w:rsidRDefault="00107586" w:rsidP="00107586">
            <w:pPr>
              <w:pStyle w:val="TableParagraph"/>
              <w:spacing w:before="31"/>
              <w:ind w:left="98"/>
              <w:rPr>
                <w:b/>
                <w:sz w:val="24"/>
              </w:rPr>
            </w:pPr>
            <w:r w:rsidRPr="0081336D">
              <w:rPr>
                <w:b/>
                <w:color w:val="FFFFFF"/>
                <w:w w:val="99"/>
                <w:sz w:val="24"/>
              </w:rPr>
              <w:t>2</w:t>
            </w:r>
          </w:p>
        </w:tc>
        <w:tc>
          <w:tcPr>
            <w:tcW w:w="3950" w:type="dxa"/>
            <w:shd w:val="clear" w:color="auto" w:fill="FCB5A9"/>
            <w:hideMark/>
          </w:tcPr>
          <w:p w14:paraId="2338B3A7" w14:textId="77777777" w:rsidR="00107586" w:rsidRPr="0081336D" w:rsidRDefault="00107586" w:rsidP="00107586">
            <w:pPr>
              <w:pStyle w:val="TableParagraph"/>
              <w:numPr>
                <w:ilvl w:val="0"/>
                <w:numId w:val="102"/>
              </w:numPr>
              <w:tabs>
                <w:tab w:val="left" w:pos="528"/>
                <w:tab w:val="left" w:pos="3757"/>
              </w:tabs>
              <w:spacing w:line="254" w:lineRule="auto"/>
              <w:ind w:right="214"/>
              <w:jc w:val="both"/>
              <w:rPr>
                <w:color w:val="1D1D1B"/>
                <w:sz w:val="18"/>
              </w:rPr>
            </w:pPr>
            <w:r w:rsidRPr="0081336D">
              <w:rPr>
                <w:color w:val="1D1D1B"/>
                <w:sz w:val="18"/>
              </w:rPr>
              <w:t xml:space="preserve">    Çdo marrëdhënie brenda aplikacioneve do të përfshihen në vlerësimin nëse nuk kufizohet në mënyrë eksplicite.</w:t>
            </w:r>
          </w:p>
        </w:tc>
        <w:tc>
          <w:tcPr>
            <w:tcW w:w="4310" w:type="dxa"/>
            <w:tcBorders>
              <w:left w:val="single" w:sz="4" w:space="0" w:color="FFFFFF" w:themeColor="background1"/>
            </w:tcBorders>
            <w:shd w:val="clear" w:color="auto" w:fill="FCB5A9"/>
            <w:hideMark/>
          </w:tcPr>
          <w:p w14:paraId="5150CC02" w14:textId="77777777" w:rsidR="00107586" w:rsidRPr="0081336D" w:rsidRDefault="00107586" w:rsidP="00107586">
            <w:pPr>
              <w:pStyle w:val="TableParagraph"/>
              <w:numPr>
                <w:ilvl w:val="0"/>
                <w:numId w:val="103"/>
              </w:numPr>
              <w:tabs>
                <w:tab w:val="left" w:pos="527"/>
              </w:tabs>
              <w:spacing w:line="252" w:lineRule="auto"/>
              <w:ind w:right="453"/>
              <w:jc w:val="both"/>
              <w:rPr>
                <w:sz w:val="18"/>
                <w:lang w:val="it-IT"/>
              </w:rPr>
            </w:pPr>
            <w:r w:rsidRPr="0081336D">
              <w:rPr>
                <w:color w:val="1D1D1B"/>
                <w:sz w:val="18"/>
                <w:lang w:val="it-IT"/>
              </w:rPr>
              <w:t>Dokumenti i vlerësimeve të sigurisë.</w:t>
            </w:r>
          </w:p>
        </w:tc>
        <w:tc>
          <w:tcPr>
            <w:tcW w:w="3680" w:type="dxa"/>
            <w:tcBorders>
              <w:left w:val="single" w:sz="4" w:space="0" w:color="FFFFFF" w:themeColor="background1"/>
            </w:tcBorders>
            <w:shd w:val="clear" w:color="auto" w:fill="FCB5A9"/>
          </w:tcPr>
          <w:p w14:paraId="489A8DA4" w14:textId="77777777" w:rsidR="00107586" w:rsidRPr="0081336D" w:rsidRDefault="00107586" w:rsidP="00107586">
            <w:pPr>
              <w:pStyle w:val="TableParagraph"/>
              <w:tabs>
                <w:tab w:val="left" w:pos="527"/>
              </w:tabs>
              <w:spacing w:line="252" w:lineRule="auto"/>
              <w:ind w:left="1080" w:right="453"/>
              <w:jc w:val="both"/>
              <w:rPr>
                <w:color w:val="1D1D1B"/>
                <w:sz w:val="18"/>
                <w:lang w:val="it-IT"/>
              </w:rPr>
            </w:pPr>
          </w:p>
        </w:tc>
        <w:tc>
          <w:tcPr>
            <w:tcW w:w="1430" w:type="dxa"/>
            <w:tcBorders>
              <w:left w:val="single" w:sz="4" w:space="0" w:color="FFFFFF" w:themeColor="background1"/>
            </w:tcBorders>
            <w:shd w:val="clear" w:color="auto" w:fill="FCB5A9"/>
          </w:tcPr>
          <w:p w14:paraId="27854711" w14:textId="77777777" w:rsidR="00107586" w:rsidRPr="0081336D" w:rsidRDefault="00107586" w:rsidP="00107586">
            <w:pPr>
              <w:pStyle w:val="TableParagraph"/>
              <w:tabs>
                <w:tab w:val="left" w:pos="527"/>
              </w:tabs>
              <w:spacing w:line="252" w:lineRule="auto"/>
              <w:ind w:left="1080" w:right="453"/>
              <w:jc w:val="both"/>
              <w:rPr>
                <w:color w:val="1D1D1B"/>
                <w:sz w:val="18"/>
                <w:lang w:val="it-IT"/>
              </w:rPr>
            </w:pPr>
          </w:p>
        </w:tc>
        <w:tc>
          <w:tcPr>
            <w:tcW w:w="975" w:type="dxa"/>
            <w:tcBorders>
              <w:left w:val="single" w:sz="4" w:space="0" w:color="FFFFFF" w:themeColor="background1"/>
            </w:tcBorders>
            <w:shd w:val="clear" w:color="auto" w:fill="FCB5A9"/>
          </w:tcPr>
          <w:p w14:paraId="51A43ABA" w14:textId="77777777" w:rsidR="00107586" w:rsidRPr="0081336D" w:rsidRDefault="00107586" w:rsidP="00107586">
            <w:pPr>
              <w:pStyle w:val="TableParagraph"/>
              <w:tabs>
                <w:tab w:val="left" w:pos="527"/>
              </w:tabs>
              <w:spacing w:line="252" w:lineRule="auto"/>
              <w:ind w:left="1080" w:right="453"/>
              <w:jc w:val="both"/>
              <w:rPr>
                <w:color w:val="1D1D1B"/>
                <w:sz w:val="18"/>
                <w:lang w:val="it-IT"/>
              </w:rPr>
            </w:pPr>
          </w:p>
        </w:tc>
      </w:tr>
    </w:tbl>
    <w:p w14:paraId="16234A59" w14:textId="77777777" w:rsidR="00456673" w:rsidRDefault="00456673" w:rsidP="009F090E">
      <w:pPr>
        <w:pStyle w:val="Heading2"/>
        <w:rPr>
          <w:color w:val="C00000"/>
          <w:lang w:val="sq-AL"/>
        </w:rPr>
      </w:pPr>
      <w:bookmarkStart w:id="59" w:name="_Toc95815441"/>
    </w:p>
    <w:p w14:paraId="3825F19D" w14:textId="003865A4" w:rsidR="00325360" w:rsidRPr="0081336D" w:rsidRDefault="00D566B8" w:rsidP="00591DF9">
      <w:pPr>
        <w:pStyle w:val="Heading2"/>
        <w:rPr>
          <w:color w:val="C00000"/>
          <w:lang w:val="sq-AL"/>
        </w:rPr>
      </w:pPr>
      <w:r w:rsidRPr="0081336D">
        <w:rPr>
          <w:color w:val="C00000"/>
          <w:lang w:val="sq-AL"/>
        </w:rPr>
        <w:t xml:space="preserve">5.10 MS10 </w:t>
      </w:r>
      <w:r w:rsidR="00577B1E" w:rsidRPr="0081336D">
        <w:rPr>
          <w:color w:val="C00000"/>
          <w:lang w:val="sq-AL"/>
        </w:rPr>
        <w:t>Siguria e sistemeve industriale</w:t>
      </w:r>
      <w:bookmarkEnd w:id="59"/>
    </w:p>
    <w:bookmarkEnd w:id="10"/>
    <w:p w14:paraId="0091A6D5" w14:textId="2E722F46" w:rsidR="004041A2" w:rsidRDefault="004041A2" w:rsidP="00591DF9"/>
    <w:p w14:paraId="6D8C6F36" w14:textId="3F936234" w:rsidR="00591DF9" w:rsidRDefault="00591DF9" w:rsidP="00591DF9"/>
    <w:tbl>
      <w:tblPr>
        <w:tblW w:w="14850" w:type="dxa"/>
        <w:tblInd w:w="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"/>
        <w:gridCol w:w="3960"/>
        <w:gridCol w:w="4320"/>
        <w:gridCol w:w="3690"/>
        <w:gridCol w:w="1440"/>
        <w:gridCol w:w="990"/>
      </w:tblGrid>
      <w:tr w:rsidR="0084683F" w14:paraId="681B9068" w14:textId="1D78C8CC" w:rsidTr="0084683F">
        <w:trPr>
          <w:trHeight w:val="350"/>
        </w:trPr>
        <w:tc>
          <w:tcPr>
            <w:tcW w:w="450" w:type="dxa"/>
            <w:tcBorders>
              <w:bottom w:val="single" w:sz="12" w:space="0" w:color="FFFFFF"/>
              <w:right w:val="single" w:sz="8" w:space="0" w:color="FFFFFF"/>
            </w:tcBorders>
            <w:shd w:val="clear" w:color="auto" w:fill="C90438"/>
          </w:tcPr>
          <w:p w14:paraId="7E49BDCD" w14:textId="77777777" w:rsidR="0084683F" w:rsidRDefault="0084683F" w:rsidP="008468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0" w:type="dxa"/>
            <w:tcBorders>
              <w:left w:val="single" w:sz="8" w:space="0" w:color="FFFFFF"/>
              <w:bottom w:val="single" w:sz="12" w:space="0" w:color="FFFFFF"/>
              <w:right w:val="single" w:sz="12" w:space="0" w:color="FFFFFF"/>
            </w:tcBorders>
            <w:shd w:val="clear" w:color="auto" w:fill="C90438"/>
          </w:tcPr>
          <w:p w14:paraId="6E035B28" w14:textId="77777777" w:rsidR="0084683F" w:rsidRDefault="0084683F" w:rsidP="0084683F">
            <w:pPr>
              <w:pStyle w:val="TableParagraph"/>
              <w:spacing w:before="80"/>
              <w:ind w:left="1153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Masat</w:t>
            </w:r>
            <w:r>
              <w:rPr>
                <w:b/>
                <w:color w:val="FFFFFF"/>
                <w:spacing w:val="-4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e sigurisë</w:t>
            </w:r>
          </w:p>
        </w:tc>
        <w:tc>
          <w:tcPr>
            <w:tcW w:w="4320" w:type="dxa"/>
            <w:tcBorders>
              <w:left w:val="single" w:sz="12" w:space="0" w:color="FFFFFF"/>
              <w:bottom w:val="single" w:sz="12" w:space="0" w:color="FFFFFF"/>
              <w:right w:val="single" w:sz="2" w:space="0" w:color="FFFFFF" w:themeColor="background1"/>
            </w:tcBorders>
            <w:shd w:val="clear" w:color="auto" w:fill="C90438"/>
          </w:tcPr>
          <w:p w14:paraId="11CCF250" w14:textId="77777777" w:rsidR="0084683F" w:rsidRDefault="0084683F" w:rsidP="0084683F">
            <w:pPr>
              <w:pStyle w:val="TableParagraph"/>
              <w:spacing w:before="80"/>
              <w:ind w:left="1841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Dokumentimi</w:t>
            </w:r>
          </w:p>
        </w:tc>
        <w:tc>
          <w:tcPr>
            <w:tcW w:w="3690" w:type="dxa"/>
            <w:tcBorders>
              <w:left w:val="single" w:sz="12" w:space="0" w:color="FFFFFF"/>
              <w:bottom w:val="single" w:sz="12" w:space="0" w:color="FFFFFF"/>
              <w:right w:val="single" w:sz="2" w:space="0" w:color="FFFFFF" w:themeColor="background1"/>
            </w:tcBorders>
            <w:shd w:val="clear" w:color="auto" w:fill="C90438"/>
          </w:tcPr>
          <w:p w14:paraId="7E78A660" w14:textId="77777777" w:rsidR="0084683F" w:rsidRPr="001F7BC9" w:rsidRDefault="0084683F" w:rsidP="0084683F">
            <w:pPr>
              <w:jc w:val="center"/>
              <w:rPr>
                <w:b/>
                <w:sz w:val="18"/>
                <w:szCs w:val="18"/>
              </w:rPr>
            </w:pPr>
            <w:r w:rsidRPr="001F7BC9">
              <w:rPr>
                <w:b/>
                <w:color w:val="FFFFFF" w:themeColor="background1"/>
                <w:sz w:val="18"/>
                <w:szCs w:val="18"/>
              </w:rPr>
              <w:t xml:space="preserve">Po </w:t>
            </w:r>
            <w:r w:rsidRPr="00F6524E">
              <w:rPr>
                <w:b/>
                <w:color w:val="FFFFFF" w:themeColor="background1"/>
                <w:sz w:val="18"/>
                <w:szCs w:val="18"/>
              </w:rPr>
              <w:t>(përmend dokumentin, nenin,</w:t>
            </w:r>
            <w:r>
              <w:rPr>
                <w:b/>
                <w:color w:val="FFFFFF" w:themeColor="background1"/>
                <w:sz w:val="18"/>
                <w:szCs w:val="18"/>
              </w:rPr>
              <w:t xml:space="preserve"> paragrafin,</w:t>
            </w:r>
            <w:r w:rsidRPr="00F6524E">
              <w:rPr>
                <w:b/>
                <w:color w:val="FFFFFF" w:themeColor="background1"/>
                <w:sz w:val="18"/>
                <w:szCs w:val="18"/>
              </w:rPr>
              <w:t xml:space="preserve"> datën dhe numrin e miratimit të dokumentit)</w:t>
            </w:r>
          </w:p>
        </w:tc>
        <w:tc>
          <w:tcPr>
            <w:tcW w:w="1440" w:type="dxa"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C90438"/>
          </w:tcPr>
          <w:p w14:paraId="75939D5E" w14:textId="77777777" w:rsidR="0084683F" w:rsidRPr="0096417D" w:rsidRDefault="0084683F" w:rsidP="0084683F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F6524E">
              <w:rPr>
                <w:b/>
                <w:color w:val="FFFFFF" w:themeColor="background1"/>
                <w:sz w:val="18"/>
                <w:szCs w:val="18"/>
              </w:rPr>
              <w:t>Jo/ose e pa aplikueshme</w:t>
            </w:r>
          </w:p>
        </w:tc>
        <w:tc>
          <w:tcPr>
            <w:tcW w:w="990" w:type="dxa"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C90438"/>
          </w:tcPr>
          <w:p w14:paraId="3DBC03D7" w14:textId="7E053055" w:rsidR="0084683F" w:rsidRPr="00F6524E" w:rsidRDefault="0084683F" w:rsidP="0084683F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39584A">
              <w:rPr>
                <w:b/>
                <w:bCs/>
                <w:color w:val="FFFFFF" w:themeColor="background1"/>
                <w:sz w:val="18"/>
                <w:szCs w:val="18"/>
              </w:rPr>
              <w:t>Në proces</w:t>
            </w:r>
          </w:p>
        </w:tc>
      </w:tr>
      <w:tr w:rsidR="0084683F" w14:paraId="72FDDC33" w14:textId="70EC1EC0" w:rsidTr="0084683F">
        <w:trPr>
          <w:trHeight w:val="2729"/>
        </w:trPr>
        <w:tc>
          <w:tcPr>
            <w:tcW w:w="450" w:type="dxa"/>
            <w:tcBorders>
              <w:top w:val="single" w:sz="12" w:space="0" w:color="FFFFFF"/>
              <w:bottom w:val="single" w:sz="2" w:space="0" w:color="FFFFFF" w:themeColor="background1"/>
              <w:right w:val="single" w:sz="8" w:space="0" w:color="FFFFFF"/>
            </w:tcBorders>
            <w:shd w:val="clear" w:color="auto" w:fill="F8CDC4"/>
          </w:tcPr>
          <w:p w14:paraId="047FCB8A" w14:textId="77777777" w:rsidR="0084683F" w:rsidRDefault="0084683F" w:rsidP="0084683F">
            <w:pPr>
              <w:pStyle w:val="TableParagraph"/>
              <w:spacing w:before="22"/>
              <w:ind w:left="88"/>
              <w:rPr>
                <w:b/>
                <w:sz w:val="24"/>
              </w:rPr>
            </w:pPr>
            <w:r>
              <w:rPr>
                <w:b/>
                <w:color w:val="FFFFFF"/>
                <w:w w:val="97"/>
                <w:sz w:val="24"/>
              </w:rPr>
              <w:t>1</w:t>
            </w:r>
          </w:p>
        </w:tc>
        <w:tc>
          <w:tcPr>
            <w:tcW w:w="3960" w:type="dxa"/>
            <w:tcBorders>
              <w:top w:val="single" w:sz="12" w:space="0" w:color="FFFFFF"/>
              <w:left w:val="single" w:sz="8" w:space="0" w:color="FFFFFF"/>
              <w:bottom w:val="single" w:sz="2" w:space="0" w:color="FFFFFF" w:themeColor="background1"/>
              <w:right w:val="single" w:sz="12" w:space="0" w:color="FFFFFF"/>
            </w:tcBorders>
            <w:shd w:val="clear" w:color="auto" w:fill="F8CDC4"/>
          </w:tcPr>
          <w:p w14:paraId="35B013DF" w14:textId="6EBC6169" w:rsidR="0084683F" w:rsidRDefault="0084683F" w:rsidP="0084683F">
            <w:pPr>
              <w:pStyle w:val="TableParagraph"/>
              <w:spacing w:before="115" w:line="252" w:lineRule="auto"/>
              <w:ind w:left="714" w:right="301" w:hanging="360"/>
              <w:jc w:val="both"/>
              <w:rPr>
                <w:sz w:val="18"/>
              </w:rPr>
            </w:pPr>
            <w:r>
              <w:rPr>
                <w:color w:val="1D1D1B"/>
                <w:sz w:val="18"/>
              </w:rPr>
              <w:t>a)</w:t>
            </w:r>
            <w:r>
              <w:rPr>
                <w:color w:val="1D1D1B"/>
                <w:spacing w:val="1"/>
                <w:sz w:val="18"/>
              </w:rPr>
              <w:t xml:space="preserve">     </w:t>
            </w:r>
            <w:r>
              <w:rPr>
                <w:color w:val="1D1D1B"/>
                <w:sz w:val="18"/>
              </w:rPr>
              <w:t>Kontrolli i sistemeve industriale,</w:t>
            </w:r>
            <w:r>
              <w:rPr>
                <w:color w:val="1D1D1B"/>
                <w:spacing w:val="1"/>
                <w:sz w:val="18"/>
              </w:rPr>
              <w:t xml:space="preserve"> </w:t>
            </w:r>
            <w:r>
              <w:rPr>
                <w:color w:val="1D1D1B"/>
                <w:sz w:val="18"/>
              </w:rPr>
              <w:t>duke</w:t>
            </w:r>
            <w:r>
              <w:rPr>
                <w:color w:val="1D1D1B"/>
                <w:spacing w:val="1"/>
                <w:sz w:val="18"/>
              </w:rPr>
              <w:t xml:space="preserve"> </w:t>
            </w:r>
            <w:r>
              <w:rPr>
                <w:color w:val="1D1D1B"/>
                <w:sz w:val="18"/>
              </w:rPr>
              <w:t>përfshirë</w:t>
            </w:r>
            <w:r>
              <w:rPr>
                <w:color w:val="1D1D1B"/>
                <w:spacing w:val="1"/>
                <w:sz w:val="18"/>
              </w:rPr>
              <w:t xml:space="preserve"> </w:t>
            </w:r>
            <w:r>
              <w:rPr>
                <w:color w:val="1D1D1B"/>
                <w:sz w:val="18"/>
              </w:rPr>
              <w:t>kontrollin</w:t>
            </w:r>
            <w:r>
              <w:rPr>
                <w:color w:val="1D1D1B"/>
                <w:spacing w:val="1"/>
                <w:sz w:val="18"/>
              </w:rPr>
              <w:t xml:space="preserve"> </w:t>
            </w:r>
            <w:r>
              <w:rPr>
                <w:color w:val="1D1D1B"/>
                <w:sz w:val="18"/>
              </w:rPr>
              <w:t>mbikëqyrjes</w:t>
            </w:r>
            <w:r>
              <w:rPr>
                <w:color w:val="1D1D1B"/>
                <w:spacing w:val="1"/>
                <w:sz w:val="18"/>
              </w:rPr>
              <w:t xml:space="preserve"> </w:t>
            </w:r>
            <w:r>
              <w:rPr>
                <w:color w:val="1D1D1B"/>
                <w:sz w:val="18"/>
              </w:rPr>
              <w:t>së</w:t>
            </w:r>
            <w:r>
              <w:rPr>
                <w:color w:val="1D1D1B"/>
                <w:spacing w:val="1"/>
                <w:sz w:val="18"/>
              </w:rPr>
              <w:t xml:space="preserve"> </w:t>
            </w:r>
            <w:r>
              <w:rPr>
                <w:color w:val="1D1D1B"/>
                <w:sz w:val="18"/>
              </w:rPr>
              <w:t>të</w:t>
            </w:r>
            <w:r>
              <w:rPr>
                <w:color w:val="1D1D1B"/>
                <w:spacing w:val="1"/>
                <w:sz w:val="18"/>
              </w:rPr>
              <w:t xml:space="preserve"> </w:t>
            </w:r>
            <w:r>
              <w:rPr>
                <w:color w:val="1D1D1B"/>
                <w:sz w:val="18"/>
              </w:rPr>
              <w:t>dhënave,</w:t>
            </w:r>
            <w:r>
              <w:rPr>
                <w:color w:val="1D1D1B"/>
                <w:spacing w:val="1"/>
                <w:sz w:val="18"/>
              </w:rPr>
              <w:t xml:space="preserve"> </w:t>
            </w:r>
            <w:r>
              <w:rPr>
                <w:color w:val="1D1D1B"/>
                <w:sz w:val="18"/>
              </w:rPr>
              <w:t>kontrollin</w:t>
            </w:r>
            <w:r>
              <w:rPr>
                <w:color w:val="1D1D1B"/>
                <w:spacing w:val="1"/>
                <w:sz w:val="18"/>
              </w:rPr>
              <w:t xml:space="preserve"> </w:t>
            </w:r>
            <w:r>
              <w:rPr>
                <w:color w:val="1D1D1B"/>
                <w:sz w:val="18"/>
              </w:rPr>
              <w:t>e</w:t>
            </w:r>
            <w:r>
              <w:rPr>
                <w:color w:val="1D1D1B"/>
                <w:spacing w:val="1"/>
                <w:sz w:val="18"/>
              </w:rPr>
              <w:t xml:space="preserve"> </w:t>
            </w:r>
            <w:r>
              <w:rPr>
                <w:color w:val="1D1D1B"/>
                <w:sz w:val="18"/>
              </w:rPr>
              <w:t>sistemeve,</w:t>
            </w:r>
            <w:r>
              <w:rPr>
                <w:color w:val="1D1D1B"/>
                <w:spacing w:val="1"/>
                <w:sz w:val="18"/>
              </w:rPr>
              <w:t xml:space="preserve"> </w:t>
            </w:r>
            <w:r>
              <w:rPr>
                <w:color w:val="1D1D1B"/>
                <w:sz w:val="18"/>
              </w:rPr>
              <w:t>dhe</w:t>
            </w:r>
            <w:r>
              <w:rPr>
                <w:color w:val="1D1D1B"/>
                <w:spacing w:val="1"/>
                <w:sz w:val="18"/>
              </w:rPr>
              <w:t xml:space="preserve"> </w:t>
            </w:r>
            <w:r>
              <w:rPr>
                <w:color w:val="1D1D1B"/>
                <w:sz w:val="18"/>
              </w:rPr>
              <w:t>konfigurime</w:t>
            </w:r>
            <w:r>
              <w:rPr>
                <w:color w:val="1D1D1B"/>
                <w:spacing w:val="-5"/>
                <w:sz w:val="18"/>
              </w:rPr>
              <w:t xml:space="preserve"> </w:t>
            </w:r>
            <w:r>
              <w:rPr>
                <w:color w:val="1D1D1B"/>
                <w:sz w:val="18"/>
              </w:rPr>
              <w:t>të</w:t>
            </w:r>
            <w:r>
              <w:rPr>
                <w:color w:val="1D1D1B"/>
                <w:spacing w:val="-3"/>
                <w:sz w:val="18"/>
              </w:rPr>
              <w:t xml:space="preserve"> </w:t>
            </w:r>
            <w:r>
              <w:rPr>
                <w:color w:val="1D1D1B"/>
                <w:sz w:val="18"/>
              </w:rPr>
              <w:t>tjera</w:t>
            </w:r>
            <w:r>
              <w:rPr>
                <w:color w:val="1D1D1B"/>
                <w:spacing w:val="-5"/>
                <w:sz w:val="18"/>
              </w:rPr>
              <w:t xml:space="preserve"> </w:t>
            </w:r>
            <w:r>
              <w:rPr>
                <w:color w:val="1D1D1B"/>
                <w:sz w:val="18"/>
              </w:rPr>
              <w:t>të</w:t>
            </w:r>
            <w:r>
              <w:rPr>
                <w:color w:val="1D1D1B"/>
                <w:spacing w:val="-5"/>
                <w:sz w:val="18"/>
              </w:rPr>
              <w:t xml:space="preserve"> </w:t>
            </w:r>
            <w:r>
              <w:rPr>
                <w:color w:val="1D1D1B"/>
                <w:sz w:val="18"/>
              </w:rPr>
              <w:t>sistemit</w:t>
            </w:r>
            <w:r>
              <w:rPr>
                <w:color w:val="1D1D1B"/>
                <w:spacing w:val="-3"/>
                <w:sz w:val="18"/>
              </w:rPr>
              <w:t xml:space="preserve"> </w:t>
            </w:r>
            <w:r>
              <w:rPr>
                <w:color w:val="1D1D1B"/>
                <w:sz w:val="18"/>
              </w:rPr>
              <w:t>të</w:t>
            </w:r>
            <w:r>
              <w:rPr>
                <w:color w:val="1D1D1B"/>
                <w:spacing w:val="-48"/>
                <w:sz w:val="18"/>
              </w:rPr>
              <w:t xml:space="preserve"> </w:t>
            </w:r>
            <w:r>
              <w:rPr>
                <w:color w:val="1D1D1B"/>
                <w:sz w:val="18"/>
              </w:rPr>
              <w:t>kontrollit</w:t>
            </w:r>
            <w:r>
              <w:rPr>
                <w:color w:val="1D1D1B"/>
                <w:spacing w:val="1"/>
                <w:sz w:val="18"/>
              </w:rPr>
              <w:t xml:space="preserve"> </w:t>
            </w:r>
            <w:r>
              <w:rPr>
                <w:color w:val="1D1D1B"/>
                <w:sz w:val="18"/>
              </w:rPr>
              <w:t>të</w:t>
            </w:r>
            <w:r>
              <w:rPr>
                <w:color w:val="1D1D1B"/>
                <w:spacing w:val="1"/>
                <w:sz w:val="18"/>
              </w:rPr>
              <w:t xml:space="preserve"> </w:t>
            </w:r>
            <w:r>
              <w:rPr>
                <w:color w:val="1D1D1B"/>
                <w:sz w:val="18"/>
              </w:rPr>
              <w:t>tilla</w:t>
            </w:r>
            <w:r>
              <w:rPr>
                <w:color w:val="1D1D1B"/>
                <w:spacing w:val="1"/>
                <w:sz w:val="18"/>
              </w:rPr>
              <w:t xml:space="preserve"> </w:t>
            </w:r>
            <w:r>
              <w:rPr>
                <w:color w:val="1D1D1B"/>
                <w:sz w:val="18"/>
              </w:rPr>
              <w:t>si</w:t>
            </w:r>
            <w:r>
              <w:rPr>
                <w:color w:val="1D1D1B"/>
                <w:spacing w:val="1"/>
                <w:sz w:val="18"/>
              </w:rPr>
              <w:t xml:space="preserve"> </w:t>
            </w:r>
            <w:r>
              <w:rPr>
                <w:color w:val="1D1D1B"/>
                <w:sz w:val="18"/>
              </w:rPr>
              <w:t>kontrollin</w:t>
            </w:r>
            <w:r>
              <w:rPr>
                <w:color w:val="1D1D1B"/>
                <w:spacing w:val="1"/>
                <w:sz w:val="18"/>
              </w:rPr>
              <w:t xml:space="preserve"> </w:t>
            </w:r>
            <w:r>
              <w:rPr>
                <w:color w:val="1D1D1B"/>
                <w:sz w:val="18"/>
              </w:rPr>
              <w:t>e</w:t>
            </w:r>
            <w:r>
              <w:rPr>
                <w:color w:val="1D1D1B"/>
                <w:spacing w:val="-47"/>
                <w:sz w:val="18"/>
              </w:rPr>
              <w:t xml:space="preserve"> </w:t>
            </w:r>
            <w:r>
              <w:rPr>
                <w:color w:val="1D1D1B"/>
                <w:sz w:val="18"/>
              </w:rPr>
              <w:t>programeve</w:t>
            </w:r>
            <w:r>
              <w:rPr>
                <w:color w:val="1D1D1B"/>
                <w:spacing w:val="-1"/>
                <w:sz w:val="18"/>
              </w:rPr>
              <w:t xml:space="preserve"> </w:t>
            </w:r>
            <w:r>
              <w:rPr>
                <w:color w:val="1D1D1B"/>
                <w:sz w:val="18"/>
              </w:rPr>
              <w:t>logjike.</w:t>
            </w:r>
          </w:p>
          <w:p w14:paraId="3EF72854" w14:textId="77777777" w:rsidR="0084683F" w:rsidRDefault="0084683F" w:rsidP="0084683F">
            <w:pPr>
              <w:pStyle w:val="TableParagraph"/>
              <w:spacing w:before="49" w:line="252" w:lineRule="auto"/>
              <w:ind w:left="714" w:right="304" w:hanging="360"/>
              <w:jc w:val="both"/>
              <w:rPr>
                <w:sz w:val="18"/>
              </w:rPr>
            </w:pPr>
            <w:r>
              <w:rPr>
                <w:color w:val="1D1D1B"/>
                <w:sz w:val="18"/>
              </w:rPr>
              <w:t>b)</w:t>
            </w:r>
            <w:r>
              <w:rPr>
                <w:color w:val="1D1D1B"/>
                <w:spacing w:val="1"/>
                <w:sz w:val="18"/>
              </w:rPr>
              <w:t xml:space="preserve">  </w:t>
            </w:r>
            <w:r>
              <w:rPr>
                <w:color w:val="1D1D1B"/>
                <w:sz w:val="18"/>
              </w:rPr>
              <w:t>Trajtimin</w:t>
            </w:r>
            <w:r>
              <w:rPr>
                <w:color w:val="1D1D1B"/>
                <w:spacing w:val="1"/>
                <w:sz w:val="18"/>
              </w:rPr>
              <w:t xml:space="preserve"> </w:t>
            </w:r>
            <w:r>
              <w:rPr>
                <w:color w:val="1D1D1B"/>
                <w:sz w:val="18"/>
              </w:rPr>
              <w:t>e performancës unike,</w:t>
            </w:r>
            <w:r>
              <w:rPr>
                <w:color w:val="1D1D1B"/>
                <w:spacing w:val="1"/>
                <w:sz w:val="18"/>
              </w:rPr>
              <w:t xml:space="preserve"> </w:t>
            </w:r>
            <w:r>
              <w:rPr>
                <w:color w:val="1D1D1B"/>
                <w:sz w:val="18"/>
              </w:rPr>
              <w:t>besueshmërinë dhe sigurisë së</w:t>
            </w:r>
            <w:r>
              <w:rPr>
                <w:color w:val="1D1D1B"/>
                <w:spacing w:val="1"/>
                <w:sz w:val="18"/>
              </w:rPr>
              <w:t xml:space="preserve"> </w:t>
            </w:r>
            <w:r>
              <w:rPr>
                <w:color w:val="1D1D1B"/>
                <w:sz w:val="18"/>
              </w:rPr>
              <w:t>kërkesave.</w:t>
            </w:r>
          </w:p>
        </w:tc>
        <w:tc>
          <w:tcPr>
            <w:tcW w:w="4320" w:type="dxa"/>
            <w:tcBorders>
              <w:top w:val="single" w:sz="12" w:space="0" w:color="FFFFFF"/>
              <w:left w:val="single" w:sz="12" w:space="0" w:color="FFFFFF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8CDC4"/>
          </w:tcPr>
          <w:p w14:paraId="2AD301F2" w14:textId="77777777" w:rsidR="0084683F" w:rsidRDefault="0084683F" w:rsidP="0084683F">
            <w:pPr>
              <w:pStyle w:val="TableParagraph"/>
              <w:numPr>
                <w:ilvl w:val="0"/>
                <w:numId w:val="123"/>
              </w:numPr>
              <w:tabs>
                <w:tab w:val="left" w:pos="725"/>
                <w:tab w:val="left" w:pos="726"/>
              </w:tabs>
              <w:spacing w:before="115" w:line="254" w:lineRule="auto"/>
              <w:ind w:right="506" w:hanging="360"/>
              <w:rPr>
                <w:sz w:val="18"/>
              </w:rPr>
            </w:pPr>
            <w:r>
              <w:rPr>
                <w:color w:val="1D1D1B"/>
                <w:spacing w:val="-1"/>
                <w:sz w:val="18"/>
              </w:rPr>
              <w:t>Përditësim</w:t>
            </w:r>
            <w:r>
              <w:rPr>
                <w:color w:val="1D1D1B"/>
                <w:spacing w:val="-13"/>
                <w:sz w:val="18"/>
              </w:rPr>
              <w:t xml:space="preserve"> </w:t>
            </w:r>
            <w:r>
              <w:rPr>
                <w:color w:val="1D1D1B"/>
                <w:spacing w:val="-1"/>
                <w:sz w:val="18"/>
              </w:rPr>
              <w:t>të</w:t>
            </w:r>
            <w:r>
              <w:rPr>
                <w:color w:val="1D1D1B"/>
                <w:spacing w:val="-10"/>
                <w:sz w:val="18"/>
              </w:rPr>
              <w:t xml:space="preserve"> </w:t>
            </w:r>
            <w:r>
              <w:rPr>
                <w:color w:val="1D1D1B"/>
                <w:spacing w:val="-1"/>
                <w:sz w:val="18"/>
              </w:rPr>
              <w:t>kontrollit</w:t>
            </w:r>
            <w:r>
              <w:rPr>
                <w:color w:val="1D1D1B"/>
                <w:spacing w:val="-11"/>
                <w:sz w:val="18"/>
              </w:rPr>
              <w:t xml:space="preserve"> </w:t>
            </w:r>
            <w:r>
              <w:rPr>
                <w:color w:val="1D1D1B"/>
                <w:sz w:val="18"/>
              </w:rPr>
              <w:t>të</w:t>
            </w:r>
            <w:r>
              <w:rPr>
                <w:color w:val="1D1D1B"/>
                <w:spacing w:val="-14"/>
                <w:sz w:val="18"/>
              </w:rPr>
              <w:t xml:space="preserve"> </w:t>
            </w:r>
            <w:r>
              <w:rPr>
                <w:color w:val="1D1D1B"/>
                <w:sz w:val="18"/>
              </w:rPr>
              <w:t>sistemeve</w:t>
            </w:r>
            <w:r>
              <w:rPr>
                <w:color w:val="1D1D1B"/>
                <w:spacing w:val="-12"/>
                <w:sz w:val="18"/>
              </w:rPr>
              <w:t xml:space="preserve"> </w:t>
            </w:r>
            <w:r>
              <w:rPr>
                <w:color w:val="1D1D1B"/>
                <w:sz w:val="18"/>
              </w:rPr>
              <w:t>industriale,</w:t>
            </w:r>
            <w:r>
              <w:rPr>
                <w:color w:val="1D1D1B"/>
                <w:spacing w:val="-13"/>
                <w:sz w:val="18"/>
              </w:rPr>
              <w:t xml:space="preserve"> </w:t>
            </w:r>
            <w:r>
              <w:rPr>
                <w:color w:val="1D1D1B"/>
                <w:sz w:val="18"/>
              </w:rPr>
              <w:t>kërcënimet</w:t>
            </w:r>
            <w:r>
              <w:rPr>
                <w:color w:val="1D1D1B"/>
                <w:spacing w:val="-47"/>
                <w:sz w:val="18"/>
              </w:rPr>
              <w:t xml:space="preserve"> </w:t>
            </w:r>
            <w:r>
              <w:rPr>
                <w:color w:val="1D1D1B"/>
                <w:sz w:val="18"/>
              </w:rPr>
              <w:t>dhe</w:t>
            </w:r>
            <w:r>
              <w:rPr>
                <w:color w:val="1D1D1B"/>
                <w:spacing w:val="-1"/>
                <w:sz w:val="18"/>
              </w:rPr>
              <w:t xml:space="preserve"> </w:t>
            </w:r>
            <w:r>
              <w:rPr>
                <w:color w:val="1D1D1B"/>
                <w:sz w:val="18"/>
              </w:rPr>
              <w:t>dobësitë.</w:t>
            </w:r>
          </w:p>
          <w:p w14:paraId="7BFE7C2C" w14:textId="77777777" w:rsidR="0084683F" w:rsidRDefault="0084683F" w:rsidP="0084683F">
            <w:pPr>
              <w:pStyle w:val="TableParagraph"/>
              <w:numPr>
                <w:ilvl w:val="0"/>
                <w:numId w:val="123"/>
              </w:numPr>
              <w:tabs>
                <w:tab w:val="left" w:pos="725"/>
                <w:tab w:val="left" w:pos="726"/>
              </w:tabs>
              <w:spacing w:before="115" w:line="254" w:lineRule="auto"/>
              <w:ind w:right="505" w:hanging="360"/>
              <w:rPr>
                <w:sz w:val="18"/>
              </w:rPr>
            </w:pPr>
            <w:r>
              <w:rPr>
                <w:color w:val="1D1D1B"/>
                <w:sz w:val="18"/>
              </w:rPr>
              <w:t>Përditësim</w:t>
            </w:r>
            <w:r>
              <w:rPr>
                <w:color w:val="1D1D1B"/>
                <w:spacing w:val="9"/>
                <w:sz w:val="18"/>
              </w:rPr>
              <w:t xml:space="preserve"> </w:t>
            </w:r>
            <w:r>
              <w:rPr>
                <w:color w:val="1D1D1B"/>
                <w:sz w:val="18"/>
              </w:rPr>
              <w:t>për</w:t>
            </w:r>
            <w:r>
              <w:rPr>
                <w:color w:val="1D1D1B"/>
                <w:spacing w:val="8"/>
                <w:sz w:val="18"/>
              </w:rPr>
              <w:t xml:space="preserve"> </w:t>
            </w:r>
            <w:r>
              <w:rPr>
                <w:color w:val="1D1D1B"/>
                <w:sz w:val="18"/>
              </w:rPr>
              <w:t>menaxhimin</w:t>
            </w:r>
            <w:r>
              <w:rPr>
                <w:color w:val="1D1D1B"/>
                <w:spacing w:val="9"/>
                <w:sz w:val="18"/>
              </w:rPr>
              <w:t xml:space="preserve"> </w:t>
            </w:r>
            <w:r>
              <w:rPr>
                <w:color w:val="1D1D1B"/>
                <w:sz w:val="18"/>
              </w:rPr>
              <w:t>e</w:t>
            </w:r>
            <w:r>
              <w:rPr>
                <w:color w:val="1D1D1B"/>
                <w:spacing w:val="9"/>
                <w:sz w:val="18"/>
              </w:rPr>
              <w:t xml:space="preserve"> </w:t>
            </w:r>
            <w:r>
              <w:rPr>
                <w:color w:val="1D1D1B"/>
                <w:sz w:val="18"/>
              </w:rPr>
              <w:t>rrezikut</w:t>
            </w:r>
            <w:r>
              <w:rPr>
                <w:color w:val="1D1D1B"/>
                <w:spacing w:val="12"/>
                <w:sz w:val="18"/>
              </w:rPr>
              <w:t xml:space="preserve"> </w:t>
            </w:r>
            <w:r>
              <w:rPr>
                <w:color w:val="1D1D1B"/>
                <w:sz w:val="18"/>
              </w:rPr>
              <w:t>në</w:t>
            </w:r>
            <w:r>
              <w:rPr>
                <w:color w:val="1D1D1B"/>
                <w:spacing w:val="9"/>
                <w:sz w:val="18"/>
              </w:rPr>
              <w:t xml:space="preserve"> </w:t>
            </w:r>
            <w:r>
              <w:rPr>
                <w:color w:val="1D1D1B"/>
                <w:sz w:val="18"/>
              </w:rPr>
              <w:t>sistemet</w:t>
            </w:r>
            <w:r>
              <w:rPr>
                <w:color w:val="1D1D1B"/>
                <w:spacing w:val="-47"/>
                <w:sz w:val="18"/>
              </w:rPr>
              <w:t xml:space="preserve"> </w:t>
            </w:r>
            <w:r>
              <w:rPr>
                <w:color w:val="1D1D1B"/>
                <w:sz w:val="18"/>
              </w:rPr>
              <w:t>industriale,</w:t>
            </w:r>
            <w:r>
              <w:rPr>
                <w:color w:val="1D1D1B"/>
                <w:spacing w:val="-3"/>
                <w:sz w:val="18"/>
              </w:rPr>
              <w:t xml:space="preserve"> </w:t>
            </w:r>
            <w:r>
              <w:rPr>
                <w:color w:val="1D1D1B"/>
                <w:sz w:val="18"/>
              </w:rPr>
              <w:t>praktikat</w:t>
            </w:r>
            <w:r>
              <w:rPr>
                <w:color w:val="1D1D1B"/>
                <w:spacing w:val="-1"/>
                <w:sz w:val="18"/>
              </w:rPr>
              <w:t xml:space="preserve"> </w:t>
            </w:r>
            <w:r>
              <w:rPr>
                <w:color w:val="1D1D1B"/>
                <w:sz w:val="18"/>
              </w:rPr>
              <w:t>e</w:t>
            </w:r>
            <w:r>
              <w:rPr>
                <w:color w:val="1D1D1B"/>
                <w:spacing w:val="-3"/>
                <w:sz w:val="18"/>
              </w:rPr>
              <w:t xml:space="preserve"> </w:t>
            </w:r>
            <w:r>
              <w:rPr>
                <w:color w:val="1D1D1B"/>
                <w:sz w:val="18"/>
              </w:rPr>
              <w:t>rekomanduara</w:t>
            </w:r>
            <w:r>
              <w:rPr>
                <w:color w:val="1D1D1B"/>
                <w:spacing w:val="-3"/>
                <w:sz w:val="18"/>
              </w:rPr>
              <w:t xml:space="preserve"> </w:t>
            </w:r>
            <w:r>
              <w:rPr>
                <w:color w:val="1D1D1B"/>
                <w:sz w:val="18"/>
              </w:rPr>
              <w:t>dhe</w:t>
            </w:r>
            <w:r>
              <w:rPr>
                <w:color w:val="1D1D1B"/>
                <w:spacing w:val="-3"/>
                <w:sz w:val="18"/>
              </w:rPr>
              <w:t xml:space="preserve"> </w:t>
            </w:r>
            <w:r>
              <w:rPr>
                <w:color w:val="1D1D1B"/>
                <w:sz w:val="18"/>
              </w:rPr>
              <w:t>arkitektura.</w:t>
            </w:r>
          </w:p>
          <w:p w14:paraId="6CEEAD53" w14:textId="77777777" w:rsidR="0084683F" w:rsidRDefault="0084683F" w:rsidP="0084683F">
            <w:pPr>
              <w:pStyle w:val="TableParagraph"/>
              <w:numPr>
                <w:ilvl w:val="0"/>
                <w:numId w:val="123"/>
              </w:numPr>
              <w:tabs>
                <w:tab w:val="left" w:pos="716"/>
              </w:tabs>
              <w:spacing w:before="118" w:line="254" w:lineRule="auto"/>
              <w:ind w:right="510" w:hanging="360"/>
              <w:rPr>
                <w:sz w:val="18"/>
              </w:rPr>
            </w:pPr>
            <w:r>
              <w:rPr>
                <w:color w:val="1D1D1B"/>
                <w:sz w:val="18"/>
              </w:rPr>
              <w:t>Përditësim</w:t>
            </w:r>
            <w:r>
              <w:rPr>
                <w:color w:val="1D1D1B"/>
                <w:spacing w:val="7"/>
                <w:sz w:val="18"/>
              </w:rPr>
              <w:t xml:space="preserve"> </w:t>
            </w:r>
            <w:r>
              <w:rPr>
                <w:color w:val="1D1D1B"/>
                <w:sz w:val="18"/>
              </w:rPr>
              <w:t>për</w:t>
            </w:r>
            <w:r>
              <w:rPr>
                <w:color w:val="1D1D1B"/>
                <w:spacing w:val="6"/>
                <w:sz w:val="18"/>
              </w:rPr>
              <w:t xml:space="preserve"> </w:t>
            </w:r>
            <w:r>
              <w:rPr>
                <w:color w:val="1D1D1B"/>
                <w:sz w:val="18"/>
              </w:rPr>
              <w:t>aktivitetet</w:t>
            </w:r>
            <w:r>
              <w:rPr>
                <w:color w:val="1D1D1B"/>
                <w:spacing w:val="8"/>
                <w:sz w:val="18"/>
              </w:rPr>
              <w:t xml:space="preserve"> </w:t>
            </w:r>
            <w:r>
              <w:rPr>
                <w:color w:val="1D1D1B"/>
                <w:sz w:val="18"/>
              </w:rPr>
              <w:t>aktuale</w:t>
            </w:r>
            <w:r>
              <w:rPr>
                <w:color w:val="1D1D1B"/>
                <w:spacing w:val="7"/>
                <w:sz w:val="18"/>
              </w:rPr>
              <w:t xml:space="preserve"> </w:t>
            </w:r>
            <w:r>
              <w:rPr>
                <w:color w:val="1D1D1B"/>
                <w:sz w:val="18"/>
              </w:rPr>
              <w:t>në</w:t>
            </w:r>
            <w:r>
              <w:rPr>
                <w:color w:val="1D1D1B"/>
                <w:spacing w:val="7"/>
                <w:sz w:val="18"/>
              </w:rPr>
              <w:t xml:space="preserve"> </w:t>
            </w:r>
            <w:r>
              <w:rPr>
                <w:color w:val="1D1D1B"/>
                <w:sz w:val="18"/>
              </w:rPr>
              <w:t>sigurinë</w:t>
            </w:r>
            <w:r>
              <w:rPr>
                <w:color w:val="1D1D1B"/>
                <w:spacing w:val="7"/>
                <w:sz w:val="18"/>
              </w:rPr>
              <w:t xml:space="preserve"> </w:t>
            </w:r>
            <w:r>
              <w:rPr>
                <w:color w:val="1D1D1B"/>
                <w:sz w:val="18"/>
              </w:rPr>
              <w:t>e</w:t>
            </w:r>
            <w:r>
              <w:rPr>
                <w:color w:val="1D1D1B"/>
                <w:spacing w:val="8"/>
                <w:sz w:val="18"/>
              </w:rPr>
              <w:t xml:space="preserve"> </w:t>
            </w:r>
            <w:r>
              <w:rPr>
                <w:color w:val="1D1D1B"/>
                <w:sz w:val="18"/>
              </w:rPr>
              <w:t>sistemeve</w:t>
            </w:r>
            <w:r>
              <w:rPr>
                <w:color w:val="1D1D1B"/>
                <w:spacing w:val="-47"/>
                <w:sz w:val="18"/>
              </w:rPr>
              <w:t xml:space="preserve"> </w:t>
            </w:r>
            <w:r>
              <w:rPr>
                <w:color w:val="1D1D1B"/>
                <w:sz w:val="18"/>
              </w:rPr>
              <w:t>industriale.</w:t>
            </w:r>
          </w:p>
          <w:p w14:paraId="1B7C4769" w14:textId="77777777" w:rsidR="0084683F" w:rsidRDefault="0084683F" w:rsidP="0084683F">
            <w:pPr>
              <w:pStyle w:val="TableParagraph"/>
              <w:numPr>
                <w:ilvl w:val="0"/>
                <w:numId w:val="123"/>
              </w:numPr>
              <w:spacing w:before="73" w:line="254" w:lineRule="auto"/>
              <w:ind w:right="506"/>
              <w:jc w:val="both"/>
              <w:rPr>
                <w:sz w:val="18"/>
              </w:rPr>
            </w:pPr>
            <w:r>
              <w:rPr>
                <w:color w:val="1D1D1B"/>
                <w:sz w:val="18"/>
              </w:rPr>
              <w:t>Përditësim për aftësitë e sigurisë dhe mjetet për sistemet</w:t>
            </w:r>
            <w:r>
              <w:rPr>
                <w:color w:val="1D1D1B"/>
                <w:spacing w:val="1"/>
                <w:sz w:val="18"/>
              </w:rPr>
              <w:t xml:space="preserve"> </w:t>
            </w:r>
            <w:r>
              <w:rPr>
                <w:color w:val="1D1D1B"/>
                <w:sz w:val="18"/>
              </w:rPr>
              <w:t>industriale,</w:t>
            </w:r>
            <w:r>
              <w:rPr>
                <w:color w:val="1D1D1B"/>
                <w:spacing w:val="1"/>
                <w:sz w:val="18"/>
              </w:rPr>
              <w:t xml:space="preserve"> </w:t>
            </w:r>
            <w:r>
              <w:rPr>
                <w:color w:val="1D1D1B"/>
                <w:sz w:val="18"/>
              </w:rPr>
              <w:t>shtrirjes</w:t>
            </w:r>
            <w:r>
              <w:rPr>
                <w:color w:val="1D1D1B"/>
                <w:spacing w:val="1"/>
                <w:sz w:val="18"/>
              </w:rPr>
              <w:t xml:space="preserve"> </w:t>
            </w:r>
            <w:r>
              <w:rPr>
                <w:color w:val="1D1D1B"/>
                <w:sz w:val="18"/>
              </w:rPr>
              <w:t>shtesë</w:t>
            </w:r>
            <w:r>
              <w:rPr>
                <w:color w:val="1D1D1B"/>
                <w:spacing w:val="1"/>
                <w:sz w:val="18"/>
              </w:rPr>
              <w:t xml:space="preserve"> </w:t>
            </w:r>
            <w:r>
              <w:rPr>
                <w:color w:val="1D1D1B"/>
                <w:sz w:val="18"/>
              </w:rPr>
              <w:t>me</w:t>
            </w:r>
            <w:r>
              <w:rPr>
                <w:color w:val="1D1D1B"/>
                <w:spacing w:val="1"/>
                <w:sz w:val="18"/>
              </w:rPr>
              <w:t xml:space="preserve"> </w:t>
            </w:r>
            <w:r>
              <w:rPr>
                <w:color w:val="1D1D1B"/>
                <w:sz w:val="18"/>
              </w:rPr>
              <w:t>standardet</w:t>
            </w:r>
            <w:r>
              <w:rPr>
                <w:color w:val="1D1D1B"/>
                <w:spacing w:val="1"/>
                <w:sz w:val="18"/>
              </w:rPr>
              <w:t xml:space="preserve"> </w:t>
            </w:r>
            <w:r>
              <w:rPr>
                <w:color w:val="1D1D1B"/>
                <w:sz w:val="18"/>
              </w:rPr>
              <w:t>e</w:t>
            </w:r>
            <w:r>
              <w:rPr>
                <w:color w:val="1D1D1B"/>
                <w:spacing w:val="1"/>
                <w:sz w:val="18"/>
              </w:rPr>
              <w:t xml:space="preserve"> </w:t>
            </w:r>
            <w:r>
              <w:rPr>
                <w:color w:val="1D1D1B"/>
                <w:sz w:val="18"/>
              </w:rPr>
              <w:t>tjera</w:t>
            </w:r>
            <w:r>
              <w:rPr>
                <w:color w:val="1D1D1B"/>
                <w:spacing w:val="1"/>
                <w:sz w:val="18"/>
              </w:rPr>
              <w:t xml:space="preserve"> </w:t>
            </w:r>
            <w:r>
              <w:rPr>
                <w:color w:val="1D1D1B"/>
                <w:sz w:val="18"/>
              </w:rPr>
              <w:t>të</w:t>
            </w:r>
            <w:r>
              <w:rPr>
                <w:color w:val="1D1D1B"/>
                <w:spacing w:val="1"/>
                <w:sz w:val="18"/>
              </w:rPr>
              <w:t xml:space="preserve"> </w:t>
            </w:r>
            <w:r>
              <w:rPr>
                <w:color w:val="1D1D1B"/>
                <w:sz w:val="18"/>
              </w:rPr>
              <w:t>sigurisë</w:t>
            </w:r>
            <w:r>
              <w:rPr>
                <w:color w:val="1D1D1B"/>
                <w:spacing w:val="-1"/>
                <w:sz w:val="18"/>
              </w:rPr>
              <w:t xml:space="preserve"> </w:t>
            </w:r>
            <w:r>
              <w:rPr>
                <w:color w:val="1D1D1B"/>
                <w:sz w:val="18"/>
              </w:rPr>
              <w:t>dhe udhëzimet.</w:t>
            </w:r>
          </w:p>
          <w:p w14:paraId="09CC3D2C" w14:textId="77777777" w:rsidR="0084683F" w:rsidRDefault="0084683F" w:rsidP="0084683F">
            <w:pPr>
              <w:pStyle w:val="TableParagraph"/>
              <w:numPr>
                <w:ilvl w:val="0"/>
                <w:numId w:val="123"/>
              </w:numPr>
              <w:tabs>
                <w:tab w:val="left" w:pos="725"/>
              </w:tabs>
              <w:spacing w:before="61"/>
              <w:rPr>
                <w:sz w:val="18"/>
              </w:rPr>
            </w:pPr>
            <w:r>
              <w:rPr>
                <w:color w:val="1D1D1B"/>
                <w:sz w:val="18"/>
              </w:rPr>
              <w:t>Standarde</w:t>
            </w:r>
            <w:r>
              <w:rPr>
                <w:color w:val="1D1D1B"/>
                <w:spacing w:val="-2"/>
                <w:sz w:val="18"/>
              </w:rPr>
              <w:t xml:space="preserve"> </w:t>
            </w:r>
            <w:r>
              <w:rPr>
                <w:color w:val="1D1D1B"/>
                <w:sz w:val="18"/>
              </w:rPr>
              <w:t>dhe</w:t>
            </w:r>
            <w:r>
              <w:rPr>
                <w:color w:val="1D1D1B"/>
                <w:spacing w:val="-2"/>
                <w:sz w:val="18"/>
              </w:rPr>
              <w:t xml:space="preserve"> </w:t>
            </w:r>
            <w:r>
              <w:rPr>
                <w:color w:val="1D1D1B"/>
                <w:sz w:val="18"/>
              </w:rPr>
              <w:t>udhëzime</w:t>
            </w:r>
            <w:r>
              <w:rPr>
                <w:color w:val="1D1D1B"/>
                <w:spacing w:val="-4"/>
                <w:sz w:val="18"/>
              </w:rPr>
              <w:t xml:space="preserve"> </w:t>
            </w:r>
            <w:r>
              <w:rPr>
                <w:color w:val="1D1D1B"/>
                <w:sz w:val="18"/>
              </w:rPr>
              <w:t>të</w:t>
            </w:r>
            <w:r>
              <w:rPr>
                <w:color w:val="1D1D1B"/>
                <w:spacing w:val="-4"/>
                <w:sz w:val="18"/>
              </w:rPr>
              <w:t xml:space="preserve"> </w:t>
            </w:r>
            <w:r>
              <w:rPr>
                <w:color w:val="1D1D1B"/>
                <w:sz w:val="18"/>
              </w:rPr>
              <w:t>reja</w:t>
            </w:r>
            <w:r>
              <w:rPr>
                <w:color w:val="1D1D1B"/>
                <w:spacing w:val="-4"/>
                <w:sz w:val="18"/>
              </w:rPr>
              <w:t xml:space="preserve"> </w:t>
            </w:r>
            <w:r>
              <w:rPr>
                <w:color w:val="1D1D1B"/>
                <w:sz w:val="18"/>
              </w:rPr>
              <w:t>për</w:t>
            </w:r>
            <w:r>
              <w:rPr>
                <w:color w:val="1D1D1B"/>
                <w:spacing w:val="-4"/>
                <w:sz w:val="18"/>
              </w:rPr>
              <w:t xml:space="preserve"> </w:t>
            </w:r>
            <w:r>
              <w:rPr>
                <w:color w:val="1D1D1B"/>
                <w:sz w:val="18"/>
              </w:rPr>
              <w:t>sistemet</w:t>
            </w:r>
            <w:r>
              <w:rPr>
                <w:color w:val="1D1D1B"/>
                <w:spacing w:val="-2"/>
                <w:sz w:val="18"/>
              </w:rPr>
              <w:t xml:space="preserve"> </w:t>
            </w:r>
            <w:r>
              <w:rPr>
                <w:color w:val="1D1D1B"/>
                <w:sz w:val="18"/>
              </w:rPr>
              <w:lastRenderedPageBreak/>
              <w:t>industrial.</w:t>
            </w:r>
          </w:p>
          <w:p w14:paraId="7B537308" w14:textId="77777777" w:rsidR="0084683F" w:rsidRDefault="0084683F" w:rsidP="0084683F">
            <w:pPr>
              <w:pStyle w:val="TableParagraph"/>
              <w:numPr>
                <w:ilvl w:val="0"/>
                <w:numId w:val="123"/>
              </w:numPr>
              <w:spacing w:before="63" w:line="254" w:lineRule="auto"/>
              <w:rPr>
                <w:sz w:val="18"/>
              </w:rPr>
            </w:pPr>
            <w:r>
              <w:rPr>
                <w:color w:val="1D1D1B"/>
                <w:sz w:val="18"/>
              </w:rPr>
              <w:t>Zhvillimin</w:t>
            </w:r>
            <w:r>
              <w:rPr>
                <w:color w:val="1D1D1B"/>
                <w:spacing w:val="-12"/>
                <w:sz w:val="18"/>
              </w:rPr>
              <w:t xml:space="preserve"> </w:t>
            </w:r>
            <w:r>
              <w:rPr>
                <w:color w:val="1D1D1B"/>
                <w:sz w:val="18"/>
              </w:rPr>
              <w:t>e</w:t>
            </w:r>
            <w:r>
              <w:rPr>
                <w:color w:val="1D1D1B"/>
                <w:spacing w:val="-9"/>
                <w:sz w:val="18"/>
              </w:rPr>
              <w:t xml:space="preserve"> </w:t>
            </w:r>
            <w:r>
              <w:rPr>
                <w:color w:val="1D1D1B"/>
                <w:sz w:val="18"/>
              </w:rPr>
              <w:t>politikave</w:t>
            </w:r>
            <w:r>
              <w:rPr>
                <w:color w:val="1D1D1B"/>
                <w:spacing w:val="-9"/>
                <w:sz w:val="18"/>
              </w:rPr>
              <w:t xml:space="preserve"> </w:t>
            </w:r>
            <w:r>
              <w:rPr>
                <w:color w:val="1D1D1B"/>
                <w:sz w:val="18"/>
              </w:rPr>
              <w:t>të</w:t>
            </w:r>
            <w:r>
              <w:rPr>
                <w:color w:val="1D1D1B"/>
                <w:spacing w:val="-8"/>
                <w:sz w:val="18"/>
              </w:rPr>
              <w:t xml:space="preserve"> </w:t>
            </w:r>
            <w:r>
              <w:rPr>
                <w:color w:val="1D1D1B"/>
                <w:sz w:val="18"/>
              </w:rPr>
              <w:t>sigurisë,</w:t>
            </w:r>
            <w:r>
              <w:rPr>
                <w:color w:val="1D1D1B"/>
                <w:spacing w:val="-10"/>
                <w:sz w:val="18"/>
              </w:rPr>
              <w:t xml:space="preserve"> </w:t>
            </w:r>
            <w:r>
              <w:rPr>
                <w:color w:val="1D1D1B"/>
                <w:sz w:val="18"/>
              </w:rPr>
              <w:t>procedurat,</w:t>
            </w:r>
            <w:r>
              <w:rPr>
                <w:color w:val="1D1D1B"/>
                <w:spacing w:val="-9"/>
                <w:sz w:val="18"/>
              </w:rPr>
              <w:t xml:space="preserve"> </w:t>
            </w:r>
            <w:r>
              <w:rPr>
                <w:color w:val="1D1D1B"/>
                <w:sz w:val="18"/>
              </w:rPr>
              <w:t>trajnimin</w:t>
            </w:r>
            <w:r>
              <w:rPr>
                <w:color w:val="1D1D1B"/>
                <w:spacing w:val="-9"/>
                <w:sz w:val="18"/>
              </w:rPr>
              <w:t xml:space="preserve"> </w:t>
            </w:r>
            <w:r>
              <w:rPr>
                <w:color w:val="1D1D1B"/>
                <w:sz w:val="18"/>
              </w:rPr>
              <w:t>dhe</w:t>
            </w:r>
            <w:r>
              <w:rPr>
                <w:color w:val="1D1D1B"/>
                <w:spacing w:val="-47"/>
                <w:sz w:val="18"/>
              </w:rPr>
              <w:t xml:space="preserve"> </w:t>
            </w:r>
            <w:r>
              <w:rPr>
                <w:color w:val="1D1D1B"/>
                <w:sz w:val="18"/>
              </w:rPr>
              <w:t>materiale</w:t>
            </w:r>
            <w:r>
              <w:rPr>
                <w:color w:val="1D1D1B"/>
                <w:spacing w:val="-2"/>
                <w:sz w:val="18"/>
              </w:rPr>
              <w:t xml:space="preserve"> </w:t>
            </w:r>
            <w:r>
              <w:rPr>
                <w:color w:val="1D1D1B"/>
                <w:sz w:val="18"/>
              </w:rPr>
              <w:t>edukative</w:t>
            </w:r>
            <w:r>
              <w:rPr>
                <w:color w:val="1D1D1B"/>
                <w:spacing w:val="-1"/>
                <w:sz w:val="18"/>
              </w:rPr>
              <w:t xml:space="preserve"> </w:t>
            </w:r>
            <w:r>
              <w:rPr>
                <w:color w:val="1D1D1B"/>
                <w:sz w:val="18"/>
              </w:rPr>
              <w:t>që</w:t>
            </w:r>
            <w:r>
              <w:rPr>
                <w:color w:val="1D1D1B"/>
                <w:spacing w:val="-2"/>
                <w:sz w:val="18"/>
              </w:rPr>
              <w:t xml:space="preserve"> </w:t>
            </w:r>
            <w:r>
              <w:rPr>
                <w:color w:val="1D1D1B"/>
                <w:sz w:val="18"/>
              </w:rPr>
              <w:t>vlen</w:t>
            </w:r>
            <w:r>
              <w:rPr>
                <w:color w:val="1D1D1B"/>
                <w:spacing w:val="-1"/>
                <w:sz w:val="18"/>
              </w:rPr>
              <w:t xml:space="preserve"> </w:t>
            </w:r>
            <w:r>
              <w:rPr>
                <w:color w:val="1D1D1B"/>
                <w:sz w:val="18"/>
              </w:rPr>
              <w:t>në</w:t>
            </w:r>
            <w:r>
              <w:rPr>
                <w:color w:val="1D1D1B"/>
                <w:spacing w:val="-4"/>
                <w:sz w:val="18"/>
              </w:rPr>
              <w:t xml:space="preserve"> </w:t>
            </w:r>
            <w:r>
              <w:rPr>
                <w:color w:val="1D1D1B"/>
                <w:sz w:val="18"/>
              </w:rPr>
              <w:t>mënyrë</w:t>
            </w:r>
            <w:r>
              <w:rPr>
                <w:color w:val="1D1D1B"/>
                <w:spacing w:val="-3"/>
                <w:sz w:val="18"/>
              </w:rPr>
              <w:t xml:space="preserve"> </w:t>
            </w:r>
            <w:r>
              <w:rPr>
                <w:color w:val="1D1D1B"/>
                <w:sz w:val="18"/>
              </w:rPr>
              <w:t>specifike</w:t>
            </w:r>
            <w:r>
              <w:rPr>
                <w:color w:val="1D1D1B"/>
                <w:spacing w:val="-4"/>
                <w:sz w:val="18"/>
              </w:rPr>
              <w:t xml:space="preserve"> </w:t>
            </w:r>
            <w:r>
              <w:rPr>
                <w:color w:val="1D1D1B"/>
                <w:sz w:val="18"/>
              </w:rPr>
              <w:t>për</w:t>
            </w:r>
            <w:r>
              <w:rPr>
                <w:color w:val="1D1D1B"/>
                <w:spacing w:val="-1"/>
                <w:sz w:val="18"/>
              </w:rPr>
              <w:t xml:space="preserve"> </w:t>
            </w:r>
            <w:r>
              <w:rPr>
                <w:color w:val="1D1D1B"/>
                <w:sz w:val="18"/>
              </w:rPr>
              <w:t>SI.</w:t>
            </w:r>
          </w:p>
          <w:p w14:paraId="4B7106FF" w14:textId="77777777" w:rsidR="0084683F" w:rsidRPr="00047908" w:rsidRDefault="0084683F" w:rsidP="0084683F">
            <w:pPr>
              <w:pStyle w:val="TableParagraph"/>
              <w:numPr>
                <w:ilvl w:val="0"/>
                <w:numId w:val="123"/>
              </w:numPr>
              <w:spacing w:before="62" w:line="254" w:lineRule="auto"/>
              <w:ind w:right="510"/>
              <w:rPr>
                <w:sz w:val="18"/>
              </w:rPr>
            </w:pPr>
            <w:r>
              <w:rPr>
                <w:color w:val="1D1D1B"/>
                <w:sz w:val="18"/>
              </w:rPr>
              <w:t>Duke</w:t>
            </w:r>
            <w:r>
              <w:rPr>
                <w:color w:val="1D1D1B"/>
                <w:spacing w:val="2"/>
                <w:sz w:val="18"/>
              </w:rPr>
              <w:t xml:space="preserve"> </w:t>
            </w:r>
            <w:r>
              <w:rPr>
                <w:color w:val="1D1D1B"/>
                <w:sz w:val="18"/>
              </w:rPr>
              <w:t>marrë</w:t>
            </w:r>
            <w:r>
              <w:rPr>
                <w:color w:val="1D1D1B"/>
                <w:spacing w:val="2"/>
                <w:sz w:val="18"/>
              </w:rPr>
              <w:t xml:space="preserve"> </w:t>
            </w:r>
            <w:r>
              <w:rPr>
                <w:color w:val="1D1D1B"/>
                <w:sz w:val="18"/>
              </w:rPr>
              <w:t>parasysh</w:t>
            </w:r>
            <w:r>
              <w:rPr>
                <w:color w:val="1D1D1B"/>
                <w:spacing w:val="4"/>
                <w:sz w:val="18"/>
              </w:rPr>
              <w:t xml:space="preserve"> </w:t>
            </w:r>
            <w:r>
              <w:rPr>
                <w:color w:val="1D1D1B"/>
                <w:sz w:val="18"/>
              </w:rPr>
              <w:t>politikat</w:t>
            </w:r>
            <w:r>
              <w:rPr>
                <w:color w:val="1D1D1B"/>
                <w:spacing w:val="4"/>
                <w:sz w:val="18"/>
              </w:rPr>
              <w:t xml:space="preserve"> </w:t>
            </w:r>
            <w:r>
              <w:rPr>
                <w:color w:val="1D1D1B"/>
                <w:sz w:val="18"/>
              </w:rPr>
              <w:t>e</w:t>
            </w:r>
            <w:r>
              <w:rPr>
                <w:color w:val="1D1D1B"/>
                <w:spacing w:val="2"/>
                <w:sz w:val="18"/>
              </w:rPr>
              <w:t xml:space="preserve"> </w:t>
            </w:r>
            <w:r>
              <w:rPr>
                <w:color w:val="1D1D1B"/>
                <w:sz w:val="18"/>
              </w:rPr>
              <w:t>sigurisë</w:t>
            </w:r>
            <w:r>
              <w:rPr>
                <w:color w:val="1D1D1B"/>
                <w:spacing w:val="4"/>
                <w:sz w:val="18"/>
              </w:rPr>
              <w:t xml:space="preserve"> </w:t>
            </w:r>
            <w:r>
              <w:rPr>
                <w:color w:val="1D1D1B"/>
                <w:sz w:val="18"/>
              </w:rPr>
              <w:t>për</w:t>
            </w:r>
            <w:r>
              <w:rPr>
                <w:color w:val="1D1D1B"/>
                <w:spacing w:val="2"/>
                <w:sz w:val="18"/>
              </w:rPr>
              <w:t xml:space="preserve"> </w:t>
            </w:r>
            <w:r>
              <w:rPr>
                <w:color w:val="1D1D1B"/>
                <w:sz w:val="18"/>
              </w:rPr>
              <w:t>sistemet</w:t>
            </w:r>
            <w:r>
              <w:rPr>
                <w:color w:val="1D1D1B"/>
                <w:spacing w:val="-47"/>
                <w:sz w:val="18"/>
              </w:rPr>
              <w:t xml:space="preserve"> </w:t>
            </w:r>
            <w:r>
              <w:rPr>
                <w:color w:val="1D1D1B"/>
                <w:sz w:val="18"/>
              </w:rPr>
              <w:t>industriale</w:t>
            </w:r>
            <w:r>
              <w:rPr>
                <w:color w:val="1D1D1B"/>
                <w:spacing w:val="-5"/>
                <w:sz w:val="18"/>
              </w:rPr>
              <w:t xml:space="preserve"> </w:t>
            </w:r>
            <w:r>
              <w:rPr>
                <w:color w:val="1D1D1B"/>
                <w:sz w:val="18"/>
              </w:rPr>
              <w:t>dhe</w:t>
            </w:r>
            <w:r>
              <w:rPr>
                <w:color w:val="1D1D1B"/>
                <w:spacing w:val="-4"/>
                <w:sz w:val="18"/>
              </w:rPr>
              <w:t xml:space="preserve"> </w:t>
            </w:r>
            <w:r>
              <w:rPr>
                <w:color w:val="1D1D1B"/>
                <w:sz w:val="18"/>
              </w:rPr>
              <w:t>procedurat</w:t>
            </w:r>
            <w:r>
              <w:rPr>
                <w:color w:val="1D1D1B"/>
                <w:spacing w:val="-2"/>
                <w:sz w:val="18"/>
              </w:rPr>
              <w:t xml:space="preserve"> </w:t>
            </w:r>
            <w:r>
              <w:rPr>
                <w:color w:val="1D1D1B"/>
                <w:sz w:val="18"/>
              </w:rPr>
              <w:t>bazuar</w:t>
            </w:r>
            <w:r>
              <w:rPr>
                <w:color w:val="1D1D1B"/>
                <w:spacing w:val="-3"/>
                <w:sz w:val="18"/>
              </w:rPr>
              <w:t xml:space="preserve"> </w:t>
            </w:r>
            <w:r>
              <w:rPr>
                <w:color w:val="1D1D1B"/>
                <w:sz w:val="18"/>
              </w:rPr>
              <w:t>në</w:t>
            </w:r>
            <w:r>
              <w:rPr>
                <w:color w:val="1D1D1B"/>
                <w:spacing w:val="-4"/>
                <w:sz w:val="18"/>
              </w:rPr>
              <w:t xml:space="preserve"> </w:t>
            </w:r>
            <w:r>
              <w:rPr>
                <w:color w:val="1D1D1B"/>
                <w:sz w:val="18"/>
              </w:rPr>
              <w:t>nivelin</w:t>
            </w:r>
            <w:r>
              <w:rPr>
                <w:color w:val="1D1D1B"/>
                <w:spacing w:val="-2"/>
                <w:sz w:val="18"/>
              </w:rPr>
              <w:t xml:space="preserve"> </w:t>
            </w:r>
            <w:r>
              <w:rPr>
                <w:color w:val="1D1D1B"/>
                <w:sz w:val="18"/>
              </w:rPr>
              <w:t>e</w:t>
            </w:r>
            <w:r>
              <w:rPr>
                <w:color w:val="1D1D1B"/>
                <w:spacing w:val="-5"/>
                <w:sz w:val="18"/>
              </w:rPr>
              <w:t xml:space="preserve"> </w:t>
            </w:r>
            <w:r>
              <w:rPr>
                <w:color w:val="1D1D1B"/>
                <w:sz w:val="18"/>
              </w:rPr>
              <w:t>kërcënimit.</w:t>
            </w:r>
          </w:p>
          <w:p w14:paraId="4A263FAD" w14:textId="77777777" w:rsidR="0084683F" w:rsidRDefault="0084683F" w:rsidP="0084683F">
            <w:pPr>
              <w:pStyle w:val="TableParagraph"/>
              <w:spacing w:before="62" w:line="254" w:lineRule="auto"/>
              <w:ind w:left="715"/>
              <w:rPr>
                <w:sz w:val="18"/>
              </w:rPr>
            </w:pPr>
          </w:p>
        </w:tc>
        <w:tc>
          <w:tcPr>
            <w:tcW w:w="3690" w:type="dxa"/>
            <w:tcBorders>
              <w:top w:val="single" w:sz="12" w:space="0" w:color="FFFFFF"/>
              <w:left w:val="single" w:sz="12" w:space="0" w:color="FFFFFF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8CDC4"/>
          </w:tcPr>
          <w:p w14:paraId="38659DEC" w14:textId="77777777" w:rsidR="0084683F" w:rsidRDefault="0084683F" w:rsidP="0084683F">
            <w:pPr>
              <w:pStyle w:val="TableParagraph"/>
              <w:tabs>
                <w:tab w:val="left" w:pos="725"/>
                <w:tab w:val="left" w:pos="726"/>
              </w:tabs>
              <w:spacing w:before="115" w:line="254" w:lineRule="auto"/>
              <w:ind w:right="506"/>
              <w:rPr>
                <w:color w:val="1D1D1B"/>
                <w:spacing w:val="-1"/>
                <w:sz w:val="18"/>
              </w:rPr>
            </w:pPr>
          </w:p>
        </w:tc>
        <w:tc>
          <w:tcPr>
            <w:tcW w:w="1440" w:type="dxa"/>
            <w:tcBorders>
              <w:top w:val="single" w:sz="12" w:space="0" w:color="FFFFFF"/>
              <w:left w:val="single" w:sz="12" w:space="0" w:color="FFFFFF"/>
              <w:bottom w:val="single" w:sz="2" w:space="0" w:color="FFFFFF" w:themeColor="background1"/>
              <w:right w:val="single" w:sz="12" w:space="0" w:color="FFFFFF"/>
            </w:tcBorders>
            <w:shd w:val="clear" w:color="auto" w:fill="F8CDC4"/>
          </w:tcPr>
          <w:p w14:paraId="2D684AEA" w14:textId="77777777" w:rsidR="0084683F" w:rsidRDefault="0084683F" w:rsidP="0084683F">
            <w:pPr>
              <w:pStyle w:val="TableParagraph"/>
              <w:tabs>
                <w:tab w:val="left" w:pos="725"/>
                <w:tab w:val="left" w:pos="726"/>
              </w:tabs>
              <w:spacing w:before="115" w:line="254" w:lineRule="auto"/>
              <w:ind w:right="506"/>
              <w:rPr>
                <w:color w:val="1D1D1B"/>
                <w:spacing w:val="-1"/>
                <w:sz w:val="18"/>
              </w:rPr>
            </w:pPr>
          </w:p>
        </w:tc>
        <w:tc>
          <w:tcPr>
            <w:tcW w:w="990" w:type="dxa"/>
            <w:tcBorders>
              <w:top w:val="single" w:sz="12" w:space="0" w:color="FFFFFF"/>
              <w:left w:val="single" w:sz="12" w:space="0" w:color="FFFFFF"/>
              <w:bottom w:val="single" w:sz="2" w:space="0" w:color="FFFFFF" w:themeColor="background1"/>
              <w:right w:val="single" w:sz="12" w:space="0" w:color="FFFFFF"/>
            </w:tcBorders>
            <w:shd w:val="clear" w:color="auto" w:fill="F8CDC4"/>
          </w:tcPr>
          <w:p w14:paraId="2D64AF2D" w14:textId="77777777" w:rsidR="0084683F" w:rsidRDefault="0084683F" w:rsidP="0084683F">
            <w:pPr>
              <w:pStyle w:val="TableParagraph"/>
              <w:tabs>
                <w:tab w:val="left" w:pos="725"/>
                <w:tab w:val="left" w:pos="726"/>
              </w:tabs>
              <w:spacing w:before="115" w:line="254" w:lineRule="auto"/>
              <w:ind w:right="506"/>
              <w:rPr>
                <w:color w:val="1D1D1B"/>
                <w:spacing w:val="-1"/>
                <w:sz w:val="18"/>
              </w:rPr>
            </w:pPr>
          </w:p>
        </w:tc>
      </w:tr>
      <w:tr w:rsidR="0084683F" w14:paraId="6A19C0A0" w14:textId="0AA11BE8" w:rsidTr="0084683F">
        <w:trPr>
          <w:trHeight w:val="4145"/>
        </w:trPr>
        <w:tc>
          <w:tcPr>
            <w:tcW w:w="450" w:type="dxa"/>
            <w:tcBorders>
              <w:top w:val="single" w:sz="2" w:space="0" w:color="FFFFFF" w:themeColor="background1"/>
              <w:right w:val="single" w:sz="8" w:space="0" w:color="FFFFFF"/>
            </w:tcBorders>
            <w:shd w:val="clear" w:color="auto" w:fill="F8CDC4"/>
          </w:tcPr>
          <w:p w14:paraId="0FF59275" w14:textId="77777777" w:rsidR="0084683F" w:rsidRDefault="0084683F" w:rsidP="0084683F">
            <w:pPr>
              <w:pStyle w:val="TableParagraph"/>
              <w:spacing w:before="22"/>
              <w:ind w:left="88"/>
              <w:rPr>
                <w:b/>
                <w:color w:val="FFFFFF"/>
                <w:w w:val="97"/>
                <w:sz w:val="24"/>
              </w:rPr>
            </w:pPr>
          </w:p>
        </w:tc>
        <w:tc>
          <w:tcPr>
            <w:tcW w:w="3960" w:type="dxa"/>
            <w:tcBorders>
              <w:top w:val="single" w:sz="2" w:space="0" w:color="FFFFFF" w:themeColor="background1"/>
              <w:left w:val="single" w:sz="8" w:space="0" w:color="FFFFFF"/>
              <w:right w:val="single" w:sz="12" w:space="0" w:color="FFFFFF"/>
            </w:tcBorders>
            <w:shd w:val="clear" w:color="auto" w:fill="F8CDC4"/>
          </w:tcPr>
          <w:p w14:paraId="5B0044C8" w14:textId="77777777" w:rsidR="0084683F" w:rsidRDefault="0084683F" w:rsidP="0084683F">
            <w:pPr>
              <w:pStyle w:val="TableParagraph"/>
              <w:spacing w:before="49" w:line="252" w:lineRule="auto"/>
              <w:ind w:left="714" w:right="304" w:hanging="360"/>
              <w:jc w:val="both"/>
              <w:rPr>
                <w:color w:val="1D1D1B"/>
                <w:sz w:val="18"/>
              </w:rPr>
            </w:pPr>
          </w:p>
        </w:tc>
        <w:tc>
          <w:tcPr>
            <w:tcW w:w="4320" w:type="dxa"/>
            <w:tcBorders>
              <w:top w:val="single" w:sz="2" w:space="0" w:color="FFFFFF" w:themeColor="background1"/>
              <w:left w:val="single" w:sz="12" w:space="0" w:color="FFFFFF"/>
              <w:right w:val="single" w:sz="2" w:space="0" w:color="FFFFFF" w:themeColor="background1"/>
            </w:tcBorders>
            <w:shd w:val="clear" w:color="auto" w:fill="F8CDC4"/>
          </w:tcPr>
          <w:p w14:paraId="345B81ED" w14:textId="77777777" w:rsidR="0084683F" w:rsidRDefault="0084683F" w:rsidP="0084683F">
            <w:pPr>
              <w:pStyle w:val="TableParagraph"/>
              <w:numPr>
                <w:ilvl w:val="0"/>
                <w:numId w:val="123"/>
              </w:numPr>
              <w:spacing w:before="61" w:line="254" w:lineRule="auto"/>
              <w:ind w:right="508"/>
              <w:jc w:val="both"/>
              <w:rPr>
                <w:sz w:val="18"/>
              </w:rPr>
            </w:pPr>
            <w:r>
              <w:rPr>
                <w:color w:val="1D1D1B"/>
                <w:sz w:val="18"/>
              </w:rPr>
              <w:t>Duke</w:t>
            </w:r>
            <w:r>
              <w:rPr>
                <w:color w:val="1D1D1B"/>
                <w:spacing w:val="1"/>
                <w:sz w:val="18"/>
              </w:rPr>
              <w:t xml:space="preserve"> </w:t>
            </w:r>
            <w:r>
              <w:rPr>
                <w:color w:val="1D1D1B"/>
                <w:sz w:val="18"/>
              </w:rPr>
              <w:t>iu</w:t>
            </w:r>
            <w:r>
              <w:rPr>
                <w:color w:val="1D1D1B"/>
                <w:spacing w:val="1"/>
                <w:sz w:val="18"/>
              </w:rPr>
              <w:t xml:space="preserve"> </w:t>
            </w:r>
            <w:r>
              <w:rPr>
                <w:color w:val="1D1D1B"/>
                <w:sz w:val="18"/>
              </w:rPr>
              <w:t>drejtuar</w:t>
            </w:r>
            <w:r>
              <w:rPr>
                <w:color w:val="1D1D1B"/>
                <w:spacing w:val="1"/>
                <w:sz w:val="18"/>
              </w:rPr>
              <w:t xml:space="preserve"> </w:t>
            </w:r>
            <w:r>
              <w:rPr>
                <w:color w:val="1D1D1B"/>
                <w:sz w:val="18"/>
              </w:rPr>
              <w:t>sigurisë</w:t>
            </w:r>
            <w:r>
              <w:rPr>
                <w:color w:val="1D1D1B"/>
                <w:spacing w:val="1"/>
                <w:sz w:val="18"/>
              </w:rPr>
              <w:t xml:space="preserve"> </w:t>
            </w:r>
            <w:r>
              <w:rPr>
                <w:color w:val="1D1D1B"/>
                <w:sz w:val="18"/>
              </w:rPr>
              <w:t>gjatë</w:t>
            </w:r>
            <w:r>
              <w:rPr>
                <w:color w:val="1D1D1B"/>
                <w:spacing w:val="1"/>
                <w:sz w:val="18"/>
              </w:rPr>
              <w:t xml:space="preserve"> </w:t>
            </w:r>
            <w:r>
              <w:rPr>
                <w:color w:val="1D1D1B"/>
                <w:sz w:val="18"/>
              </w:rPr>
              <w:t>gjithë</w:t>
            </w:r>
            <w:r>
              <w:rPr>
                <w:color w:val="1D1D1B"/>
                <w:spacing w:val="1"/>
                <w:sz w:val="18"/>
              </w:rPr>
              <w:t xml:space="preserve"> </w:t>
            </w:r>
            <w:r>
              <w:rPr>
                <w:color w:val="1D1D1B"/>
                <w:sz w:val="18"/>
              </w:rPr>
              <w:t>ciklit</w:t>
            </w:r>
            <w:r>
              <w:rPr>
                <w:color w:val="1D1D1B"/>
                <w:spacing w:val="1"/>
                <w:sz w:val="18"/>
              </w:rPr>
              <w:t xml:space="preserve"> </w:t>
            </w:r>
            <w:r>
              <w:rPr>
                <w:color w:val="1D1D1B"/>
                <w:sz w:val="18"/>
              </w:rPr>
              <w:t>të</w:t>
            </w:r>
            <w:r>
              <w:rPr>
                <w:color w:val="1D1D1B"/>
                <w:spacing w:val="1"/>
                <w:sz w:val="18"/>
              </w:rPr>
              <w:t xml:space="preserve"> </w:t>
            </w:r>
            <w:r>
              <w:rPr>
                <w:color w:val="1D1D1B"/>
                <w:sz w:val="18"/>
              </w:rPr>
              <w:t>jetës</w:t>
            </w:r>
            <w:r>
              <w:rPr>
                <w:color w:val="1D1D1B"/>
                <w:spacing w:val="1"/>
                <w:sz w:val="18"/>
              </w:rPr>
              <w:t xml:space="preserve"> </w:t>
            </w:r>
            <w:r>
              <w:rPr>
                <w:color w:val="1D1D1B"/>
                <w:sz w:val="18"/>
              </w:rPr>
              <w:t>së</w:t>
            </w:r>
            <w:r>
              <w:rPr>
                <w:color w:val="1D1D1B"/>
                <w:spacing w:val="1"/>
                <w:sz w:val="18"/>
              </w:rPr>
              <w:t xml:space="preserve"> </w:t>
            </w:r>
            <w:r>
              <w:rPr>
                <w:color w:val="1D1D1B"/>
                <w:spacing w:val="-1"/>
                <w:sz w:val="18"/>
              </w:rPr>
              <w:t>sistemeve</w:t>
            </w:r>
            <w:r>
              <w:rPr>
                <w:color w:val="1D1D1B"/>
                <w:spacing w:val="-12"/>
                <w:sz w:val="18"/>
              </w:rPr>
              <w:t xml:space="preserve"> </w:t>
            </w:r>
            <w:r>
              <w:rPr>
                <w:color w:val="1D1D1B"/>
                <w:spacing w:val="-1"/>
                <w:sz w:val="18"/>
              </w:rPr>
              <w:t>industriale</w:t>
            </w:r>
            <w:r>
              <w:rPr>
                <w:color w:val="1D1D1B"/>
                <w:spacing w:val="-11"/>
                <w:sz w:val="18"/>
              </w:rPr>
              <w:t xml:space="preserve"> </w:t>
            </w:r>
            <w:r>
              <w:rPr>
                <w:color w:val="1D1D1B"/>
                <w:spacing w:val="-1"/>
                <w:sz w:val="18"/>
              </w:rPr>
              <w:t>nga</w:t>
            </w:r>
            <w:r>
              <w:rPr>
                <w:color w:val="1D1D1B"/>
                <w:spacing w:val="-12"/>
                <w:sz w:val="18"/>
              </w:rPr>
              <w:t xml:space="preserve"> </w:t>
            </w:r>
            <w:r>
              <w:rPr>
                <w:color w:val="1D1D1B"/>
                <w:spacing w:val="-1"/>
                <w:sz w:val="18"/>
              </w:rPr>
              <w:t>dizajni</w:t>
            </w:r>
            <w:r>
              <w:rPr>
                <w:color w:val="1D1D1B"/>
                <w:spacing w:val="-10"/>
                <w:sz w:val="18"/>
              </w:rPr>
              <w:t xml:space="preserve"> </w:t>
            </w:r>
            <w:r>
              <w:rPr>
                <w:color w:val="1D1D1B"/>
                <w:sz w:val="18"/>
              </w:rPr>
              <w:t>i</w:t>
            </w:r>
            <w:r>
              <w:rPr>
                <w:color w:val="1D1D1B"/>
                <w:spacing w:val="-14"/>
                <w:sz w:val="18"/>
              </w:rPr>
              <w:t xml:space="preserve"> </w:t>
            </w:r>
            <w:r>
              <w:rPr>
                <w:color w:val="1D1D1B"/>
                <w:sz w:val="18"/>
              </w:rPr>
              <w:t>arkitekturës</w:t>
            </w:r>
            <w:r>
              <w:rPr>
                <w:color w:val="1D1D1B"/>
                <w:spacing w:val="-10"/>
                <w:sz w:val="18"/>
              </w:rPr>
              <w:t xml:space="preserve"> </w:t>
            </w:r>
            <w:r>
              <w:rPr>
                <w:color w:val="1D1D1B"/>
                <w:sz w:val="18"/>
              </w:rPr>
              <w:t>të</w:t>
            </w:r>
            <w:r>
              <w:rPr>
                <w:color w:val="1D1D1B"/>
                <w:spacing w:val="-14"/>
                <w:sz w:val="18"/>
              </w:rPr>
              <w:t xml:space="preserve"> </w:t>
            </w:r>
            <w:r>
              <w:rPr>
                <w:color w:val="1D1D1B"/>
                <w:sz w:val="18"/>
              </w:rPr>
              <w:t>prokurimit</w:t>
            </w:r>
            <w:r>
              <w:rPr>
                <w:color w:val="1D1D1B"/>
                <w:spacing w:val="-47"/>
                <w:sz w:val="18"/>
              </w:rPr>
              <w:t xml:space="preserve"> </w:t>
            </w:r>
            <w:r>
              <w:rPr>
                <w:color w:val="1D1D1B"/>
                <w:sz w:val="18"/>
              </w:rPr>
              <w:t>të</w:t>
            </w:r>
            <w:r>
              <w:rPr>
                <w:color w:val="1D1D1B"/>
                <w:spacing w:val="-1"/>
                <w:sz w:val="18"/>
              </w:rPr>
              <w:t xml:space="preserve"> </w:t>
            </w:r>
            <w:r>
              <w:rPr>
                <w:color w:val="1D1D1B"/>
                <w:sz w:val="18"/>
              </w:rPr>
              <w:t>instalimit tek</w:t>
            </w:r>
            <w:r>
              <w:rPr>
                <w:color w:val="1D1D1B"/>
                <w:spacing w:val="-1"/>
                <w:sz w:val="18"/>
              </w:rPr>
              <w:t xml:space="preserve"> </w:t>
            </w:r>
            <w:r>
              <w:rPr>
                <w:color w:val="1D1D1B"/>
                <w:sz w:val="18"/>
              </w:rPr>
              <w:t>mirëmbajtja</w:t>
            </w:r>
            <w:r>
              <w:rPr>
                <w:color w:val="1D1D1B"/>
                <w:spacing w:val="-2"/>
                <w:sz w:val="18"/>
              </w:rPr>
              <w:t xml:space="preserve"> </w:t>
            </w:r>
            <w:r>
              <w:rPr>
                <w:color w:val="1D1D1B"/>
                <w:sz w:val="18"/>
              </w:rPr>
              <w:t>e</w:t>
            </w:r>
            <w:r>
              <w:rPr>
                <w:color w:val="1D1D1B"/>
                <w:spacing w:val="-3"/>
                <w:sz w:val="18"/>
              </w:rPr>
              <w:t xml:space="preserve"> </w:t>
            </w:r>
            <w:r>
              <w:rPr>
                <w:color w:val="1D1D1B"/>
                <w:sz w:val="18"/>
              </w:rPr>
              <w:t>sistemit.</w:t>
            </w:r>
          </w:p>
          <w:p w14:paraId="35942FB3" w14:textId="77777777" w:rsidR="0084683F" w:rsidRDefault="0084683F" w:rsidP="0084683F">
            <w:pPr>
              <w:pStyle w:val="TableParagraph"/>
              <w:numPr>
                <w:ilvl w:val="0"/>
                <w:numId w:val="123"/>
              </w:numPr>
              <w:spacing w:before="61" w:line="254" w:lineRule="auto"/>
              <w:ind w:right="507"/>
              <w:jc w:val="both"/>
              <w:rPr>
                <w:sz w:val="18"/>
              </w:rPr>
            </w:pPr>
            <w:r>
              <w:rPr>
                <w:color w:val="1D1D1B"/>
                <w:sz w:val="18"/>
              </w:rPr>
              <w:t>Zbatimi i një topologjie rrjeti për sistemet industriale që ka</w:t>
            </w:r>
            <w:r>
              <w:rPr>
                <w:color w:val="1D1D1B"/>
                <w:spacing w:val="1"/>
                <w:sz w:val="18"/>
              </w:rPr>
              <w:t xml:space="preserve"> </w:t>
            </w:r>
            <w:r>
              <w:rPr>
                <w:color w:val="1D1D1B"/>
                <w:sz w:val="18"/>
              </w:rPr>
              <w:t>shtresa</w:t>
            </w:r>
            <w:r>
              <w:rPr>
                <w:color w:val="1D1D1B"/>
                <w:spacing w:val="1"/>
                <w:sz w:val="18"/>
              </w:rPr>
              <w:t xml:space="preserve"> </w:t>
            </w:r>
            <w:r>
              <w:rPr>
                <w:color w:val="1D1D1B"/>
                <w:sz w:val="18"/>
              </w:rPr>
              <w:t>të</w:t>
            </w:r>
            <w:r>
              <w:rPr>
                <w:color w:val="1D1D1B"/>
                <w:spacing w:val="1"/>
                <w:sz w:val="18"/>
              </w:rPr>
              <w:t xml:space="preserve"> </w:t>
            </w:r>
            <w:r>
              <w:rPr>
                <w:color w:val="1D1D1B"/>
                <w:sz w:val="18"/>
              </w:rPr>
              <w:t>shumëfishta,</w:t>
            </w:r>
            <w:r>
              <w:rPr>
                <w:color w:val="1D1D1B"/>
                <w:spacing w:val="1"/>
                <w:sz w:val="18"/>
              </w:rPr>
              <w:t xml:space="preserve"> </w:t>
            </w:r>
            <w:r>
              <w:rPr>
                <w:color w:val="1D1D1B"/>
                <w:sz w:val="18"/>
              </w:rPr>
              <w:t>me</w:t>
            </w:r>
            <w:r>
              <w:rPr>
                <w:color w:val="1D1D1B"/>
                <w:spacing w:val="1"/>
                <w:sz w:val="18"/>
              </w:rPr>
              <w:t xml:space="preserve"> </w:t>
            </w:r>
            <w:r>
              <w:rPr>
                <w:color w:val="1D1D1B"/>
                <w:sz w:val="18"/>
              </w:rPr>
              <w:t>komunikimet</w:t>
            </w:r>
            <w:r>
              <w:rPr>
                <w:color w:val="1D1D1B"/>
                <w:spacing w:val="1"/>
                <w:sz w:val="18"/>
              </w:rPr>
              <w:t xml:space="preserve"> </w:t>
            </w:r>
            <w:r>
              <w:rPr>
                <w:color w:val="1D1D1B"/>
                <w:sz w:val="18"/>
              </w:rPr>
              <w:t>më</w:t>
            </w:r>
            <w:r>
              <w:rPr>
                <w:color w:val="1D1D1B"/>
                <w:spacing w:val="1"/>
                <w:sz w:val="18"/>
              </w:rPr>
              <w:t xml:space="preserve"> </w:t>
            </w:r>
            <w:r>
              <w:rPr>
                <w:color w:val="1D1D1B"/>
                <w:sz w:val="18"/>
              </w:rPr>
              <w:t>kritike</w:t>
            </w:r>
            <w:r>
              <w:rPr>
                <w:color w:val="1D1D1B"/>
                <w:spacing w:val="1"/>
                <w:sz w:val="18"/>
              </w:rPr>
              <w:t xml:space="preserve"> </w:t>
            </w:r>
            <w:r>
              <w:rPr>
                <w:color w:val="1D1D1B"/>
                <w:sz w:val="18"/>
              </w:rPr>
              <w:t>ndodhen</w:t>
            </w:r>
            <w:r>
              <w:rPr>
                <w:color w:val="1D1D1B"/>
                <w:spacing w:val="-2"/>
                <w:sz w:val="18"/>
              </w:rPr>
              <w:t xml:space="preserve"> </w:t>
            </w:r>
            <w:r>
              <w:rPr>
                <w:color w:val="1D1D1B"/>
                <w:sz w:val="18"/>
              </w:rPr>
              <w:t>në</w:t>
            </w:r>
            <w:r>
              <w:rPr>
                <w:color w:val="1D1D1B"/>
                <w:spacing w:val="-1"/>
                <w:sz w:val="18"/>
              </w:rPr>
              <w:t xml:space="preserve"> </w:t>
            </w:r>
            <w:r>
              <w:rPr>
                <w:color w:val="1D1D1B"/>
                <w:sz w:val="18"/>
              </w:rPr>
              <w:t>shtresën</w:t>
            </w:r>
            <w:r>
              <w:rPr>
                <w:color w:val="1D1D1B"/>
                <w:spacing w:val="-3"/>
                <w:sz w:val="18"/>
              </w:rPr>
              <w:t xml:space="preserve"> </w:t>
            </w:r>
            <w:r>
              <w:rPr>
                <w:color w:val="1D1D1B"/>
                <w:sz w:val="18"/>
              </w:rPr>
              <w:t>më</w:t>
            </w:r>
            <w:r>
              <w:rPr>
                <w:color w:val="1D1D1B"/>
                <w:spacing w:val="-2"/>
                <w:sz w:val="18"/>
              </w:rPr>
              <w:t xml:space="preserve"> </w:t>
            </w:r>
            <w:r>
              <w:rPr>
                <w:color w:val="1D1D1B"/>
                <w:sz w:val="18"/>
              </w:rPr>
              <w:t>të</w:t>
            </w:r>
            <w:r>
              <w:rPr>
                <w:color w:val="1D1D1B"/>
                <w:spacing w:val="-1"/>
                <w:sz w:val="18"/>
              </w:rPr>
              <w:t xml:space="preserve"> </w:t>
            </w:r>
            <w:r>
              <w:rPr>
                <w:color w:val="1D1D1B"/>
                <w:sz w:val="18"/>
              </w:rPr>
              <w:t>sigurtë</w:t>
            </w:r>
            <w:r>
              <w:rPr>
                <w:color w:val="1D1D1B"/>
                <w:spacing w:val="-1"/>
                <w:sz w:val="18"/>
              </w:rPr>
              <w:t xml:space="preserve"> </w:t>
            </w:r>
            <w:r>
              <w:rPr>
                <w:color w:val="1D1D1B"/>
                <w:sz w:val="18"/>
              </w:rPr>
              <w:t>dhe</w:t>
            </w:r>
            <w:r>
              <w:rPr>
                <w:color w:val="1D1D1B"/>
                <w:spacing w:val="-1"/>
                <w:sz w:val="18"/>
              </w:rPr>
              <w:t xml:space="preserve"> </w:t>
            </w:r>
            <w:r>
              <w:rPr>
                <w:color w:val="1D1D1B"/>
                <w:sz w:val="18"/>
              </w:rPr>
              <w:t>të</w:t>
            </w:r>
            <w:r>
              <w:rPr>
                <w:color w:val="1D1D1B"/>
                <w:spacing w:val="-2"/>
                <w:sz w:val="18"/>
              </w:rPr>
              <w:t xml:space="preserve"> </w:t>
            </w:r>
            <w:r>
              <w:rPr>
                <w:color w:val="1D1D1B"/>
                <w:sz w:val="18"/>
              </w:rPr>
              <w:t>besueshme.</w:t>
            </w:r>
          </w:p>
          <w:p w14:paraId="10F6AE43" w14:textId="77777777" w:rsidR="0084683F" w:rsidRDefault="0084683F" w:rsidP="0084683F">
            <w:pPr>
              <w:pStyle w:val="TableParagraph"/>
              <w:numPr>
                <w:ilvl w:val="0"/>
                <w:numId w:val="123"/>
              </w:numPr>
              <w:tabs>
                <w:tab w:val="left" w:pos="725"/>
              </w:tabs>
              <w:spacing w:before="61" w:line="254" w:lineRule="auto"/>
              <w:ind w:right="510"/>
              <w:rPr>
                <w:sz w:val="18"/>
              </w:rPr>
            </w:pPr>
            <w:r>
              <w:rPr>
                <w:color w:val="1D1D1B"/>
                <w:sz w:val="18"/>
              </w:rPr>
              <w:t>Projektimi</w:t>
            </w:r>
            <w:r>
              <w:rPr>
                <w:color w:val="1D1D1B"/>
                <w:spacing w:val="2"/>
                <w:sz w:val="18"/>
              </w:rPr>
              <w:t xml:space="preserve"> </w:t>
            </w:r>
            <w:r>
              <w:rPr>
                <w:color w:val="1D1D1B"/>
                <w:sz w:val="18"/>
              </w:rPr>
              <w:t>sistemeve</w:t>
            </w:r>
            <w:r>
              <w:rPr>
                <w:color w:val="1D1D1B"/>
                <w:spacing w:val="4"/>
                <w:sz w:val="18"/>
              </w:rPr>
              <w:t xml:space="preserve"> </w:t>
            </w:r>
            <w:r>
              <w:rPr>
                <w:color w:val="1D1D1B"/>
                <w:sz w:val="18"/>
              </w:rPr>
              <w:t>kritike</w:t>
            </w:r>
            <w:r>
              <w:rPr>
                <w:color w:val="1D1D1B"/>
                <w:spacing w:val="4"/>
                <w:sz w:val="18"/>
              </w:rPr>
              <w:t xml:space="preserve"> </w:t>
            </w:r>
            <w:r>
              <w:rPr>
                <w:color w:val="1D1D1B"/>
                <w:sz w:val="18"/>
              </w:rPr>
              <w:t>për</w:t>
            </w:r>
            <w:r>
              <w:rPr>
                <w:color w:val="1D1D1B"/>
                <w:spacing w:val="3"/>
                <w:sz w:val="18"/>
              </w:rPr>
              <w:t xml:space="preserve"> </w:t>
            </w:r>
            <w:r>
              <w:rPr>
                <w:color w:val="1D1D1B"/>
                <w:sz w:val="18"/>
              </w:rPr>
              <w:t>degradim</w:t>
            </w:r>
            <w:r>
              <w:rPr>
                <w:color w:val="1D1D1B"/>
                <w:spacing w:val="4"/>
                <w:sz w:val="18"/>
              </w:rPr>
              <w:t xml:space="preserve"> </w:t>
            </w:r>
            <w:r>
              <w:rPr>
                <w:color w:val="1D1D1B"/>
                <w:sz w:val="18"/>
              </w:rPr>
              <w:t>(pjesë</w:t>
            </w:r>
            <w:r>
              <w:rPr>
                <w:color w:val="1D1D1B"/>
                <w:spacing w:val="4"/>
                <w:sz w:val="18"/>
              </w:rPr>
              <w:t xml:space="preserve"> </w:t>
            </w:r>
            <w:r>
              <w:rPr>
                <w:color w:val="1D1D1B"/>
                <w:sz w:val="18"/>
              </w:rPr>
              <w:t>e</w:t>
            </w:r>
            <w:r>
              <w:rPr>
                <w:color w:val="1D1D1B"/>
                <w:spacing w:val="-47"/>
                <w:sz w:val="18"/>
              </w:rPr>
              <w:t xml:space="preserve"> </w:t>
            </w:r>
            <w:r>
              <w:rPr>
                <w:color w:val="1D1D1B"/>
                <w:sz w:val="18"/>
              </w:rPr>
              <w:t>tolerancës)</w:t>
            </w:r>
            <w:r>
              <w:rPr>
                <w:color w:val="1D1D1B"/>
                <w:spacing w:val="-1"/>
                <w:sz w:val="18"/>
              </w:rPr>
              <w:t xml:space="preserve"> </w:t>
            </w:r>
            <w:r>
              <w:rPr>
                <w:color w:val="1D1D1B"/>
                <w:sz w:val="18"/>
              </w:rPr>
              <w:t>për</w:t>
            </w:r>
            <w:r>
              <w:rPr>
                <w:color w:val="1D1D1B"/>
                <w:spacing w:val="-1"/>
                <w:sz w:val="18"/>
              </w:rPr>
              <w:t xml:space="preserve"> </w:t>
            </w:r>
            <w:r>
              <w:rPr>
                <w:color w:val="1D1D1B"/>
                <w:sz w:val="18"/>
              </w:rPr>
              <w:t>të</w:t>
            </w:r>
            <w:r>
              <w:rPr>
                <w:color w:val="1D1D1B"/>
                <w:spacing w:val="-3"/>
                <w:sz w:val="18"/>
              </w:rPr>
              <w:t xml:space="preserve"> </w:t>
            </w:r>
            <w:r>
              <w:rPr>
                <w:color w:val="1D1D1B"/>
                <w:sz w:val="18"/>
              </w:rPr>
              <w:t>parandaluar</w:t>
            </w:r>
            <w:r>
              <w:rPr>
                <w:color w:val="1D1D1B"/>
                <w:spacing w:val="-4"/>
                <w:sz w:val="18"/>
              </w:rPr>
              <w:t xml:space="preserve"> </w:t>
            </w:r>
            <w:r>
              <w:rPr>
                <w:color w:val="1D1D1B"/>
                <w:sz w:val="18"/>
              </w:rPr>
              <w:t>ngjarjet</w:t>
            </w:r>
            <w:r>
              <w:rPr>
                <w:color w:val="1D1D1B"/>
                <w:spacing w:val="-3"/>
                <w:sz w:val="18"/>
              </w:rPr>
              <w:t xml:space="preserve"> </w:t>
            </w:r>
            <w:r>
              <w:rPr>
                <w:color w:val="1D1D1B"/>
                <w:sz w:val="18"/>
              </w:rPr>
              <w:t>katastrofike.</w:t>
            </w:r>
          </w:p>
          <w:p w14:paraId="6287F7B6" w14:textId="77777777" w:rsidR="0084683F" w:rsidRDefault="0084683F" w:rsidP="0084683F">
            <w:pPr>
              <w:pStyle w:val="TableParagraph"/>
              <w:numPr>
                <w:ilvl w:val="0"/>
                <w:numId w:val="123"/>
              </w:numPr>
              <w:spacing w:before="62" w:line="252" w:lineRule="auto"/>
              <w:ind w:right="507"/>
              <w:jc w:val="both"/>
              <w:rPr>
                <w:sz w:val="18"/>
              </w:rPr>
            </w:pPr>
            <w:r>
              <w:rPr>
                <w:color w:val="1D1D1B"/>
                <w:sz w:val="18"/>
              </w:rPr>
              <w:t>Paaftësi</w:t>
            </w:r>
            <w:r>
              <w:rPr>
                <w:color w:val="1D1D1B"/>
                <w:spacing w:val="1"/>
                <w:sz w:val="18"/>
              </w:rPr>
              <w:t xml:space="preserve"> </w:t>
            </w:r>
            <w:r>
              <w:rPr>
                <w:color w:val="1D1D1B"/>
                <w:sz w:val="18"/>
              </w:rPr>
              <w:t>portet</w:t>
            </w:r>
            <w:r>
              <w:rPr>
                <w:color w:val="1D1D1B"/>
                <w:spacing w:val="1"/>
                <w:sz w:val="18"/>
              </w:rPr>
              <w:t xml:space="preserve"> </w:t>
            </w:r>
            <w:r>
              <w:rPr>
                <w:color w:val="1D1D1B"/>
                <w:sz w:val="18"/>
              </w:rPr>
              <w:t>dhe</w:t>
            </w:r>
            <w:r>
              <w:rPr>
                <w:color w:val="1D1D1B"/>
                <w:spacing w:val="1"/>
                <w:sz w:val="18"/>
              </w:rPr>
              <w:t xml:space="preserve"> </w:t>
            </w:r>
            <w:r>
              <w:rPr>
                <w:color w:val="1D1D1B"/>
                <w:sz w:val="18"/>
              </w:rPr>
              <w:t>shërbime</w:t>
            </w:r>
            <w:r>
              <w:rPr>
                <w:color w:val="1D1D1B"/>
                <w:spacing w:val="1"/>
                <w:sz w:val="18"/>
              </w:rPr>
              <w:t xml:space="preserve"> </w:t>
            </w:r>
            <w:r>
              <w:rPr>
                <w:color w:val="1D1D1B"/>
                <w:sz w:val="18"/>
              </w:rPr>
              <w:t>në</w:t>
            </w:r>
            <w:r>
              <w:rPr>
                <w:color w:val="1D1D1B"/>
                <w:spacing w:val="51"/>
                <w:sz w:val="18"/>
              </w:rPr>
              <w:t xml:space="preserve"> </w:t>
            </w:r>
            <w:r>
              <w:rPr>
                <w:color w:val="1D1D1B"/>
                <w:sz w:val="18"/>
              </w:rPr>
              <w:t>pajisjet</w:t>
            </w:r>
            <w:r>
              <w:rPr>
                <w:color w:val="1D1D1B"/>
                <w:spacing w:val="51"/>
                <w:sz w:val="18"/>
              </w:rPr>
              <w:t xml:space="preserve"> </w:t>
            </w:r>
            <w:r>
              <w:rPr>
                <w:color w:val="1D1D1B"/>
                <w:sz w:val="18"/>
              </w:rPr>
              <w:t>SHKB</w:t>
            </w:r>
            <w:r>
              <w:rPr>
                <w:color w:val="1D1D1B"/>
                <w:spacing w:val="1"/>
                <w:sz w:val="18"/>
              </w:rPr>
              <w:t xml:space="preserve"> </w:t>
            </w:r>
            <w:r>
              <w:rPr>
                <w:color w:val="1D1D1B"/>
                <w:sz w:val="18"/>
              </w:rPr>
              <w:t>papërdorura pas testimit për të siguruar se kjo nuk do të</w:t>
            </w:r>
            <w:r>
              <w:rPr>
                <w:color w:val="1D1D1B"/>
                <w:spacing w:val="1"/>
                <w:sz w:val="18"/>
              </w:rPr>
              <w:t xml:space="preserve"> </w:t>
            </w:r>
            <w:r>
              <w:rPr>
                <w:color w:val="1D1D1B"/>
                <w:sz w:val="18"/>
              </w:rPr>
              <w:t>ndikojë</w:t>
            </w:r>
            <w:r>
              <w:rPr>
                <w:color w:val="1D1D1B"/>
                <w:spacing w:val="-3"/>
                <w:sz w:val="18"/>
              </w:rPr>
              <w:t xml:space="preserve"> </w:t>
            </w:r>
            <w:r>
              <w:rPr>
                <w:color w:val="1D1D1B"/>
                <w:sz w:val="18"/>
              </w:rPr>
              <w:t>operacion ICS.</w:t>
            </w:r>
          </w:p>
          <w:p w14:paraId="1536E3E0" w14:textId="77777777" w:rsidR="0084683F" w:rsidRDefault="0084683F" w:rsidP="0084683F">
            <w:pPr>
              <w:pStyle w:val="TableParagraph"/>
              <w:numPr>
                <w:ilvl w:val="0"/>
                <w:numId w:val="123"/>
              </w:numPr>
              <w:spacing w:before="62" w:line="254" w:lineRule="auto"/>
              <w:rPr>
                <w:color w:val="1D1D1B"/>
                <w:spacing w:val="-1"/>
                <w:sz w:val="18"/>
              </w:rPr>
            </w:pPr>
            <w:r>
              <w:rPr>
                <w:color w:val="1D1D1B"/>
                <w:sz w:val="18"/>
              </w:rPr>
              <w:t>Kufizimi</w:t>
            </w:r>
            <w:r>
              <w:rPr>
                <w:color w:val="1D1D1B"/>
                <w:spacing w:val="11"/>
                <w:sz w:val="18"/>
              </w:rPr>
              <w:t xml:space="preserve"> </w:t>
            </w:r>
            <w:r>
              <w:rPr>
                <w:color w:val="1D1D1B"/>
                <w:sz w:val="18"/>
              </w:rPr>
              <w:t>në</w:t>
            </w:r>
            <w:r>
              <w:rPr>
                <w:color w:val="1D1D1B"/>
                <w:spacing w:val="13"/>
                <w:sz w:val="18"/>
              </w:rPr>
              <w:t xml:space="preserve"> </w:t>
            </w:r>
            <w:r>
              <w:rPr>
                <w:color w:val="1D1D1B"/>
                <w:sz w:val="18"/>
              </w:rPr>
              <w:t>akses</w:t>
            </w:r>
            <w:r>
              <w:rPr>
                <w:color w:val="1D1D1B"/>
                <w:spacing w:val="13"/>
                <w:sz w:val="18"/>
              </w:rPr>
              <w:t xml:space="preserve"> </w:t>
            </w:r>
            <w:r>
              <w:rPr>
                <w:color w:val="1D1D1B"/>
                <w:sz w:val="18"/>
              </w:rPr>
              <w:t>fizik</w:t>
            </w:r>
            <w:r>
              <w:rPr>
                <w:color w:val="1D1D1B"/>
                <w:spacing w:val="11"/>
                <w:sz w:val="18"/>
              </w:rPr>
              <w:t xml:space="preserve"> </w:t>
            </w:r>
            <w:r>
              <w:rPr>
                <w:color w:val="1D1D1B"/>
                <w:sz w:val="18"/>
              </w:rPr>
              <w:t>në</w:t>
            </w:r>
            <w:r>
              <w:rPr>
                <w:color w:val="1D1D1B"/>
                <w:spacing w:val="13"/>
                <w:sz w:val="18"/>
              </w:rPr>
              <w:t xml:space="preserve"> </w:t>
            </w:r>
            <w:r>
              <w:rPr>
                <w:color w:val="1D1D1B"/>
                <w:sz w:val="18"/>
              </w:rPr>
              <w:t>rrjetin</w:t>
            </w:r>
            <w:r>
              <w:rPr>
                <w:color w:val="1D1D1B"/>
                <w:spacing w:val="14"/>
                <w:sz w:val="18"/>
              </w:rPr>
              <w:t xml:space="preserve"> </w:t>
            </w:r>
            <w:r>
              <w:rPr>
                <w:color w:val="1D1D1B"/>
                <w:sz w:val="18"/>
              </w:rPr>
              <w:t>dhe</w:t>
            </w:r>
            <w:r>
              <w:rPr>
                <w:color w:val="1D1D1B"/>
                <w:spacing w:val="13"/>
                <w:sz w:val="18"/>
              </w:rPr>
              <w:t xml:space="preserve"> </w:t>
            </w:r>
            <w:r>
              <w:rPr>
                <w:color w:val="1D1D1B"/>
                <w:sz w:val="18"/>
              </w:rPr>
              <w:t>pajisjet</w:t>
            </w:r>
            <w:r>
              <w:rPr>
                <w:color w:val="1D1D1B"/>
                <w:spacing w:val="12"/>
                <w:sz w:val="18"/>
              </w:rPr>
              <w:t xml:space="preserve"> </w:t>
            </w:r>
            <w:r>
              <w:rPr>
                <w:color w:val="1D1D1B"/>
                <w:sz w:val="18"/>
              </w:rPr>
              <w:t>e</w:t>
            </w:r>
            <w:r>
              <w:rPr>
                <w:color w:val="1D1D1B"/>
                <w:spacing w:val="13"/>
                <w:sz w:val="18"/>
              </w:rPr>
              <w:t xml:space="preserve"> </w:t>
            </w:r>
            <w:r>
              <w:rPr>
                <w:color w:val="1D1D1B"/>
                <w:sz w:val="18"/>
              </w:rPr>
              <w:t>sistemeve</w:t>
            </w:r>
            <w:r>
              <w:rPr>
                <w:color w:val="1D1D1B"/>
                <w:spacing w:val="-47"/>
                <w:sz w:val="18"/>
              </w:rPr>
              <w:t xml:space="preserve"> </w:t>
            </w:r>
            <w:r>
              <w:rPr>
                <w:color w:val="1D1D1B"/>
                <w:sz w:val="18"/>
              </w:rPr>
              <w:t>industriale</w:t>
            </w:r>
          </w:p>
        </w:tc>
        <w:tc>
          <w:tcPr>
            <w:tcW w:w="3690" w:type="dxa"/>
            <w:tcBorders>
              <w:top w:val="single" w:sz="2" w:space="0" w:color="FFFFFF" w:themeColor="background1"/>
              <w:left w:val="single" w:sz="12" w:space="0" w:color="FFFFFF"/>
              <w:right w:val="single" w:sz="2" w:space="0" w:color="FFFFFF" w:themeColor="background1"/>
            </w:tcBorders>
            <w:shd w:val="clear" w:color="auto" w:fill="F8CDC4"/>
          </w:tcPr>
          <w:p w14:paraId="75D0CB48" w14:textId="77777777" w:rsidR="0084683F" w:rsidRDefault="0084683F" w:rsidP="0084683F">
            <w:pPr>
              <w:pStyle w:val="TableParagraph"/>
              <w:tabs>
                <w:tab w:val="left" w:pos="725"/>
                <w:tab w:val="left" w:pos="726"/>
              </w:tabs>
              <w:spacing w:before="115" w:line="254" w:lineRule="auto"/>
              <w:ind w:right="506"/>
              <w:rPr>
                <w:color w:val="1D1D1B"/>
                <w:spacing w:val="-1"/>
                <w:sz w:val="18"/>
              </w:rPr>
            </w:pPr>
          </w:p>
        </w:tc>
        <w:tc>
          <w:tcPr>
            <w:tcW w:w="1440" w:type="dxa"/>
            <w:tcBorders>
              <w:top w:val="single" w:sz="2" w:space="0" w:color="FFFFFF" w:themeColor="background1"/>
              <w:left w:val="single" w:sz="12" w:space="0" w:color="FFFFFF"/>
              <w:right w:val="single" w:sz="12" w:space="0" w:color="FFFFFF"/>
            </w:tcBorders>
            <w:shd w:val="clear" w:color="auto" w:fill="F8CDC4"/>
          </w:tcPr>
          <w:p w14:paraId="66139139" w14:textId="77777777" w:rsidR="0084683F" w:rsidRDefault="0084683F" w:rsidP="0084683F">
            <w:pPr>
              <w:pStyle w:val="TableParagraph"/>
              <w:tabs>
                <w:tab w:val="left" w:pos="725"/>
                <w:tab w:val="left" w:pos="726"/>
              </w:tabs>
              <w:spacing w:before="115" w:line="254" w:lineRule="auto"/>
              <w:ind w:right="506"/>
              <w:rPr>
                <w:color w:val="1D1D1B"/>
                <w:spacing w:val="-1"/>
                <w:sz w:val="18"/>
              </w:rPr>
            </w:pPr>
          </w:p>
        </w:tc>
        <w:tc>
          <w:tcPr>
            <w:tcW w:w="990" w:type="dxa"/>
            <w:tcBorders>
              <w:top w:val="single" w:sz="2" w:space="0" w:color="FFFFFF" w:themeColor="background1"/>
              <w:left w:val="single" w:sz="12" w:space="0" w:color="FFFFFF"/>
              <w:right w:val="single" w:sz="12" w:space="0" w:color="FFFFFF"/>
            </w:tcBorders>
            <w:shd w:val="clear" w:color="auto" w:fill="F8CDC4"/>
          </w:tcPr>
          <w:p w14:paraId="61B83C7D" w14:textId="77777777" w:rsidR="0084683F" w:rsidRDefault="0084683F" w:rsidP="0084683F">
            <w:pPr>
              <w:pStyle w:val="TableParagraph"/>
              <w:tabs>
                <w:tab w:val="left" w:pos="725"/>
                <w:tab w:val="left" w:pos="726"/>
              </w:tabs>
              <w:spacing w:before="115" w:line="254" w:lineRule="auto"/>
              <w:ind w:right="506"/>
              <w:rPr>
                <w:color w:val="1D1D1B"/>
                <w:spacing w:val="-1"/>
                <w:sz w:val="18"/>
              </w:rPr>
            </w:pPr>
          </w:p>
        </w:tc>
      </w:tr>
    </w:tbl>
    <w:p w14:paraId="24885217" w14:textId="1CC1FAC6" w:rsidR="00591DF9" w:rsidRDefault="00591DF9" w:rsidP="00591DF9"/>
    <w:p w14:paraId="58BE3D2B" w14:textId="153D8027" w:rsidR="00591DF9" w:rsidRDefault="00591DF9" w:rsidP="00591DF9"/>
    <w:p w14:paraId="736A105D" w14:textId="4702A277" w:rsidR="00591DF9" w:rsidRDefault="00591DF9" w:rsidP="00591DF9"/>
    <w:p w14:paraId="4B1F919C" w14:textId="1521FA78" w:rsidR="00591DF9" w:rsidRDefault="00591DF9" w:rsidP="00591DF9"/>
    <w:p w14:paraId="53929D8B" w14:textId="3AB2B011" w:rsidR="00591DF9" w:rsidRDefault="00591DF9" w:rsidP="00591DF9"/>
    <w:p w14:paraId="74195C75" w14:textId="0BFCDE02" w:rsidR="00591DF9" w:rsidRDefault="00591DF9" w:rsidP="00591DF9"/>
    <w:p w14:paraId="7EDD9C9C" w14:textId="16CDFB1E" w:rsidR="00591DF9" w:rsidRDefault="00591DF9" w:rsidP="00591DF9"/>
    <w:p w14:paraId="77277DD8" w14:textId="4113C067" w:rsidR="00591DF9" w:rsidRDefault="00591DF9" w:rsidP="00591DF9"/>
    <w:p w14:paraId="2DC90FDA" w14:textId="1571EF45" w:rsidR="00591DF9" w:rsidRDefault="00591DF9" w:rsidP="00591DF9"/>
    <w:p w14:paraId="4EF4F212" w14:textId="25F78BBC" w:rsidR="00591DF9" w:rsidRDefault="00591DF9" w:rsidP="00591DF9"/>
    <w:p w14:paraId="32669D49" w14:textId="77777777" w:rsidR="00591DF9" w:rsidRPr="00591DF9" w:rsidRDefault="00591DF9" w:rsidP="00591DF9"/>
    <w:p w14:paraId="6A850323" w14:textId="2EBA9459" w:rsidR="001A356B" w:rsidRPr="001A356B" w:rsidRDefault="001A356B" w:rsidP="00845697">
      <w:pPr>
        <w:pStyle w:val="BodyText"/>
        <w:rPr>
          <w:b/>
          <w:i/>
          <w:sz w:val="22"/>
          <w:szCs w:val="22"/>
          <w:lang w:val="sq-AL"/>
        </w:rPr>
      </w:pPr>
    </w:p>
    <w:sectPr w:rsidR="001A356B" w:rsidRPr="001A356B" w:rsidSect="00CF20A5">
      <w:pgSz w:w="16840" w:h="11910" w:orient="landscape"/>
      <w:pgMar w:top="580" w:right="920" w:bottom="620" w:left="1580" w:header="363" w:footer="72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14C9DB" w14:textId="77777777" w:rsidR="00BA72C8" w:rsidRDefault="00BA72C8">
      <w:r>
        <w:separator/>
      </w:r>
    </w:p>
  </w:endnote>
  <w:endnote w:type="continuationSeparator" w:id="0">
    <w:p w14:paraId="76545538" w14:textId="77777777" w:rsidR="00BA72C8" w:rsidRDefault="00BA7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393227" w14:textId="77777777" w:rsidR="00646458" w:rsidRDefault="00646458">
    <w:pPr>
      <w:pStyle w:val="BodyText"/>
      <w:spacing w:line="14" w:lineRule="auto"/>
      <w:rPr>
        <w:sz w:val="20"/>
      </w:rPr>
    </w:pPr>
    <w:r>
      <w:rPr>
        <w:noProof/>
        <w:lang w:val="sq-AL" w:eastAsia="sq-AL"/>
      </w:rPr>
      <w:drawing>
        <wp:anchor distT="0" distB="0" distL="0" distR="0" simplePos="0" relativeHeight="485766144" behindDoc="1" locked="0" layoutInCell="1" allowOverlap="1" wp14:anchorId="21D3BC7F" wp14:editId="52F30C1B">
          <wp:simplePos x="0" y="0"/>
          <wp:positionH relativeFrom="page">
            <wp:posOffset>4486275</wp:posOffset>
          </wp:positionH>
          <wp:positionV relativeFrom="page">
            <wp:posOffset>10103790</wp:posOffset>
          </wp:positionV>
          <wp:extent cx="3074034" cy="588328"/>
          <wp:effectExtent l="0" t="0" r="0" b="0"/>
          <wp:wrapNone/>
          <wp:docPr id="25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4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074034" cy="5883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sq-AL" w:eastAsia="sq-AL"/>
      </w:rPr>
      <mc:AlternateContent>
        <mc:Choice Requires="wps">
          <w:drawing>
            <wp:anchor distT="0" distB="0" distL="114300" distR="114300" simplePos="0" relativeHeight="485766656" behindDoc="1" locked="0" layoutInCell="1" allowOverlap="1" wp14:anchorId="51245BF2" wp14:editId="7AE84194">
              <wp:simplePos x="0" y="0"/>
              <wp:positionH relativeFrom="page">
                <wp:posOffset>7034530</wp:posOffset>
              </wp:positionH>
              <wp:positionV relativeFrom="page">
                <wp:posOffset>10242550</wp:posOffset>
              </wp:positionV>
              <wp:extent cx="201930" cy="139700"/>
              <wp:effectExtent l="0" t="0" r="0" b="0"/>
              <wp:wrapNone/>
              <wp:docPr id="16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93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28D5D5" w14:textId="1DDD5A9E" w:rsidR="00646458" w:rsidRDefault="00646458">
                          <w:pPr>
                            <w:spacing w:before="15"/>
                            <w:ind w:left="6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9D9C9C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86852">
                            <w:rPr>
                              <w:noProof/>
                              <w:color w:val="9D9C9C"/>
                              <w:sz w:val="16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245BF2" id="_x0000_t202" coordsize="21600,21600" o:spt="202" path="m,l,21600r21600,l21600,xe">
              <v:stroke joinstyle="miter"/>
              <v:path gradientshapeok="t" o:connecttype="rect"/>
            </v:shapetype>
            <v:shape id="docshape5" o:spid="_x0000_s1027" type="#_x0000_t202" style="position:absolute;margin-left:553.9pt;margin-top:806.5pt;width:15.9pt;height:11pt;z-index:-17549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" filled="f" stroked="f">
              <v:textbox inset="0,0,0,0">
                <w:txbxContent>
                  <w:p w14:paraId="3B28D5D5" w14:textId="1DDD5A9E" w:rsidR="00646458" w:rsidRDefault="00646458">
                    <w:pPr>
                      <w:spacing w:before="15"/>
                      <w:ind w:left="6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color w:val="9D9C9C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86852">
                      <w:rPr>
                        <w:noProof/>
                        <w:color w:val="9D9C9C"/>
                        <w:sz w:val="16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02415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7E5536" w14:textId="445CA6E7" w:rsidR="00646458" w:rsidRDefault="0064645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73B7">
          <w:rPr>
            <w:noProof/>
          </w:rPr>
          <w:t>33</w:t>
        </w:r>
        <w:r>
          <w:rPr>
            <w:noProof/>
          </w:rPr>
          <w:fldChar w:fldCharType="end"/>
        </w:r>
      </w:p>
    </w:sdtContent>
  </w:sdt>
  <w:p w14:paraId="3797A1E7" w14:textId="77777777" w:rsidR="00646458" w:rsidRDefault="00646458">
    <w:pPr>
      <w:pStyle w:val="BodyText"/>
      <w:spacing w:line="14" w:lineRule="auto"/>
      <w:rPr>
        <w:sz w:val="2"/>
      </w:rPr>
    </w:pPr>
  </w:p>
  <w:p w14:paraId="1C8CBFF2" w14:textId="77777777" w:rsidR="00646458" w:rsidRDefault="00646458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013227" w14:textId="77777777" w:rsidR="00BA72C8" w:rsidRDefault="00BA72C8">
      <w:r>
        <w:separator/>
      </w:r>
    </w:p>
  </w:footnote>
  <w:footnote w:type="continuationSeparator" w:id="0">
    <w:p w14:paraId="4E5A9331" w14:textId="77777777" w:rsidR="00BA72C8" w:rsidRDefault="00BA72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FA7CAE" w14:textId="77777777" w:rsidR="00646458" w:rsidRDefault="00646458">
    <w:pPr>
      <w:pStyle w:val="BodyText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F38BF3" w14:textId="24282284" w:rsidR="00646458" w:rsidRDefault="00646458">
    <w:pPr>
      <w:pStyle w:val="BodyText"/>
      <w:spacing w:line="14" w:lineRule="auto"/>
      <w:rPr>
        <w:sz w:val="2"/>
      </w:rPr>
    </w:pPr>
  </w:p>
  <w:p w14:paraId="22AD103D" w14:textId="77777777" w:rsidR="00646458" w:rsidRDefault="00646458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7C1A"/>
    <w:multiLevelType w:val="hybridMultilevel"/>
    <w:tmpl w:val="77464ACC"/>
    <w:lvl w:ilvl="0" w:tplc="C96E0FBC">
      <w:start w:val="3"/>
      <w:numFmt w:val="lowerLetter"/>
      <w:lvlText w:val="%1)"/>
      <w:lvlJc w:val="left"/>
      <w:pPr>
        <w:ind w:left="553" w:hanging="401"/>
      </w:pPr>
      <w:rPr>
        <w:rFonts w:ascii="Arial" w:eastAsia="Arial" w:hAnsi="Arial" w:cs="Arial" w:hint="default"/>
        <w:b w:val="0"/>
        <w:bCs w:val="0"/>
        <w:i w:val="0"/>
        <w:iCs w:val="0"/>
        <w:color w:val="1D1D1B"/>
        <w:spacing w:val="0"/>
        <w:w w:val="99"/>
        <w:sz w:val="18"/>
        <w:szCs w:val="18"/>
        <w:lang w:val="en-GB" w:eastAsia="en-US" w:bidi="ar-SA"/>
      </w:rPr>
    </w:lvl>
    <w:lvl w:ilvl="1" w:tplc="F54ADBCA">
      <w:numFmt w:val="bullet"/>
      <w:lvlText w:val="•"/>
      <w:lvlJc w:val="left"/>
      <w:pPr>
        <w:ind w:left="900" w:hanging="401"/>
      </w:pPr>
      <w:rPr>
        <w:rFonts w:hint="default"/>
        <w:lang w:val="en-GB" w:eastAsia="en-US" w:bidi="ar-SA"/>
      </w:rPr>
    </w:lvl>
    <w:lvl w:ilvl="2" w:tplc="803C0DE8">
      <w:numFmt w:val="bullet"/>
      <w:lvlText w:val="•"/>
      <w:lvlJc w:val="left"/>
      <w:pPr>
        <w:ind w:left="1240" w:hanging="401"/>
      </w:pPr>
      <w:rPr>
        <w:rFonts w:hint="default"/>
        <w:lang w:val="en-GB" w:eastAsia="en-US" w:bidi="ar-SA"/>
      </w:rPr>
    </w:lvl>
    <w:lvl w:ilvl="3" w:tplc="E43EA6D6">
      <w:numFmt w:val="bullet"/>
      <w:lvlText w:val="•"/>
      <w:lvlJc w:val="left"/>
      <w:pPr>
        <w:ind w:left="1580" w:hanging="401"/>
      </w:pPr>
      <w:rPr>
        <w:rFonts w:hint="default"/>
        <w:lang w:val="en-GB" w:eastAsia="en-US" w:bidi="ar-SA"/>
      </w:rPr>
    </w:lvl>
    <w:lvl w:ilvl="4" w:tplc="D06E9A02">
      <w:numFmt w:val="bullet"/>
      <w:lvlText w:val="•"/>
      <w:lvlJc w:val="left"/>
      <w:pPr>
        <w:ind w:left="1920" w:hanging="401"/>
      </w:pPr>
      <w:rPr>
        <w:rFonts w:hint="default"/>
        <w:lang w:val="en-GB" w:eastAsia="en-US" w:bidi="ar-SA"/>
      </w:rPr>
    </w:lvl>
    <w:lvl w:ilvl="5" w:tplc="DFE27AF4">
      <w:numFmt w:val="bullet"/>
      <w:lvlText w:val="•"/>
      <w:lvlJc w:val="left"/>
      <w:pPr>
        <w:ind w:left="2260" w:hanging="401"/>
      </w:pPr>
      <w:rPr>
        <w:rFonts w:hint="default"/>
        <w:lang w:val="en-GB" w:eastAsia="en-US" w:bidi="ar-SA"/>
      </w:rPr>
    </w:lvl>
    <w:lvl w:ilvl="6" w:tplc="5680F63E">
      <w:numFmt w:val="bullet"/>
      <w:lvlText w:val="•"/>
      <w:lvlJc w:val="left"/>
      <w:pPr>
        <w:ind w:left="2600" w:hanging="401"/>
      </w:pPr>
      <w:rPr>
        <w:rFonts w:hint="default"/>
        <w:lang w:val="en-GB" w:eastAsia="en-US" w:bidi="ar-SA"/>
      </w:rPr>
    </w:lvl>
    <w:lvl w:ilvl="7" w:tplc="3D9E6082">
      <w:numFmt w:val="bullet"/>
      <w:lvlText w:val="•"/>
      <w:lvlJc w:val="left"/>
      <w:pPr>
        <w:ind w:left="2940" w:hanging="401"/>
      </w:pPr>
      <w:rPr>
        <w:rFonts w:hint="default"/>
        <w:lang w:val="en-GB" w:eastAsia="en-US" w:bidi="ar-SA"/>
      </w:rPr>
    </w:lvl>
    <w:lvl w:ilvl="8" w:tplc="BF1081D0">
      <w:numFmt w:val="bullet"/>
      <w:lvlText w:val="•"/>
      <w:lvlJc w:val="left"/>
      <w:pPr>
        <w:ind w:left="3280" w:hanging="401"/>
      </w:pPr>
      <w:rPr>
        <w:rFonts w:hint="default"/>
        <w:lang w:val="en-GB" w:eastAsia="en-US" w:bidi="ar-SA"/>
      </w:rPr>
    </w:lvl>
  </w:abstractNum>
  <w:abstractNum w:abstractNumId="1" w15:restartNumberingAfterBreak="0">
    <w:nsid w:val="01CF00E3"/>
    <w:multiLevelType w:val="hybridMultilevel"/>
    <w:tmpl w:val="5E520658"/>
    <w:lvl w:ilvl="0" w:tplc="D12E7AE6">
      <w:start w:val="4"/>
      <w:numFmt w:val="lowerRoman"/>
      <w:lvlText w:val="%1."/>
      <w:lvlJc w:val="left"/>
      <w:pPr>
        <w:ind w:left="558" w:hanging="432"/>
      </w:pPr>
      <w:rPr>
        <w:rFonts w:ascii="Arial" w:eastAsia="Arial" w:hAnsi="Arial" w:cs="Arial" w:hint="default"/>
        <w:b w:val="0"/>
        <w:bCs w:val="0"/>
        <w:i w:val="0"/>
        <w:iCs w:val="0"/>
        <w:color w:val="1D1D1B"/>
        <w:spacing w:val="-2"/>
        <w:w w:val="99"/>
        <w:sz w:val="18"/>
        <w:szCs w:val="18"/>
        <w:lang w:val="en-GB" w:eastAsia="en-US" w:bidi="ar-SA"/>
      </w:rPr>
    </w:lvl>
    <w:lvl w:ilvl="1" w:tplc="70E43D7C">
      <w:numFmt w:val="bullet"/>
      <w:lvlText w:val="•"/>
      <w:lvlJc w:val="left"/>
      <w:pPr>
        <w:ind w:left="899" w:hanging="432"/>
      </w:pPr>
      <w:rPr>
        <w:rFonts w:hint="default"/>
        <w:lang w:val="en-GB" w:eastAsia="en-US" w:bidi="ar-SA"/>
      </w:rPr>
    </w:lvl>
    <w:lvl w:ilvl="2" w:tplc="26BC736A">
      <w:numFmt w:val="bullet"/>
      <w:lvlText w:val="•"/>
      <w:lvlJc w:val="left"/>
      <w:pPr>
        <w:ind w:left="1239" w:hanging="432"/>
      </w:pPr>
      <w:rPr>
        <w:rFonts w:hint="default"/>
        <w:lang w:val="en-GB" w:eastAsia="en-US" w:bidi="ar-SA"/>
      </w:rPr>
    </w:lvl>
    <w:lvl w:ilvl="3" w:tplc="124AF482">
      <w:numFmt w:val="bullet"/>
      <w:lvlText w:val="•"/>
      <w:lvlJc w:val="left"/>
      <w:pPr>
        <w:ind w:left="1578" w:hanging="432"/>
      </w:pPr>
      <w:rPr>
        <w:rFonts w:hint="default"/>
        <w:lang w:val="en-GB" w:eastAsia="en-US" w:bidi="ar-SA"/>
      </w:rPr>
    </w:lvl>
    <w:lvl w:ilvl="4" w:tplc="CB9E2246">
      <w:numFmt w:val="bullet"/>
      <w:lvlText w:val="•"/>
      <w:lvlJc w:val="left"/>
      <w:pPr>
        <w:ind w:left="1918" w:hanging="432"/>
      </w:pPr>
      <w:rPr>
        <w:rFonts w:hint="default"/>
        <w:lang w:val="en-GB" w:eastAsia="en-US" w:bidi="ar-SA"/>
      </w:rPr>
    </w:lvl>
    <w:lvl w:ilvl="5" w:tplc="25F6A3E8">
      <w:numFmt w:val="bullet"/>
      <w:lvlText w:val="•"/>
      <w:lvlJc w:val="left"/>
      <w:pPr>
        <w:ind w:left="2258" w:hanging="432"/>
      </w:pPr>
      <w:rPr>
        <w:rFonts w:hint="default"/>
        <w:lang w:val="en-GB" w:eastAsia="en-US" w:bidi="ar-SA"/>
      </w:rPr>
    </w:lvl>
    <w:lvl w:ilvl="6" w:tplc="986E1B20">
      <w:numFmt w:val="bullet"/>
      <w:lvlText w:val="•"/>
      <w:lvlJc w:val="left"/>
      <w:pPr>
        <w:ind w:left="2597" w:hanging="432"/>
      </w:pPr>
      <w:rPr>
        <w:rFonts w:hint="default"/>
        <w:lang w:val="en-GB" w:eastAsia="en-US" w:bidi="ar-SA"/>
      </w:rPr>
    </w:lvl>
    <w:lvl w:ilvl="7" w:tplc="1DE64056">
      <w:numFmt w:val="bullet"/>
      <w:lvlText w:val="•"/>
      <w:lvlJc w:val="left"/>
      <w:pPr>
        <w:ind w:left="2937" w:hanging="432"/>
      </w:pPr>
      <w:rPr>
        <w:rFonts w:hint="default"/>
        <w:lang w:val="en-GB" w:eastAsia="en-US" w:bidi="ar-SA"/>
      </w:rPr>
    </w:lvl>
    <w:lvl w:ilvl="8" w:tplc="B0AA0A84">
      <w:numFmt w:val="bullet"/>
      <w:lvlText w:val="•"/>
      <w:lvlJc w:val="left"/>
      <w:pPr>
        <w:ind w:left="3276" w:hanging="432"/>
      </w:pPr>
      <w:rPr>
        <w:rFonts w:hint="default"/>
        <w:lang w:val="en-GB" w:eastAsia="en-US" w:bidi="ar-SA"/>
      </w:rPr>
    </w:lvl>
  </w:abstractNum>
  <w:abstractNum w:abstractNumId="2" w15:restartNumberingAfterBreak="0">
    <w:nsid w:val="01E73550"/>
    <w:multiLevelType w:val="hybridMultilevel"/>
    <w:tmpl w:val="D4961A82"/>
    <w:lvl w:ilvl="0" w:tplc="485C47D0">
      <w:start w:val="1"/>
      <w:numFmt w:val="lowerLetter"/>
      <w:lvlText w:val="%1)"/>
      <w:lvlJc w:val="left"/>
      <w:pPr>
        <w:ind w:left="537" w:hanging="360"/>
      </w:pPr>
      <w:rPr>
        <w:rFonts w:ascii="Arial" w:eastAsia="Arial" w:hAnsi="Arial" w:cs="Arial" w:hint="default"/>
        <w:b w:val="0"/>
        <w:bCs w:val="0"/>
        <w:i w:val="0"/>
        <w:iCs w:val="0"/>
        <w:color w:val="1D1D1B"/>
        <w:w w:val="99"/>
        <w:sz w:val="18"/>
        <w:szCs w:val="18"/>
        <w:lang w:val="sq-AL" w:eastAsia="en-US" w:bidi="ar-SA"/>
      </w:rPr>
    </w:lvl>
    <w:lvl w:ilvl="1" w:tplc="565EE166">
      <w:numFmt w:val="bullet"/>
      <w:lvlText w:val="•"/>
      <w:lvlJc w:val="left"/>
      <w:pPr>
        <w:ind w:left="887" w:hanging="360"/>
      </w:pPr>
      <w:rPr>
        <w:rFonts w:hint="default"/>
        <w:lang w:val="sq-AL" w:eastAsia="en-US" w:bidi="ar-SA"/>
      </w:rPr>
    </w:lvl>
    <w:lvl w:ilvl="2" w:tplc="824C37FE">
      <w:numFmt w:val="bullet"/>
      <w:lvlText w:val="•"/>
      <w:lvlJc w:val="left"/>
      <w:pPr>
        <w:ind w:left="1234" w:hanging="360"/>
      </w:pPr>
      <w:rPr>
        <w:rFonts w:hint="default"/>
        <w:lang w:val="sq-AL" w:eastAsia="en-US" w:bidi="ar-SA"/>
      </w:rPr>
    </w:lvl>
    <w:lvl w:ilvl="3" w:tplc="7A9AE4E4">
      <w:numFmt w:val="bullet"/>
      <w:lvlText w:val="•"/>
      <w:lvlJc w:val="left"/>
      <w:pPr>
        <w:ind w:left="1581" w:hanging="360"/>
      </w:pPr>
      <w:rPr>
        <w:rFonts w:hint="default"/>
        <w:lang w:val="sq-AL" w:eastAsia="en-US" w:bidi="ar-SA"/>
      </w:rPr>
    </w:lvl>
    <w:lvl w:ilvl="4" w:tplc="8FB8ED0C">
      <w:numFmt w:val="bullet"/>
      <w:lvlText w:val="•"/>
      <w:lvlJc w:val="left"/>
      <w:pPr>
        <w:ind w:left="1929" w:hanging="360"/>
      </w:pPr>
      <w:rPr>
        <w:rFonts w:hint="default"/>
        <w:lang w:val="sq-AL" w:eastAsia="en-US" w:bidi="ar-SA"/>
      </w:rPr>
    </w:lvl>
    <w:lvl w:ilvl="5" w:tplc="95903704">
      <w:numFmt w:val="bullet"/>
      <w:lvlText w:val="•"/>
      <w:lvlJc w:val="left"/>
      <w:pPr>
        <w:ind w:left="2276" w:hanging="360"/>
      </w:pPr>
      <w:rPr>
        <w:rFonts w:hint="default"/>
        <w:lang w:val="sq-AL" w:eastAsia="en-US" w:bidi="ar-SA"/>
      </w:rPr>
    </w:lvl>
    <w:lvl w:ilvl="6" w:tplc="13F6478E">
      <w:numFmt w:val="bullet"/>
      <w:lvlText w:val="•"/>
      <w:lvlJc w:val="left"/>
      <w:pPr>
        <w:ind w:left="2623" w:hanging="360"/>
      </w:pPr>
      <w:rPr>
        <w:rFonts w:hint="default"/>
        <w:lang w:val="sq-AL" w:eastAsia="en-US" w:bidi="ar-SA"/>
      </w:rPr>
    </w:lvl>
    <w:lvl w:ilvl="7" w:tplc="7304BE0C">
      <w:numFmt w:val="bullet"/>
      <w:lvlText w:val="•"/>
      <w:lvlJc w:val="left"/>
      <w:pPr>
        <w:ind w:left="2971" w:hanging="360"/>
      </w:pPr>
      <w:rPr>
        <w:rFonts w:hint="default"/>
        <w:lang w:val="sq-AL" w:eastAsia="en-US" w:bidi="ar-SA"/>
      </w:rPr>
    </w:lvl>
    <w:lvl w:ilvl="8" w:tplc="61347478">
      <w:numFmt w:val="bullet"/>
      <w:lvlText w:val="•"/>
      <w:lvlJc w:val="left"/>
      <w:pPr>
        <w:ind w:left="3318" w:hanging="360"/>
      </w:pPr>
      <w:rPr>
        <w:rFonts w:hint="default"/>
        <w:lang w:val="sq-AL" w:eastAsia="en-US" w:bidi="ar-SA"/>
      </w:rPr>
    </w:lvl>
  </w:abstractNum>
  <w:abstractNum w:abstractNumId="3" w15:restartNumberingAfterBreak="0">
    <w:nsid w:val="02731B9E"/>
    <w:multiLevelType w:val="hybridMultilevel"/>
    <w:tmpl w:val="1FA68DF6"/>
    <w:lvl w:ilvl="0" w:tplc="89863F56">
      <w:start w:val="1"/>
      <w:numFmt w:val="lowerLetter"/>
      <w:lvlText w:val="%1)"/>
      <w:lvlJc w:val="left"/>
      <w:pPr>
        <w:ind w:left="530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05" w:hanging="360"/>
      </w:pPr>
    </w:lvl>
    <w:lvl w:ilvl="2" w:tplc="0809001B" w:tentative="1">
      <w:start w:val="1"/>
      <w:numFmt w:val="lowerRoman"/>
      <w:lvlText w:val="%3."/>
      <w:lvlJc w:val="right"/>
      <w:pPr>
        <w:ind w:left="1925" w:hanging="180"/>
      </w:pPr>
    </w:lvl>
    <w:lvl w:ilvl="3" w:tplc="0809000F" w:tentative="1">
      <w:start w:val="1"/>
      <w:numFmt w:val="decimal"/>
      <w:lvlText w:val="%4."/>
      <w:lvlJc w:val="left"/>
      <w:pPr>
        <w:ind w:left="2645" w:hanging="360"/>
      </w:pPr>
    </w:lvl>
    <w:lvl w:ilvl="4" w:tplc="08090019" w:tentative="1">
      <w:start w:val="1"/>
      <w:numFmt w:val="lowerLetter"/>
      <w:lvlText w:val="%5."/>
      <w:lvlJc w:val="left"/>
      <w:pPr>
        <w:ind w:left="3365" w:hanging="360"/>
      </w:pPr>
    </w:lvl>
    <w:lvl w:ilvl="5" w:tplc="0809001B" w:tentative="1">
      <w:start w:val="1"/>
      <w:numFmt w:val="lowerRoman"/>
      <w:lvlText w:val="%6."/>
      <w:lvlJc w:val="right"/>
      <w:pPr>
        <w:ind w:left="4085" w:hanging="180"/>
      </w:pPr>
    </w:lvl>
    <w:lvl w:ilvl="6" w:tplc="0809000F" w:tentative="1">
      <w:start w:val="1"/>
      <w:numFmt w:val="decimal"/>
      <w:lvlText w:val="%7."/>
      <w:lvlJc w:val="left"/>
      <w:pPr>
        <w:ind w:left="4805" w:hanging="360"/>
      </w:pPr>
    </w:lvl>
    <w:lvl w:ilvl="7" w:tplc="08090019" w:tentative="1">
      <w:start w:val="1"/>
      <w:numFmt w:val="lowerLetter"/>
      <w:lvlText w:val="%8."/>
      <w:lvlJc w:val="left"/>
      <w:pPr>
        <w:ind w:left="5525" w:hanging="360"/>
      </w:pPr>
    </w:lvl>
    <w:lvl w:ilvl="8" w:tplc="0809001B" w:tentative="1">
      <w:start w:val="1"/>
      <w:numFmt w:val="lowerRoman"/>
      <w:lvlText w:val="%9."/>
      <w:lvlJc w:val="right"/>
      <w:pPr>
        <w:ind w:left="6245" w:hanging="180"/>
      </w:pPr>
    </w:lvl>
  </w:abstractNum>
  <w:abstractNum w:abstractNumId="4" w15:restartNumberingAfterBreak="0">
    <w:nsid w:val="02B03DBE"/>
    <w:multiLevelType w:val="hybridMultilevel"/>
    <w:tmpl w:val="A24600F6"/>
    <w:lvl w:ilvl="0" w:tplc="4E78C758">
      <w:start w:val="1"/>
      <w:numFmt w:val="lowerRoman"/>
      <w:lvlText w:val="%1."/>
      <w:lvlJc w:val="left"/>
      <w:pPr>
        <w:ind w:left="558" w:hanging="344"/>
      </w:pPr>
      <w:rPr>
        <w:rFonts w:ascii="Arial" w:eastAsia="Arial" w:hAnsi="Arial" w:cs="Arial" w:hint="default"/>
        <w:b w:val="0"/>
        <w:bCs w:val="0"/>
        <w:i w:val="0"/>
        <w:iCs w:val="0"/>
        <w:color w:val="1D1D1B"/>
        <w:w w:val="100"/>
        <w:sz w:val="18"/>
        <w:szCs w:val="18"/>
        <w:lang w:val="en-GB" w:eastAsia="en-US" w:bidi="ar-SA"/>
      </w:rPr>
    </w:lvl>
    <w:lvl w:ilvl="1" w:tplc="3496D8E6">
      <w:numFmt w:val="bullet"/>
      <w:lvlText w:val="•"/>
      <w:lvlJc w:val="left"/>
      <w:pPr>
        <w:ind w:left="899" w:hanging="344"/>
      </w:pPr>
      <w:rPr>
        <w:rFonts w:hint="default"/>
        <w:lang w:val="en-GB" w:eastAsia="en-US" w:bidi="ar-SA"/>
      </w:rPr>
    </w:lvl>
    <w:lvl w:ilvl="2" w:tplc="71204198">
      <w:numFmt w:val="bullet"/>
      <w:lvlText w:val="•"/>
      <w:lvlJc w:val="left"/>
      <w:pPr>
        <w:ind w:left="1239" w:hanging="344"/>
      </w:pPr>
      <w:rPr>
        <w:rFonts w:hint="default"/>
        <w:lang w:val="en-GB" w:eastAsia="en-US" w:bidi="ar-SA"/>
      </w:rPr>
    </w:lvl>
    <w:lvl w:ilvl="3" w:tplc="C8A873D8">
      <w:numFmt w:val="bullet"/>
      <w:lvlText w:val="•"/>
      <w:lvlJc w:val="left"/>
      <w:pPr>
        <w:ind w:left="1578" w:hanging="344"/>
      </w:pPr>
      <w:rPr>
        <w:rFonts w:hint="default"/>
        <w:lang w:val="en-GB" w:eastAsia="en-US" w:bidi="ar-SA"/>
      </w:rPr>
    </w:lvl>
    <w:lvl w:ilvl="4" w:tplc="956A9D0E">
      <w:numFmt w:val="bullet"/>
      <w:lvlText w:val="•"/>
      <w:lvlJc w:val="left"/>
      <w:pPr>
        <w:ind w:left="1918" w:hanging="344"/>
      </w:pPr>
      <w:rPr>
        <w:rFonts w:hint="default"/>
        <w:lang w:val="en-GB" w:eastAsia="en-US" w:bidi="ar-SA"/>
      </w:rPr>
    </w:lvl>
    <w:lvl w:ilvl="5" w:tplc="B6A6AAD0">
      <w:numFmt w:val="bullet"/>
      <w:lvlText w:val="•"/>
      <w:lvlJc w:val="left"/>
      <w:pPr>
        <w:ind w:left="2258" w:hanging="344"/>
      </w:pPr>
      <w:rPr>
        <w:rFonts w:hint="default"/>
        <w:lang w:val="en-GB" w:eastAsia="en-US" w:bidi="ar-SA"/>
      </w:rPr>
    </w:lvl>
    <w:lvl w:ilvl="6" w:tplc="622CB676">
      <w:numFmt w:val="bullet"/>
      <w:lvlText w:val="•"/>
      <w:lvlJc w:val="left"/>
      <w:pPr>
        <w:ind w:left="2597" w:hanging="344"/>
      </w:pPr>
      <w:rPr>
        <w:rFonts w:hint="default"/>
        <w:lang w:val="en-GB" w:eastAsia="en-US" w:bidi="ar-SA"/>
      </w:rPr>
    </w:lvl>
    <w:lvl w:ilvl="7" w:tplc="3F48223E">
      <w:numFmt w:val="bullet"/>
      <w:lvlText w:val="•"/>
      <w:lvlJc w:val="left"/>
      <w:pPr>
        <w:ind w:left="2937" w:hanging="344"/>
      </w:pPr>
      <w:rPr>
        <w:rFonts w:hint="default"/>
        <w:lang w:val="en-GB" w:eastAsia="en-US" w:bidi="ar-SA"/>
      </w:rPr>
    </w:lvl>
    <w:lvl w:ilvl="8" w:tplc="1EAE5DEE">
      <w:numFmt w:val="bullet"/>
      <w:lvlText w:val="•"/>
      <w:lvlJc w:val="left"/>
      <w:pPr>
        <w:ind w:left="3276" w:hanging="344"/>
      </w:pPr>
      <w:rPr>
        <w:rFonts w:hint="default"/>
        <w:lang w:val="en-GB" w:eastAsia="en-US" w:bidi="ar-SA"/>
      </w:rPr>
    </w:lvl>
  </w:abstractNum>
  <w:abstractNum w:abstractNumId="5" w15:restartNumberingAfterBreak="0">
    <w:nsid w:val="030912D1"/>
    <w:multiLevelType w:val="hybridMultilevel"/>
    <w:tmpl w:val="35EAB2FE"/>
    <w:lvl w:ilvl="0" w:tplc="3ACC2CB6">
      <w:start w:val="4"/>
      <w:numFmt w:val="lowerLetter"/>
      <w:lvlText w:val="%1)"/>
      <w:lvlJc w:val="left"/>
      <w:pPr>
        <w:ind w:left="553" w:hanging="401"/>
      </w:pPr>
      <w:rPr>
        <w:rFonts w:ascii="Arial" w:eastAsia="Arial" w:hAnsi="Arial" w:cs="Arial" w:hint="default"/>
        <w:b w:val="0"/>
        <w:bCs w:val="0"/>
        <w:i w:val="0"/>
        <w:iCs w:val="0"/>
        <w:color w:val="1D1D1B"/>
        <w:w w:val="99"/>
        <w:sz w:val="18"/>
        <w:szCs w:val="18"/>
        <w:lang w:val="en-GB" w:eastAsia="en-US" w:bidi="ar-SA"/>
      </w:rPr>
    </w:lvl>
    <w:lvl w:ilvl="1" w:tplc="85B01AC4">
      <w:numFmt w:val="bullet"/>
      <w:lvlText w:val="•"/>
      <w:lvlJc w:val="left"/>
      <w:pPr>
        <w:ind w:left="900" w:hanging="401"/>
      </w:pPr>
      <w:rPr>
        <w:rFonts w:hint="default"/>
        <w:lang w:val="en-GB" w:eastAsia="en-US" w:bidi="ar-SA"/>
      </w:rPr>
    </w:lvl>
    <w:lvl w:ilvl="2" w:tplc="473AFDB8">
      <w:numFmt w:val="bullet"/>
      <w:lvlText w:val="•"/>
      <w:lvlJc w:val="left"/>
      <w:pPr>
        <w:ind w:left="1240" w:hanging="401"/>
      </w:pPr>
      <w:rPr>
        <w:rFonts w:hint="default"/>
        <w:lang w:val="en-GB" w:eastAsia="en-US" w:bidi="ar-SA"/>
      </w:rPr>
    </w:lvl>
    <w:lvl w:ilvl="3" w:tplc="2A5C86E6">
      <w:numFmt w:val="bullet"/>
      <w:lvlText w:val="•"/>
      <w:lvlJc w:val="left"/>
      <w:pPr>
        <w:ind w:left="1580" w:hanging="401"/>
      </w:pPr>
      <w:rPr>
        <w:rFonts w:hint="default"/>
        <w:lang w:val="en-GB" w:eastAsia="en-US" w:bidi="ar-SA"/>
      </w:rPr>
    </w:lvl>
    <w:lvl w:ilvl="4" w:tplc="9800DACC">
      <w:numFmt w:val="bullet"/>
      <w:lvlText w:val="•"/>
      <w:lvlJc w:val="left"/>
      <w:pPr>
        <w:ind w:left="1920" w:hanging="401"/>
      </w:pPr>
      <w:rPr>
        <w:rFonts w:hint="default"/>
        <w:lang w:val="en-GB" w:eastAsia="en-US" w:bidi="ar-SA"/>
      </w:rPr>
    </w:lvl>
    <w:lvl w:ilvl="5" w:tplc="56A42EDC">
      <w:numFmt w:val="bullet"/>
      <w:lvlText w:val="•"/>
      <w:lvlJc w:val="left"/>
      <w:pPr>
        <w:ind w:left="2260" w:hanging="401"/>
      </w:pPr>
      <w:rPr>
        <w:rFonts w:hint="default"/>
        <w:lang w:val="en-GB" w:eastAsia="en-US" w:bidi="ar-SA"/>
      </w:rPr>
    </w:lvl>
    <w:lvl w:ilvl="6" w:tplc="25AEF554">
      <w:numFmt w:val="bullet"/>
      <w:lvlText w:val="•"/>
      <w:lvlJc w:val="left"/>
      <w:pPr>
        <w:ind w:left="2600" w:hanging="401"/>
      </w:pPr>
      <w:rPr>
        <w:rFonts w:hint="default"/>
        <w:lang w:val="en-GB" w:eastAsia="en-US" w:bidi="ar-SA"/>
      </w:rPr>
    </w:lvl>
    <w:lvl w:ilvl="7" w:tplc="25800CA0">
      <w:numFmt w:val="bullet"/>
      <w:lvlText w:val="•"/>
      <w:lvlJc w:val="left"/>
      <w:pPr>
        <w:ind w:left="2940" w:hanging="401"/>
      </w:pPr>
      <w:rPr>
        <w:rFonts w:hint="default"/>
        <w:lang w:val="en-GB" w:eastAsia="en-US" w:bidi="ar-SA"/>
      </w:rPr>
    </w:lvl>
    <w:lvl w:ilvl="8" w:tplc="B4C80704">
      <w:numFmt w:val="bullet"/>
      <w:lvlText w:val="•"/>
      <w:lvlJc w:val="left"/>
      <w:pPr>
        <w:ind w:left="3280" w:hanging="401"/>
      </w:pPr>
      <w:rPr>
        <w:rFonts w:hint="default"/>
        <w:lang w:val="en-GB" w:eastAsia="en-US" w:bidi="ar-SA"/>
      </w:rPr>
    </w:lvl>
  </w:abstractNum>
  <w:abstractNum w:abstractNumId="6" w15:restartNumberingAfterBreak="0">
    <w:nsid w:val="037E151B"/>
    <w:multiLevelType w:val="hybridMultilevel"/>
    <w:tmpl w:val="4C1EA6EA"/>
    <w:lvl w:ilvl="0" w:tplc="9E28F1D6">
      <w:start w:val="1"/>
      <w:numFmt w:val="lowerLetter"/>
      <w:lvlText w:val="%1)"/>
      <w:lvlJc w:val="left"/>
      <w:pPr>
        <w:ind w:left="4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05" w:hanging="360"/>
      </w:pPr>
    </w:lvl>
    <w:lvl w:ilvl="2" w:tplc="0809001B" w:tentative="1">
      <w:start w:val="1"/>
      <w:numFmt w:val="lowerRoman"/>
      <w:lvlText w:val="%3."/>
      <w:lvlJc w:val="right"/>
      <w:pPr>
        <w:ind w:left="1925" w:hanging="180"/>
      </w:pPr>
    </w:lvl>
    <w:lvl w:ilvl="3" w:tplc="0809000F" w:tentative="1">
      <w:start w:val="1"/>
      <w:numFmt w:val="decimal"/>
      <w:lvlText w:val="%4."/>
      <w:lvlJc w:val="left"/>
      <w:pPr>
        <w:ind w:left="2645" w:hanging="360"/>
      </w:pPr>
    </w:lvl>
    <w:lvl w:ilvl="4" w:tplc="08090019" w:tentative="1">
      <w:start w:val="1"/>
      <w:numFmt w:val="lowerLetter"/>
      <w:lvlText w:val="%5."/>
      <w:lvlJc w:val="left"/>
      <w:pPr>
        <w:ind w:left="3365" w:hanging="360"/>
      </w:pPr>
    </w:lvl>
    <w:lvl w:ilvl="5" w:tplc="0809001B" w:tentative="1">
      <w:start w:val="1"/>
      <w:numFmt w:val="lowerRoman"/>
      <w:lvlText w:val="%6."/>
      <w:lvlJc w:val="right"/>
      <w:pPr>
        <w:ind w:left="4085" w:hanging="180"/>
      </w:pPr>
    </w:lvl>
    <w:lvl w:ilvl="6" w:tplc="0809000F" w:tentative="1">
      <w:start w:val="1"/>
      <w:numFmt w:val="decimal"/>
      <w:lvlText w:val="%7."/>
      <w:lvlJc w:val="left"/>
      <w:pPr>
        <w:ind w:left="4805" w:hanging="360"/>
      </w:pPr>
    </w:lvl>
    <w:lvl w:ilvl="7" w:tplc="08090019" w:tentative="1">
      <w:start w:val="1"/>
      <w:numFmt w:val="lowerLetter"/>
      <w:lvlText w:val="%8."/>
      <w:lvlJc w:val="left"/>
      <w:pPr>
        <w:ind w:left="5525" w:hanging="360"/>
      </w:pPr>
    </w:lvl>
    <w:lvl w:ilvl="8" w:tplc="0809001B" w:tentative="1">
      <w:start w:val="1"/>
      <w:numFmt w:val="lowerRoman"/>
      <w:lvlText w:val="%9."/>
      <w:lvlJc w:val="right"/>
      <w:pPr>
        <w:ind w:left="6245" w:hanging="180"/>
      </w:pPr>
    </w:lvl>
  </w:abstractNum>
  <w:abstractNum w:abstractNumId="7" w15:restartNumberingAfterBreak="0">
    <w:nsid w:val="0AD1380F"/>
    <w:multiLevelType w:val="hybridMultilevel"/>
    <w:tmpl w:val="9238D872"/>
    <w:lvl w:ilvl="0" w:tplc="041C0017">
      <w:start w:val="1"/>
      <w:numFmt w:val="lowerLetter"/>
      <w:lvlText w:val="%1)"/>
      <w:lvlJc w:val="left"/>
      <w:pPr>
        <w:ind w:left="1025" w:hanging="360"/>
      </w:pPr>
    </w:lvl>
    <w:lvl w:ilvl="1" w:tplc="041C0019" w:tentative="1">
      <w:start w:val="1"/>
      <w:numFmt w:val="lowerLetter"/>
      <w:lvlText w:val="%2."/>
      <w:lvlJc w:val="left"/>
      <w:pPr>
        <w:ind w:left="1745" w:hanging="360"/>
      </w:pPr>
    </w:lvl>
    <w:lvl w:ilvl="2" w:tplc="041C001B" w:tentative="1">
      <w:start w:val="1"/>
      <w:numFmt w:val="lowerRoman"/>
      <w:lvlText w:val="%3."/>
      <w:lvlJc w:val="right"/>
      <w:pPr>
        <w:ind w:left="2465" w:hanging="180"/>
      </w:pPr>
    </w:lvl>
    <w:lvl w:ilvl="3" w:tplc="041C000F" w:tentative="1">
      <w:start w:val="1"/>
      <w:numFmt w:val="decimal"/>
      <w:lvlText w:val="%4."/>
      <w:lvlJc w:val="left"/>
      <w:pPr>
        <w:ind w:left="3185" w:hanging="360"/>
      </w:pPr>
    </w:lvl>
    <w:lvl w:ilvl="4" w:tplc="041C0019" w:tentative="1">
      <w:start w:val="1"/>
      <w:numFmt w:val="lowerLetter"/>
      <w:lvlText w:val="%5."/>
      <w:lvlJc w:val="left"/>
      <w:pPr>
        <w:ind w:left="3905" w:hanging="360"/>
      </w:pPr>
    </w:lvl>
    <w:lvl w:ilvl="5" w:tplc="041C001B" w:tentative="1">
      <w:start w:val="1"/>
      <w:numFmt w:val="lowerRoman"/>
      <w:lvlText w:val="%6."/>
      <w:lvlJc w:val="right"/>
      <w:pPr>
        <w:ind w:left="4625" w:hanging="180"/>
      </w:pPr>
    </w:lvl>
    <w:lvl w:ilvl="6" w:tplc="041C000F" w:tentative="1">
      <w:start w:val="1"/>
      <w:numFmt w:val="decimal"/>
      <w:lvlText w:val="%7."/>
      <w:lvlJc w:val="left"/>
      <w:pPr>
        <w:ind w:left="5345" w:hanging="360"/>
      </w:pPr>
    </w:lvl>
    <w:lvl w:ilvl="7" w:tplc="041C0019" w:tentative="1">
      <w:start w:val="1"/>
      <w:numFmt w:val="lowerLetter"/>
      <w:lvlText w:val="%8."/>
      <w:lvlJc w:val="left"/>
      <w:pPr>
        <w:ind w:left="6065" w:hanging="360"/>
      </w:pPr>
    </w:lvl>
    <w:lvl w:ilvl="8" w:tplc="041C001B" w:tentative="1">
      <w:start w:val="1"/>
      <w:numFmt w:val="lowerRoman"/>
      <w:lvlText w:val="%9."/>
      <w:lvlJc w:val="right"/>
      <w:pPr>
        <w:ind w:left="6785" w:hanging="180"/>
      </w:pPr>
    </w:lvl>
  </w:abstractNum>
  <w:abstractNum w:abstractNumId="8" w15:restartNumberingAfterBreak="0">
    <w:nsid w:val="0AFE5216"/>
    <w:multiLevelType w:val="hybridMultilevel"/>
    <w:tmpl w:val="D3365124"/>
    <w:lvl w:ilvl="0" w:tplc="24B0C2BC">
      <w:start w:val="2"/>
      <w:numFmt w:val="lowerLetter"/>
      <w:lvlText w:val="%1)"/>
      <w:lvlJc w:val="left"/>
      <w:pPr>
        <w:ind w:left="553" w:hanging="401"/>
      </w:pPr>
      <w:rPr>
        <w:rFonts w:ascii="Arial" w:eastAsia="Arial" w:hAnsi="Arial" w:cs="Arial" w:hint="default"/>
        <w:b w:val="0"/>
        <w:bCs w:val="0"/>
        <w:i w:val="0"/>
        <w:iCs w:val="0"/>
        <w:color w:val="1D1D1B"/>
        <w:w w:val="99"/>
        <w:sz w:val="18"/>
        <w:szCs w:val="18"/>
        <w:lang w:val="en-GB" w:eastAsia="en-US" w:bidi="ar-SA"/>
      </w:rPr>
    </w:lvl>
    <w:lvl w:ilvl="1" w:tplc="21786D0E">
      <w:numFmt w:val="bullet"/>
      <w:lvlText w:val="•"/>
      <w:lvlJc w:val="left"/>
      <w:pPr>
        <w:ind w:left="900" w:hanging="401"/>
      </w:pPr>
      <w:rPr>
        <w:rFonts w:hint="default"/>
        <w:lang w:val="en-GB" w:eastAsia="en-US" w:bidi="ar-SA"/>
      </w:rPr>
    </w:lvl>
    <w:lvl w:ilvl="2" w:tplc="09985C88">
      <w:numFmt w:val="bullet"/>
      <w:lvlText w:val="•"/>
      <w:lvlJc w:val="left"/>
      <w:pPr>
        <w:ind w:left="1240" w:hanging="401"/>
      </w:pPr>
      <w:rPr>
        <w:rFonts w:hint="default"/>
        <w:lang w:val="en-GB" w:eastAsia="en-US" w:bidi="ar-SA"/>
      </w:rPr>
    </w:lvl>
    <w:lvl w:ilvl="3" w:tplc="5D0C18E4">
      <w:numFmt w:val="bullet"/>
      <w:lvlText w:val="•"/>
      <w:lvlJc w:val="left"/>
      <w:pPr>
        <w:ind w:left="1580" w:hanging="401"/>
      </w:pPr>
      <w:rPr>
        <w:rFonts w:hint="default"/>
        <w:lang w:val="en-GB" w:eastAsia="en-US" w:bidi="ar-SA"/>
      </w:rPr>
    </w:lvl>
    <w:lvl w:ilvl="4" w:tplc="3E6C02BA">
      <w:numFmt w:val="bullet"/>
      <w:lvlText w:val="•"/>
      <w:lvlJc w:val="left"/>
      <w:pPr>
        <w:ind w:left="1920" w:hanging="401"/>
      </w:pPr>
      <w:rPr>
        <w:rFonts w:hint="default"/>
        <w:lang w:val="en-GB" w:eastAsia="en-US" w:bidi="ar-SA"/>
      </w:rPr>
    </w:lvl>
    <w:lvl w:ilvl="5" w:tplc="D25CC03A">
      <w:numFmt w:val="bullet"/>
      <w:lvlText w:val="•"/>
      <w:lvlJc w:val="left"/>
      <w:pPr>
        <w:ind w:left="2260" w:hanging="401"/>
      </w:pPr>
      <w:rPr>
        <w:rFonts w:hint="default"/>
        <w:lang w:val="en-GB" w:eastAsia="en-US" w:bidi="ar-SA"/>
      </w:rPr>
    </w:lvl>
    <w:lvl w:ilvl="6" w:tplc="F00EFB7A">
      <w:numFmt w:val="bullet"/>
      <w:lvlText w:val="•"/>
      <w:lvlJc w:val="left"/>
      <w:pPr>
        <w:ind w:left="2600" w:hanging="401"/>
      </w:pPr>
      <w:rPr>
        <w:rFonts w:hint="default"/>
        <w:lang w:val="en-GB" w:eastAsia="en-US" w:bidi="ar-SA"/>
      </w:rPr>
    </w:lvl>
    <w:lvl w:ilvl="7" w:tplc="17686994">
      <w:numFmt w:val="bullet"/>
      <w:lvlText w:val="•"/>
      <w:lvlJc w:val="left"/>
      <w:pPr>
        <w:ind w:left="2940" w:hanging="401"/>
      </w:pPr>
      <w:rPr>
        <w:rFonts w:hint="default"/>
        <w:lang w:val="en-GB" w:eastAsia="en-US" w:bidi="ar-SA"/>
      </w:rPr>
    </w:lvl>
    <w:lvl w:ilvl="8" w:tplc="E98C2B92">
      <w:numFmt w:val="bullet"/>
      <w:lvlText w:val="•"/>
      <w:lvlJc w:val="left"/>
      <w:pPr>
        <w:ind w:left="3280" w:hanging="401"/>
      </w:pPr>
      <w:rPr>
        <w:rFonts w:hint="default"/>
        <w:lang w:val="en-GB" w:eastAsia="en-US" w:bidi="ar-SA"/>
      </w:rPr>
    </w:lvl>
  </w:abstractNum>
  <w:abstractNum w:abstractNumId="9" w15:restartNumberingAfterBreak="0">
    <w:nsid w:val="0B492844"/>
    <w:multiLevelType w:val="hybridMultilevel"/>
    <w:tmpl w:val="B05C592C"/>
    <w:lvl w:ilvl="0" w:tplc="2A042570">
      <w:start w:val="1"/>
      <w:numFmt w:val="lowerRoman"/>
      <w:lvlText w:val="%1."/>
      <w:lvlJc w:val="left"/>
      <w:pPr>
        <w:ind w:left="700" w:hanging="368"/>
      </w:pPr>
      <w:rPr>
        <w:rFonts w:ascii="Arial" w:eastAsia="Arial" w:hAnsi="Arial" w:cs="Arial"/>
        <w:b w:val="0"/>
        <w:bCs w:val="0"/>
        <w:i w:val="0"/>
        <w:iCs w:val="0"/>
        <w:color w:val="1D1D1B"/>
        <w:w w:val="99"/>
        <w:sz w:val="18"/>
        <w:szCs w:val="18"/>
        <w:lang w:val="en-GB" w:eastAsia="en-US" w:bidi="ar-SA"/>
      </w:rPr>
    </w:lvl>
    <w:lvl w:ilvl="1" w:tplc="16286A92">
      <w:numFmt w:val="bullet"/>
      <w:lvlText w:val="•"/>
      <w:lvlJc w:val="left"/>
      <w:pPr>
        <w:ind w:left="1025" w:hanging="368"/>
      </w:pPr>
      <w:rPr>
        <w:rFonts w:hint="default"/>
        <w:lang w:val="en-GB" w:eastAsia="en-US" w:bidi="ar-SA"/>
      </w:rPr>
    </w:lvl>
    <w:lvl w:ilvl="2" w:tplc="D14624C2">
      <w:numFmt w:val="bullet"/>
      <w:lvlText w:val="•"/>
      <w:lvlJc w:val="left"/>
      <w:pPr>
        <w:ind w:left="1351" w:hanging="368"/>
      </w:pPr>
      <w:rPr>
        <w:rFonts w:hint="default"/>
        <w:lang w:val="en-GB" w:eastAsia="en-US" w:bidi="ar-SA"/>
      </w:rPr>
    </w:lvl>
    <w:lvl w:ilvl="3" w:tplc="81F0349C">
      <w:numFmt w:val="bullet"/>
      <w:lvlText w:val="•"/>
      <w:lvlJc w:val="left"/>
      <w:pPr>
        <w:ind w:left="1676" w:hanging="368"/>
      </w:pPr>
      <w:rPr>
        <w:rFonts w:hint="default"/>
        <w:lang w:val="en-GB" w:eastAsia="en-US" w:bidi="ar-SA"/>
      </w:rPr>
    </w:lvl>
    <w:lvl w:ilvl="4" w:tplc="BA26EAB6">
      <w:numFmt w:val="bullet"/>
      <w:lvlText w:val="•"/>
      <w:lvlJc w:val="left"/>
      <w:pPr>
        <w:ind w:left="2002" w:hanging="368"/>
      </w:pPr>
      <w:rPr>
        <w:rFonts w:hint="default"/>
        <w:lang w:val="en-GB" w:eastAsia="en-US" w:bidi="ar-SA"/>
      </w:rPr>
    </w:lvl>
    <w:lvl w:ilvl="5" w:tplc="EBA0EF86">
      <w:numFmt w:val="bullet"/>
      <w:lvlText w:val="•"/>
      <w:lvlJc w:val="left"/>
      <w:pPr>
        <w:ind w:left="2328" w:hanging="368"/>
      </w:pPr>
      <w:rPr>
        <w:rFonts w:hint="default"/>
        <w:lang w:val="en-GB" w:eastAsia="en-US" w:bidi="ar-SA"/>
      </w:rPr>
    </w:lvl>
    <w:lvl w:ilvl="6" w:tplc="6934633A">
      <w:numFmt w:val="bullet"/>
      <w:lvlText w:val="•"/>
      <w:lvlJc w:val="left"/>
      <w:pPr>
        <w:ind w:left="2653" w:hanging="368"/>
      </w:pPr>
      <w:rPr>
        <w:rFonts w:hint="default"/>
        <w:lang w:val="en-GB" w:eastAsia="en-US" w:bidi="ar-SA"/>
      </w:rPr>
    </w:lvl>
    <w:lvl w:ilvl="7" w:tplc="02C0FDDC">
      <w:numFmt w:val="bullet"/>
      <w:lvlText w:val="•"/>
      <w:lvlJc w:val="left"/>
      <w:pPr>
        <w:ind w:left="2979" w:hanging="368"/>
      </w:pPr>
      <w:rPr>
        <w:rFonts w:hint="default"/>
        <w:lang w:val="en-GB" w:eastAsia="en-US" w:bidi="ar-SA"/>
      </w:rPr>
    </w:lvl>
    <w:lvl w:ilvl="8" w:tplc="6458E9FC">
      <w:numFmt w:val="bullet"/>
      <w:lvlText w:val="•"/>
      <w:lvlJc w:val="left"/>
      <w:pPr>
        <w:ind w:left="3304" w:hanging="368"/>
      </w:pPr>
      <w:rPr>
        <w:rFonts w:hint="default"/>
        <w:lang w:val="en-GB" w:eastAsia="en-US" w:bidi="ar-SA"/>
      </w:rPr>
    </w:lvl>
  </w:abstractNum>
  <w:abstractNum w:abstractNumId="10" w15:restartNumberingAfterBreak="0">
    <w:nsid w:val="0BDA5316"/>
    <w:multiLevelType w:val="hybridMultilevel"/>
    <w:tmpl w:val="C630A048"/>
    <w:lvl w:ilvl="0" w:tplc="7C66E640">
      <w:start w:val="1"/>
      <w:numFmt w:val="lowerRoman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1D1D1B"/>
        <w:w w:val="99"/>
        <w:sz w:val="18"/>
        <w:szCs w:val="18"/>
        <w:lang w:val="sq-AL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DE735B"/>
    <w:multiLevelType w:val="hybridMultilevel"/>
    <w:tmpl w:val="5EAC7132"/>
    <w:lvl w:ilvl="0" w:tplc="27B6C18E">
      <w:start w:val="2"/>
      <w:numFmt w:val="lowerLetter"/>
      <w:lvlText w:val="%1)"/>
      <w:lvlJc w:val="left"/>
      <w:pPr>
        <w:ind w:left="553" w:hanging="401"/>
      </w:pPr>
      <w:rPr>
        <w:rFonts w:ascii="Arial" w:eastAsia="Arial" w:hAnsi="Arial" w:cs="Arial" w:hint="default"/>
        <w:b w:val="0"/>
        <w:bCs w:val="0"/>
        <w:i w:val="0"/>
        <w:iCs w:val="0"/>
        <w:color w:val="1D1D1B"/>
        <w:w w:val="99"/>
        <w:sz w:val="18"/>
        <w:szCs w:val="18"/>
        <w:lang w:val="en-GB" w:eastAsia="en-US" w:bidi="ar-SA"/>
      </w:rPr>
    </w:lvl>
    <w:lvl w:ilvl="1" w:tplc="1AB6F9EC">
      <w:numFmt w:val="bullet"/>
      <w:lvlText w:val="•"/>
      <w:lvlJc w:val="left"/>
      <w:pPr>
        <w:ind w:left="900" w:hanging="401"/>
      </w:pPr>
      <w:rPr>
        <w:rFonts w:hint="default"/>
        <w:lang w:val="en-GB" w:eastAsia="en-US" w:bidi="ar-SA"/>
      </w:rPr>
    </w:lvl>
    <w:lvl w:ilvl="2" w:tplc="95EE6CCC">
      <w:numFmt w:val="bullet"/>
      <w:lvlText w:val="•"/>
      <w:lvlJc w:val="left"/>
      <w:pPr>
        <w:ind w:left="1240" w:hanging="401"/>
      </w:pPr>
      <w:rPr>
        <w:rFonts w:hint="default"/>
        <w:lang w:val="en-GB" w:eastAsia="en-US" w:bidi="ar-SA"/>
      </w:rPr>
    </w:lvl>
    <w:lvl w:ilvl="3" w:tplc="4578999E">
      <w:numFmt w:val="bullet"/>
      <w:lvlText w:val="•"/>
      <w:lvlJc w:val="left"/>
      <w:pPr>
        <w:ind w:left="1580" w:hanging="401"/>
      </w:pPr>
      <w:rPr>
        <w:rFonts w:hint="default"/>
        <w:lang w:val="en-GB" w:eastAsia="en-US" w:bidi="ar-SA"/>
      </w:rPr>
    </w:lvl>
    <w:lvl w:ilvl="4" w:tplc="C88E7CFE">
      <w:numFmt w:val="bullet"/>
      <w:lvlText w:val="•"/>
      <w:lvlJc w:val="left"/>
      <w:pPr>
        <w:ind w:left="1920" w:hanging="401"/>
      </w:pPr>
      <w:rPr>
        <w:rFonts w:hint="default"/>
        <w:lang w:val="en-GB" w:eastAsia="en-US" w:bidi="ar-SA"/>
      </w:rPr>
    </w:lvl>
    <w:lvl w:ilvl="5" w:tplc="8BE66BA6">
      <w:numFmt w:val="bullet"/>
      <w:lvlText w:val="•"/>
      <w:lvlJc w:val="left"/>
      <w:pPr>
        <w:ind w:left="2260" w:hanging="401"/>
      </w:pPr>
      <w:rPr>
        <w:rFonts w:hint="default"/>
        <w:lang w:val="en-GB" w:eastAsia="en-US" w:bidi="ar-SA"/>
      </w:rPr>
    </w:lvl>
    <w:lvl w:ilvl="6" w:tplc="341A3940">
      <w:numFmt w:val="bullet"/>
      <w:lvlText w:val="•"/>
      <w:lvlJc w:val="left"/>
      <w:pPr>
        <w:ind w:left="2600" w:hanging="401"/>
      </w:pPr>
      <w:rPr>
        <w:rFonts w:hint="default"/>
        <w:lang w:val="en-GB" w:eastAsia="en-US" w:bidi="ar-SA"/>
      </w:rPr>
    </w:lvl>
    <w:lvl w:ilvl="7" w:tplc="D4FEC176">
      <w:numFmt w:val="bullet"/>
      <w:lvlText w:val="•"/>
      <w:lvlJc w:val="left"/>
      <w:pPr>
        <w:ind w:left="2940" w:hanging="401"/>
      </w:pPr>
      <w:rPr>
        <w:rFonts w:hint="default"/>
        <w:lang w:val="en-GB" w:eastAsia="en-US" w:bidi="ar-SA"/>
      </w:rPr>
    </w:lvl>
    <w:lvl w:ilvl="8" w:tplc="4D307968">
      <w:numFmt w:val="bullet"/>
      <w:lvlText w:val="•"/>
      <w:lvlJc w:val="left"/>
      <w:pPr>
        <w:ind w:left="3280" w:hanging="401"/>
      </w:pPr>
      <w:rPr>
        <w:rFonts w:hint="default"/>
        <w:lang w:val="en-GB" w:eastAsia="en-US" w:bidi="ar-SA"/>
      </w:rPr>
    </w:lvl>
  </w:abstractNum>
  <w:abstractNum w:abstractNumId="12" w15:restartNumberingAfterBreak="0">
    <w:nsid w:val="0C356FBD"/>
    <w:multiLevelType w:val="hybridMultilevel"/>
    <w:tmpl w:val="D1E24314"/>
    <w:lvl w:ilvl="0" w:tplc="CDFCFC48">
      <w:start w:val="5"/>
      <w:numFmt w:val="lowerLetter"/>
      <w:lvlText w:val="%1)"/>
      <w:lvlJc w:val="left"/>
      <w:pPr>
        <w:ind w:left="553" w:hanging="401"/>
      </w:pPr>
      <w:rPr>
        <w:rFonts w:ascii="Arial" w:eastAsia="Arial" w:hAnsi="Arial" w:cs="Arial" w:hint="default"/>
        <w:b w:val="0"/>
        <w:bCs w:val="0"/>
        <w:i w:val="0"/>
        <w:iCs w:val="0"/>
        <w:color w:val="1D1D1B"/>
        <w:w w:val="99"/>
        <w:sz w:val="18"/>
        <w:szCs w:val="18"/>
        <w:lang w:val="en-GB" w:eastAsia="en-US" w:bidi="ar-SA"/>
      </w:rPr>
    </w:lvl>
    <w:lvl w:ilvl="1" w:tplc="130C20CA">
      <w:numFmt w:val="bullet"/>
      <w:lvlText w:val="•"/>
      <w:lvlJc w:val="left"/>
      <w:pPr>
        <w:ind w:left="900" w:hanging="401"/>
      </w:pPr>
      <w:rPr>
        <w:rFonts w:hint="default"/>
        <w:lang w:val="en-GB" w:eastAsia="en-US" w:bidi="ar-SA"/>
      </w:rPr>
    </w:lvl>
    <w:lvl w:ilvl="2" w:tplc="39E8F6B2">
      <w:numFmt w:val="bullet"/>
      <w:lvlText w:val="•"/>
      <w:lvlJc w:val="left"/>
      <w:pPr>
        <w:ind w:left="1240" w:hanging="401"/>
      </w:pPr>
      <w:rPr>
        <w:rFonts w:hint="default"/>
        <w:lang w:val="en-GB" w:eastAsia="en-US" w:bidi="ar-SA"/>
      </w:rPr>
    </w:lvl>
    <w:lvl w:ilvl="3" w:tplc="95C06E9C">
      <w:numFmt w:val="bullet"/>
      <w:lvlText w:val="•"/>
      <w:lvlJc w:val="left"/>
      <w:pPr>
        <w:ind w:left="1580" w:hanging="401"/>
      </w:pPr>
      <w:rPr>
        <w:rFonts w:hint="default"/>
        <w:lang w:val="en-GB" w:eastAsia="en-US" w:bidi="ar-SA"/>
      </w:rPr>
    </w:lvl>
    <w:lvl w:ilvl="4" w:tplc="EE503934">
      <w:numFmt w:val="bullet"/>
      <w:lvlText w:val="•"/>
      <w:lvlJc w:val="left"/>
      <w:pPr>
        <w:ind w:left="1920" w:hanging="401"/>
      </w:pPr>
      <w:rPr>
        <w:rFonts w:hint="default"/>
        <w:lang w:val="en-GB" w:eastAsia="en-US" w:bidi="ar-SA"/>
      </w:rPr>
    </w:lvl>
    <w:lvl w:ilvl="5" w:tplc="FE9087B2">
      <w:numFmt w:val="bullet"/>
      <w:lvlText w:val="•"/>
      <w:lvlJc w:val="left"/>
      <w:pPr>
        <w:ind w:left="2260" w:hanging="401"/>
      </w:pPr>
      <w:rPr>
        <w:rFonts w:hint="default"/>
        <w:lang w:val="en-GB" w:eastAsia="en-US" w:bidi="ar-SA"/>
      </w:rPr>
    </w:lvl>
    <w:lvl w:ilvl="6" w:tplc="59DCADF6">
      <w:numFmt w:val="bullet"/>
      <w:lvlText w:val="•"/>
      <w:lvlJc w:val="left"/>
      <w:pPr>
        <w:ind w:left="2600" w:hanging="401"/>
      </w:pPr>
      <w:rPr>
        <w:rFonts w:hint="default"/>
        <w:lang w:val="en-GB" w:eastAsia="en-US" w:bidi="ar-SA"/>
      </w:rPr>
    </w:lvl>
    <w:lvl w:ilvl="7" w:tplc="27FA1782">
      <w:numFmt w:val="bullet"/>
      <w:lvlText w:val="•"/>
      <w:lvlJc w:val="left"/>
      <w:pPr>
        <w:ind w:left="2940" w:hanging="401"/>
      </w:pPr>
      <w:rPr>
        <w:rFonts w:hint="default"/>
        <w:lang w:val="en-GB" w:eastAsia="en-US" w:bidi="ar-SA"/>
      </w:rPr>
    </w:lvl>
    <w:lvl w:ilvl="8" w:tplc="5B0A2BA2">
      <w:numFmt w:val="bullet"/>
      <w:lvlText w:val="•"/>
      <w:lvlJc w:val="left"/>
      <w:pPr>
        <w:ind w:left="3280" w:hanging="401"/>
      </w:pPr>
      <w:rPr>
        <w:rFonts w:hint="default"/>
        <w:lang w:val="en-GB" w:eastAsia="en-US" w:bidi="ar-SA"/>
      </w:rPr>
    </w:lvl>
  </w:abstractNum>
  <w:abstractNum w:abstractNumId="13" w15:restartNumberingAfterBreak="0">
    <w:nsid w:val="10F007EA"/>
    <w:multiLevelType w:val="hybridMultilevel"/>
    <w:tmpl w:val="94E0EC9A"/>
    <w:lvl w:ilvl="0" w:tplc="0809001B">
      <w:start w:val="1"/>
      <w:numFmt w:val="lowerRoman"/>
      <w:lvlText w:val="%1."/>
      <w:lvlJc w:val="right"/>
      <w:pPr>
        <w:ind w:left="903" w:hanging="360"/>
      </w:pPr>
    </w:lvl>
    <w:lvl w:ilvl="1" w:tplc="08090019" w:tentative="1">
      <w:start w:val="1"/>
      <w:numFmt w:val="lowerLetter"/>
      <w:lvlText w:val="%2."/>
      <w:lvlJc w:val="left"/>
      <w:pPr>
        <w:ind w:left="1623" w:hanging="360"/>
      </w:pPr>
    </w:lvl>
    <w:lvl w:ilvl="2" w:tplc="0809001B" w:tentative="1">
      <w:start w:val="1"/>
      <w:numFmt w:val="lowerRoman"/>
      <w:lvlText w:val="%3."/>
      <w:lvlJc w:val="right"/>
      <w:pPr>
        <w:ind w:left="2343" w:hanging="180"/>
      </w:pPr>
    </w:lvl>
    <w:lvl w:ilvl="3" w:tplc="0809000F" w:tentative="1">
      <w:start w:val="1"/>
      <w:numFmt w:val="decimal"/>
      <w:lvlText w:val="%4."/>
      <w:lvlJc w:val="left"/>
      <w:pPr>
        <w:ind w:left="3063" w:hanging="360"/>
      </w:pPr>
    </w:lvl>
    <w:lvl w:ilvl="4" w:tplc="08090019" w:tentative="1">
      <w:start w:val="1"/>
      <w:numFmt w:val="lowerLetter"/>
      <w:lvlText w:val="%5."/>
      <w:lvlJc w:val="left"/>
      <w:pPr>
        <w:ind w:left="3783" w:hanging="360"/>
      </w:pPr>
    </w:lvl>
    <w:lvl w:ilvl="5" w:tplc="0809001B" w:tentative="1">
      <w:start w:val="1"/>
      <w:numFmt w:val="lowerRoman"/>
      <w:lvlText w:val="%6."/>
      <w:lvlJc w:val="right"/>
      <w:pPr>
        <w:ind w:left="4503" w:hanging="180"/>
      </w:pPr>
    </w:lvl>
    <w:lvl w:ilvl="6" w:tplc="0809000F" w:tentative="1">
      <w:start w:val="1"/>
      <w:numFmt w:val="decimal"/>
      <w:lvlText w:val="%7."/>
      <w:lvlJc w:val="left"/>
      <w:pPr>
        <w:ind w:left="5223" w:hanging="360"/>
      </w:pPr>
    </w:lvl>
    <w:lvl w:ilvl="7" w:tplc="08090019" w:tentative="1">
      <w:start w:val="1"/>
      <w:numFmt w:val="lowerLetter"/>
      <w:lvlText w:val="%8."/>
      <w:lvlJc w:val="left"/>
      <w:pPr>
        <w:ind w:left="5943" w:hanging="360"/>
      </w:pPr>
    </w:lvl>
    <w:lvl w:ilvl="8" w:tplc="0809001B" w:tentative="1">
      <w:start w:val="1"/>
      <w:numFmt w:val="lowerRoman"/>
      <w:lvlText w:val="%9."/>
      <w:lvlJc w:val="right"/>
      <w:pPr>
        <w:ind w:left="6663" w:hanging="180"/>
      </w:pPr>
    </w:lvl>
  </w:abstractNum>
  <w:abstractNum w:abstractNumId="14" w15:restartNumberingAfterBreak="0">
    <w:nsid w:val="114A036E"/>
    <w:multiLevelType w:val="hybridMultilevel"/>
    <w:tmpl w:val="84400CD0"/>
    <w:lvl w:ilvl="0" w:tplc="EECA4752">
      <w:start w:val="4"/>
      <w:numFmt w:val="lowerLetter"/>
      <w:lvlText w:val="%1)"/>
      <w:lvlJc w:val="left"/>
      <w:pPr>
        <w:ind w:left="553" w:hanging="401"/>
      </w:pPr>
      <w:rPr>
        <w:rFonts w:ascii="Arial" w:eastAsia="Arial" w:hAnsi="Arial" w:cs="Arial" w:hint="default"/>
        <w:b w:val="0"/>
        <w:bCs w:val="0"/>
        <w:i w:val="0"/>
        <w:iCs w:val="0"/>
        <w:color w:val="1D1D1B"/>
        <w:w w:val="99"/>
        <w:sz w:val="18"/>
        <w:szCs w:val="18"/>
        <w:lang w:val="en-GB" w:eastAsia="en-US" w:bidi="ar-SA"/>
      </w:rPr>
    </w:lvl>
    <w:lvl w:ilvl="1" w:tplc="AAA85AB4">
      <w:numFmt w:val="bullet"/>
      <w:lvlText w:val="•"/>
      <w:lvlJc w:val="left"/>
      <w:pPr>
        <w:ind w:left="900" w:hanging="401"/>
      </w:pPr>
      <w:rPr>
        <w:rFonts w:hint="default"/>
        <w:lang w:val="en-GB" w:eastAsia="en-US" w:bidi="ar-SA"/>
      </w:rPr>
    </w:lvl>
    <w:lvl w:ilvl="2" w:tplc="00BA4668">
      <w:numFmt w:val="bullet"/>
      <w:lvlText w:val="•"/>
      <w:lvlJc w:val="left"/>
      <w:pPr>
        <w:ind w:left="1240" w:hanging="401"/>
      </w:pPr>
      <w:rPr>
        <w:rFonts w:hint="default"/>
        <w:lang w:val="en-GB" w:eastAsia="en-US" w:bidi="ar-SA"/>
      </w:rPr>
    </w:lvl>
    <w:lvl w:ilvl="3" w:tplc="859E6FFA">
      <w:numFmt w:val="bullet"/>
      <w:lvlText w:val="•"/>
      <w:lvlJc w:val="left"/>
      <w:pPr>
        <w:ind w:left="1580" w:hanging="401"/>
      </w:pPr>
      <w:rPr>
        <w:rFonts w:hint="default"/>
        <w:lang w:val="en-GB" w:eastAsia="en-US" w:bidi="ar-SA"/>
      </w:rPr>
    </w:lvl>
    <w:lvl w:ilvl="4" w:tplc="624EBBAE">
      <w:numFmt w:val="bullet"/>
      <w:lvlText w:val="•"/>
      <w:lvlJc w:val="left"/>
      <w:pPr>
        <w:ind w:left="1920" w:hanging="401"/>
      </w:pPr>
      <w:rPr>
        <w:rFonts w:hint="default"/>
        <w:lang w:val="en-GB" w:eastAsia="en-US" w:bidi="ar-SA"/>
      </w:rPr>
    </w:lvl>
    <w:lvl w:ilvl="5" w:tplc="9DA8CAEA">
      <w:numFmt w:val="bullet"/>
      <w:lvlText w:val="•"/>
      <w:lvlJc w:val="left"/>
      <w:pPr>
        <w:ind w:left="2260" w:hanging="401"/>
      </w:pPr>
      <w:rPr>
        <w:rFonts w:hint="default"/>
        <w:lang w:val="en-GB" w:eastAsia="en-US" w:bidi="ar-SA"/>
      </w:rPr>
    </w:lvl>
    <w:lvl w:ilvl="6" w:tplc="FEFA7B8C">
      <w:numFmt w:val="bullet"/>
      <w:lvlText w:val="•"/>
      <w:lvlJc w:val="left"/>
      <w:pPr>
        <w:ind w:left="2600" w:hanging="401"/>
      </w:pPr>
      <w:rPr>
        <w:rFonts w:hint="default"/>
        <w:lang w:val="en-GB" w:eastAsia="en-US" w:bidi="ar-SA"/>
      </w:rPr>
    </w:lvl>
    <w:lvl w:ilvl="7" w:tplc="3640BF0E">
      <w:numFmt w:val="bullet"/>
      <w:lvlText w:val="•"/>
      <w:lvlJc w:val="left"/>
      <w:pPr>
        <w:ind w:left="2940" w:hanging="401"/>
      </w:pPr>
      <w:rPr>
        <w:rFonts w:hint="default"/>
        <w:lang w:val="en-GB" w:eastAsia="en-US" w:bidi="ar-SA"/>
      </w:rPr>
    </w:lvl>
    <w:lvl w:ilvl="8" w:tplc="2DD238B4">
      <w:numFmt w:val="bullet"/>
      <w:lvlText w:val="•"/>
      <w:lvlJc w:val="left"/>
      <w:pPr>
        <w:ind w:left="3280" w:hanging="401"/>
      </w:pPr>
      <w:rPr>
        <w:rFonts w:hint="default"/>
        <w:lang w:val="en-GB" w:eastAsia="en-US" w:bidi="ar-SA"/>
      </w:rPr>
    </w:lvl>
  </w:abstractNum>
  <w:abstractNum w:abstractNumId="15" w15:restartNumberingAfterBreak="0">
    <w:nsid w:val="124105B5"/>
    <w:multiLevelType w:val="hybridMultilevel"/>
    <w:tmpl w:val="2CEA7B14"/>
    <w:lvl w:ilvl="0" w:tplc="1944AD14">
      <w:start w:val="3"/>
      <w:numFmt w:val="lowerLetter"/>
      <w:lvlText w:val="%1)"/>
      <w:lvlJc w:val="left"/>
      <w:pPr>
        <w:ind w:left="553" w:hanging="428"/>
      </w:pPr>
      <w:rPr>
        <w:rFonts w:ascii="Arial" w:eastAsia="Arial" w:hAnsi="Arial" w:cs="Arial" w:hint="default"/>
        <w:b w:val="0"/>
        <w:bCs w:val="0"/>
        <w:i w:val="0"/>
        <w:iCs w:val="0"/>
        <w:color w:val="1D1D1B"/>
        <w:spacing w:val="0"/>
        <w:w w:val="99"/>
        <w:sz w:val="18"/>
        <w:szCs w:val="18"/>
        <w:lang w:val="en-GB" w:eastAsia="en-US" w:bidi="ar-SA"/>
      </w:rPr>
    </w:lvl>
    <w:lvl w:ilvl="1" w:tplc="8E1AF594">
      <w:numFmt w:val="bullet"/>
      <w:lvlText w:val="•"/>
      <w:lvlJc w:val="left"/>
      <w:pPr>
        <w:ind w:left="900" w:hanging="428"/>
      </w:pPr>
      <w:rPr>
        <w:rFonts w:hint="default"/>
        <w:lang w:val="en-GB" w:eastAsia="en-US" w:bidi="ar-SA"/>
      </w:rPr>
    </w:lvl>
    <w:lvl w:ilvl="2" w:tplc="E60C02BE">
      <w:numFmt w:val="bullet"/>
      <w:lvlText w:val="•"/>
      <w:lvlJc w:val="left"/>
      <w:pPr>
        <w:ind w:left="1240" w:hanging="428"/>
      </w:pPr>
      <w:rPr>
        <w:rFonts w:hint="default"/>
        <w:lang w:val="en-GB" w:eastAsia="en-US" w:bidi="ar-SA"/>
      </w:rPr>
    </w:lvl>
    <w:lvl w:ilvl="3" w:tplc="6F9AF208">
      <w:numFmt w:val="bullet"/>
      <w:lvlText w:val="•"/>
      <w:lvlJc w:val="left"/>
      <w:pPr>
        <w:ind w:left="1580" w:hanging="428"/>
      </w:pPr>
      <w:rPr>
        <w:rFonts w:hint="default"/>
        <w:lang w:val="en-GB" w:eastAsia="en-US" w:bidi="ar-SA"/>
      </w:rPr>
    </w:lvl>
    <w:lvl w:ilvl="4" w:tplc="E0FE29AC">
      <w:numFmt w:val="bullet"/>
      <w:lvlText w:val="•"/>
      <w:lvlJc w:val="left"/>
      <w:pPr>
        <w:ind w:left="1920" w:hanging="428"/>
      </w:pPr>
      <w:rPr>
        <w:rFonts w:hint="default"/>
        <w:lang w:val="en-GB" w:eastAsia="en-US" w:bidi="ar-SA"/>
      </w:rPr>
    </w:lvl>
    <w:lvl w:ilvl="5" w:tplc="31D4D9D0">
      <w:numFmt w:val="bullet"/>
      <w:lvlText w:val="•"/>
      <w:lvlJc w:val="left"/>
      <w:pPr>
        <w:ind w:left="2260" w:hanging="428"/>
      </w:pPr>
      <w:rPr>
        <w:rFonts w:hint="default"/>
        <w:lang w:val="en-GB" w:eastAsia="en-US" w:bidi="ar-SA"/>
      </w:rPr>
    </w:lvl>
    <w:lvl w:ilvl="6" w:tplc="AB069A78">
      <w:numFmt w:val="bullet"/>
      <w:lvlText w:val="•"/>
      <w:lvlJc w:val="left"/>
      <w:pPr>
        <w:ind w:left="2600" w:hanging="428"/>
      </w:pPr>
      <w:rPr>
        <w:rFonts w:hint="default"/>
        <w:lang w:val="en-GB" w:eastAsia="en-US" w:bidi="ar-SA"/>
      </w:rPr>
    </w:lvl>
    <w:lvl w:ilvl="7" w:tplc="836670E8">
      <w:numFmt w:val="bullet"/>
      <w:lvlText w:val="•"/>
      <w:lvlJc w:val="left"/>
      <w:pPr>
        <w:ind w:left="2940" w:hanging="428"/>
      </w:pPr>
      <w:rPr>
        <w:rFonts w:hint="default"/>
        <w:lang w:val="en-GB" w:eastAsia="en-US" w:bidi="ar-SA"/>
      </w:rPr>
    </w:lvl>
    <w:lvl w:ilvl="8" w:tplc="F760D7DC">
      <w:numFmt w:val="bullet"/>
      <w:lvlText w:val="•"/>
      <w:lvlJc w:val="left"/>
      <w:pPr>
        <w:ind w:left="3280" w:hanging="428"/>
      </w:pPr>
      <w:rPr>
        <w:rFonts w:hint="default"/>
        <w:lang w:val="en-GB" w:eastAsia="en-US" w:bidi="ar-SA"/>
      </w:rPr>
    </w:lvl>
  </w:abstractNum>
  <w:abstractNum w:abstractNumId="16" w15:restartNumberingAfterBreak="0">
    <w:nsid w:val="125D2268"/>
    <w:multiLevelType w:val="hybridMultilevel"/>
    <w:tmpl w:val="41B8AA2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3DA4610"/>
    <w:multiLevelType w:val="hybridMultilevel"/>
    <w:tmpl w:val="2160D6A0"/>
    <w:lvl w:ilvl="0" w:tplc="58DE8DCC">
      <w:start w:val="4"/>
      <w:numFmt w:val="lowerRoman"/>
      <w:lvlText w:val="%1."/>
      <w:lvlJc w:val="left"/>
      <w:pPr>
        <w:ind w:left="558" w:hanging="432"/>
      </w:pPr>
      <w:rPr>
        <w:rFonts w:ascii="Arial" w:eastAsia="Arial" w:hAnsi="Arial" w:cs="Arial" w:hint="default"/>
        <w:b w:val="0"/>
        <w:bCs w:val="0"/>
        <w:i w:val="0"/>
        <w:iCs w:val="0"/>
        <w:color w:val="1D1D1B"/>
        <w:spacing w:val="-2"/>
        <w:w w:val="99"/>
        <w:sz w:val="18"/>
        <w:szCs w:val="18"/>
        <w:lang w:val="en-GB" w:eastAsia="en-US" w:bidi="ar-SA"/>
      </w:rPr>
    </w:lvl>
    <w:lvl w:ilvl="1" w:tplc="779AD5E2">
      <w:numFmt w:val="bullet"/>
      <w:lvlText w:val="•"/>
      <w:lvlJc w:val="left"/>
      <w:pPr>
        <w:ind w:left="899" w:hanging="432"/>
      </w:pPr>
      <w:rPr>
        <w:rFonts w:hint="default"/>
        <w:lang w:val="en-GB" w:eastAsia="en-US" w:bidi="ar-SA"/>
      </w:rPr>
    </w:lvl>
    <w:lvl w:ilvl="2" w:tplc="D03625FC">
      <w:numFmt w:val="bullet"/>
      <w:lvlText w:val="•"/>
      <w:lvlJc w:val="left"/>
      <w:pPr>
        <w:ind w:left="1239" w:hanging="432"/>
      </w:pPr>
      <w:rPr>
        <w:rFonts w:hint="default"/>
        <w:lang w:val="en-GB" w:eastAsia="en-US" w:bidi="ar-SA"/>
      </w:rPr>
    </w:lvl>
    <w:lvl w:ilvl="3" w:tplc="A3A0AA4E">
      <w:numFmt w:val="bullet"/>
      <w:lvlText w:val="•"/>
      <w:lvlJc w:val="left"/>
      <w:pPr>
        <w:ind w:left="1578" w:hanging="432"/>
      </w:pPr>
      <w:rPr>
        <w:rFonts w:hint="default"/>
        <w:lang w:val="en-GB" w:eastAsia="en-US" w:bidi="ar-SA"/>
      </w:rPr>
    </w:lvl>
    <w:lvl w:ilvl="4" w:tplc="F89ABB50">
      <w:numFmt w:val="bullet"/>
      <w:lvlText w:val="•"/>
      <w:lvlJc w:val="left"/>
      <w:pPr>
        <w:ind w:left="1918" w:hanging="432"/>
      </w:pPr>
      <w:rPr>
        <w:rFonts w:hint="default"/>
        <w:lang w:val="en-GB" w:eastAsia="en-US" w:bidi="ar-SA"/>
      </w:rPr>
    </w:lvl>
    <w:lvl w:ilvl="5" w:tplc="98709526">
      <w:numFmt w:val="bullet"/>
      <w:lvlText w:val="•"/>
      <w:lvlJc w:val="left"/>
      <w:pPr>
        <w:ind w:left="2258" w:hanging="432"/>
      </w:pPr>
      <w:rPr>
        <w:rFonts w:hint="default"/>
        <w:lang w:val="en-GB" w:eastAsia="en-US" w:bidi="ar-SA"/>
      </w:rPr>
    </w:lvl>
    <w:lvl w:ilvl="6" w:tplc="3A8C6D22">
      <w:numFmt w:val="bullet"/>
      <w:lvlText w:val="•"/>
      <w:lvlJc w:val="left"/>
      <w:pPr>
        <w:ind w:left="2597" w:hanging="432"/>
      </w:pPr>
      <w:rPr>
        <w:rFonts w:hint="default"/>
        <w:lang w:val="en-GB" w:eastAsia="en-US" w:bidi="ar-SA"/>
      </w:rPr>
    </w:lvl>
    <w:lvl w:ilvl="7" w:tplc="09345D74">
      <w:numFmt w:val="bullet"/>
      <w:lvlText w:val="•"/>
      <w:lvlJc w:val="left"/>
      <w:pPr>
        <w:ind w:left="2937" w:hanging="432"/>
      </w:pPr>
      <w:rPr>
        <w:rFonts w:hint="default"/>
        <w:lang w:val="en-GB" w:eastAsia="en-US" w:bidi="ar-SA"/>
      </w:rPr>
    </w:lvl>
    <w:lvl w:ilvl="8" w:tplc="C3D686DC">
      <w:numFmt w:val="bullet"/>
      <w:lvlText w:val="•"/>
      <w:lvlJc w:val="left"/>
      <w:pPr>
        <w:ind w:left="3276" w:hanging="432"/>
      </w:pPr>
      <w:rPr>
        <w:rFonts w:hint="default"/>
        <w:lang w:val="en-GB" w:eastAsia="en-US" w:bidi="ar-SA"/>
      </w:rPr>
    </w:lvl>
  </w:abstractNum>
  <w:abstractNum w:abstractNumId="18" w15:restartNumberingAfterBreak="0">
    <w:nsid w:val="13E86605"/>
    <w:multiLevelType w:val="hybridMultilevel"/>
    <w:tmpl w:val="731C5D56"/>
    <w:lvl w:ilvl="0" w:tplc="CB2E4BD4">
      <w:start w:val="3"/>
      <w:numFmt w:val="lowerRoman"/>
      <w:lvlText w:val="%1."/>
      <w:lvlJc w:val="left"/>
      <w:pPr>
        <w:ind w:left="527" w:hanging="401"/>
      </w:pPr>
      <w:rPr>
        <w:rFonts w:ascii="Arial" w:eastAsia="Arial" w:hAnsi="Arial" w:cs="Arial" w:hint="default"/>
        <w:b w:val="0"/>
        <w:bCs w:val="0"/>
        <w:i w:val="0"/>
        <w:iCs w:val="0"/>
        <w:color w:val="1D1D1B"/>
        <w:w w:val="99"/>
        <w:sz w:val="18"/>
        <w:szCs w:val="18"/>
        <w:lang w:val="en-GB" w:eastAsia="en-US" w:bidi="ar-SA"/>
      </w:rPr>
    </w:lvl>
    <w:lvl w:ilvl="1" w:tplc="0298FAD0">
      <w:numFmt w:val="bullet"/>
      <w:lvlText w:val="•"/>
      <w:lvlJc w:val="left"/>
      <w:pPr>
        <w:ind w:left="864" w:hanging="401"/>
      </w:pPr>
      <w:rPr>
        <w:rFonts w:hint="default"/>
        <w:lang w:val="en-GB" w:eastAsia="en-US" w:bidi="ar-SA"/>
      </w:rPr>
    </w:lvl>
    <w:lvl w:ilvl="2" w:tplc="A28EA3FE">
      <w:numFmt w:val="bullet"/>
      <w:lvlText w:val="•"/>
      <w:lvlJc w:val="left"/>
      <w:pPr>
        <w:ind w:left="1208" w:hanging="401"/>
      </w:pPr>
      <w:rPr>
        <w:rFonts w:hint="default"/>
        <w:lang w:val="en-GB" w:eastAsia="en-US" w:bidi="ar-SA"/>
      </w:rPr>
    </w:lvl>
    <w:lvl w:ilvl="3" w:tplc="F36C1896">
      <w:numFmt w:val="bullet"/>
      <w:lvlText w:val="•"/>
      <w:lvlJc w:val="left"/>
      <w:pPr>
        <w:ind w:left="1552" w:hanging="401"/>
      </w:pPr>
      <w:rPr>
        <w:rFonts w:hint="default"/>
        <w:lang w:val="en-GB" w:eastAsia="en-US" w:bidi="ar-SA"/>
      </w:rPr>
    </w:lvl>
    <w:lvl w:ilvl="4" w:tplc="7CCE5BCE">
      <w:numFmt w:val="bullet"/>
      <w:lvlText w:val="•"/>
      <w:lvlJc w:val="left"/>
      <w:pPr>
        <w:ind w:left="1896" w:hanging="401"/>
      </w:pPr>
      <w:rPr>
        <w:rFonts w:hint="default"/>
        <w:lang w:val="en-GB" w:eastAsia="en-US" w:bidi="ar-SA"/>
      </w:rPr>
    </w:lvl>
    <w:lvl w:ilvl="5" w:tplc="54EEC54C">
      <w:numFmt w:val="bullet"/>
      <w:lvlText w:val="•"/>
      <w:lvlJc w:val="left"/>
      <w:pPr>
        <w:ind w:left="2240" w:hanging="401"/>
      </w:pPr>
      <w:rPr>
        <w:rFonts w:hint="default"/>
        <w:lang w:val="en-GB" w:eastAsia="en-US" w:bidi="ar-SA"/>
      </w:rPr>
    </w:lvl>
    <w:lvl w:ilvl="6" w:tplc="7522F8D8">
      <w:numFmt w:val="bullet"/>
      <w:lvlText w:val="•"/>
      <w:lvlJc w:val="left"/>
      <w:pPr>
        <w:ind w:left="2584" w:hanging="401"/>
      </w:pPr>
      <w:rPr>
        <w:rFonts w:hint="default"/>
        <w:lang w:val="en-GB" w:eastAsia="en-US" w:bidi="ar-SA"/>
      </w:rPr>
    </w:lvl>
    <w:lvl w:ilvl="7" w:tplc="3A844768">
      <w:numFmt w:val="bullet"/>
      <w:lvlText w:val="•"/>
      <w:lvlJc w:val="left"/>
      <w:pPr>
        <w:ind w:left="2928" w:hanging="401"/>
      </w:pPr>
      <w:rPr>
        <w:rFonts w:hint="default"/>
        <w:lang w:val="en-GB" w:eastAsia="en-US" w:bidi="ar-SA"/>
      </w:rPr>
    </w:lvl>
    <w:lvl w:ilvl="8" w:tplc="BDEEEDDE">
      <w:numFmt w:val="bullet"/>
      <w:lvlText w:val="•"/>
      <w:lvlJc w:val="left"/>
      <w:pPr>
        <w:ind w:left="3272" w:hanging="401"/>
      </w:pPr>
      <w:rPr>
        <w:rFonts w:hint="default"/>
        <w:lang w:val="en-GB" w:eastAsia="en-US" w:bidi="ar-SA"/>
      </w:rPr>
    </w:lvl>
  </w:abstractNum>
  <w:abstractNum w:abstractNumId="19" w15:restartNumberingAfterBreak="0">
    <w:nsid w:val="140372E0"/>
    <w:multiLevelType w:val="hybridMultilevel"/>
    <w:tmpl w:val="865AAE2E"/>
    <w:lvl w:ilvl="0" w:tplc="89F05968">
      <w:start w:val="2"/>
      <w:numFmt w:val="lowerRoman"/>
      <w:lvlText w:val="%1."/>
      <w:lvlJc w:val="left"/>
      <w:pPr>
        <w:ind w:left="558" w:hanging="413"/>
      </w:pPr>
      <w:rPr>
        <w:rFonts w:ascii="Arial" w:eastAsia="Arial" w:hAnsi="Arial" w:cs="Arial" w:hint="default"/>
        <w:b w:val="0"/>
        <w:bCs w:val="0"/>
        <w:i w:val="0"/>
        <w:iCs w:val="0"/>
        <w:color w:val="1D1D1B"/>
        <w:w w:val="99"/>
        <w:sz w:val="18"/>
        <w:szCs w:val="18"/>
        <w:lang w:val="en-GB" w:eastAsia="en-US" w:bidi="ar-SA"/>
      </w:rPr>
    </w:lvl>
    <w:lvl w:ilvl="1" w:tplc="42AA0534">
      <w:numFmt w:val="bullet"/>
      <w:lvlText w:val="•"/>
      <w:lvlJc w:val="left"/>
      <w:pPr>
        <w:ind w:left="899" w:hanging="413"/>
      </w:pPr>
      <w:rPr>
        <w:rFonts w:hint="default"/>
        <w:lang w:val="en-GB" w:eastAsia="en-US" w:bidi="ar-SA"/>
      </w:rPr>
    </w:lvl>
    <w:lvl w:ilvl="2" w:tplc="09F099F4">
      <w:numFmt w:val="bullet"/>
      <w:lvlText w:val="•"/>
      <w:lvlJc w:val="left"/>
      <w:pPr>
        <w:ind w:left="1239" w:hanging="413"/>
      </w:pPr>
      <w:rPr>
        <w:rFonts w:hint="default"/>
        <w:lang w:val="en-GB" w:eastAsia="en-US" w:bidi="ar-SA"/>
      </w:rPr>
    </w:lvl>
    <w:lvl w:ilvl="3" w:tplc="A7ECA738">
      <w:numFmt w:val="bullet"/>
      <w:lvlText w:val="•"/>
      <w:lvlJc w:val="left"/>
      <w:pPr>
        <w:ind w:left="1578" w:hanging="413"/>
      </w:pPr>
      <w:rPr>
        <w:rFonts w:hint="default"/>
        <w:lang w:val="en-GB" w:eastAsia="en-US" w:bidi="ar-SA"/>
      </w:rPr>
    </w:lvl>
    <w:lvl w:ilvl="4" w:tplc="A3685752">
      <w:numFmt w:val="bullet"/>
      <w:lvlText w:val="•"/>
      <w:lvlJc w:val="left"/>
      <w:pPr>
        <w:ind w:left="1918" w:hanging="413"/>
      </w:pPr>
      <w:rPr>
        <w:rFonts w:hint="default"/>
        <w:lang w:val="en-GB" w:eastAsia="en-US" w:bidi="ar-SA"/>
      </w:rPr>
    </w:lvl>
    <w:lvl w:ilvl="5" w:tplc="614ACAF0">
      <w:numFmt w:val="bullet"/>
      <w:lvlText w:val="•"/>
      <w:lvlJc w:val="left"/>
      <w:pPr>
        <w:ind w:left="2258" w:hanging="413"/>
      </w:pPr>
      <w:rPr>
        <w:rFonts w:hint="default"/>
        <w:lang w:val="en-GB" w:eastAsia="en-US" w:bidi="ar-SA"/>
      </w:rPr>
    </w:lvl>
    <w:lvl w:ilvl="6" w:tplc="124EB2D4">
      <w:numFmt w:val="bullet"/>
      <w:lvlText w:val="•"/>
      <w:lvlJc w:val="left"/>
      <w:pPr>
        <w:ind w:left="2597" w:hanging="413"/>
      </w:pPr>
      <w:rPr>
        <w:rFonts w:hint="default"/>
        <w:lang w:val="en-GB" w:eastAsia="en-US" w:bidi="ar-SA"/>
      </w:rPr>
    </w:lvl>
    <w:lvl w:ilvl="7" w:tplc="12A814AE">
      <w:numFmt w:val="bullet"/>
      <w:lvlText w:val="•"/>
      <w:lvlJc w:val="left"/>
      <w:pPr>
        <w:ind w:left="2937" w:hanging="413"/>
      </w:pPr>
      <w:rPr>
        <w:rFonts w:hint="default"/>
        <w:lang w:val="en-GB" w:eastAsia="en-US" w:bidi="ar-SA"/>
      </w:rPr>
    </w:lvl>
    <w:lvl w:ilvl="8" w:tplc="B6F44974">
      <w:numFmt w:val="bullet"/>
      <w:lvlText w:val="•"/>
      <w:lvlJc w:val="left"/>
      <w:pPr>
        <w:ind w:left="3276" w:hanging="413"/>
      </w:pPr>
      <w:rPr>
        <w:rFonts w:hint="default"/>
        <w:lang w:val="en-GB" w:eastAsia="en-US" w:bidi="ar-SA"/>
      </w:rPr>
    </w:lvl>
  </w:abstractNum>
  <w:abstractNum w:abstractNumId="20" w15:restartNumberingAfterBreak="0">
    <w:nsid w:val="149D0531"/>
    <w:multiLevelType w:val="hybridMultilevel"/>
    <w:tmpl w:val="9490F940"/>
    <w:lvl w:ilvl="0" w:tplc="CB2E4BD4">
      <w:start w:val="3"/>
      <w:numFmt w:val="lowerRoman"/>
      <w:lvlText w:val="%1."/>
      <w:lvlJc w:val="left"/>
      <w:pPr>
        <w:ind w:left="558" w:hanging="423"/>
      </w:pPr>
      <w:rPr>
        <w:rFonts w:ascii="Arial" w:eastAsia="Arial" w:hAnsi="Arial" w:cs="Arial" w:hint="default"/>
        <w:b w:val="0"/>
        <w:bCs w:val="0"/>
        <w:i w:val="0"/>
        <w:iCs w:val="0"/>
        <w:color w:val="1D1D1B"/>
        <w:w w:val="99"/>
        <w:sz w:val="18"/>
        <w:szCs w:val="18"/>
        <w:lang w:val="en-GB" w:eastAsia="en-US" w:bidi="ar-SA"/>
      </w:rPr>
    </w:lvl>
    <w:lvl w:ilvl="1" w:tplc="54489F00">
      <w:numFmt w:val="bullet"/>
      <w:lvlText w:val="•"/>
      <w:lvlJc w:val="left"/>
      <w:pPr>
        <w:ind w:left="899" w:hanging="423"/>
      </w:pPr>
      <w:rPr>
        <w:rFonts w:hint="default"/>
        <w:lang w:val="en-GB" w:eastAsia="en-US" w:bidi="ar-SA"/>
      </w:rPr>
    </w:lvl>
    <w:lvl w:ilvl="2" w:tplc="34C83462">
      <w:numFmt w:val="bullet"/>
      <w:lvlText w:val="•"/>
      <w:lvlJc w:val="left"/>
      <w:pPr>
        <w:ind w:left="1239" w:hanging="423"/>
      </w:pPr>
      <w:rPr>
        <w:rFonts w:hint="default"/>
        <w:lang w:val="en-GB" w:eastAsia="en-US" w:bidi="ar-SA"/>
      </w:rPr>
    </w:lvl>
    <w:lvl w:ilvl="3" w:tplc="0B2856A8">
      <w:numFmt w:val="bullet"/>
      <w:lvlText w:val="•"/>
      <w:lvlJc w:val="left"/>
      <w:pPr>
        <w:ind w:left="1578" w:hanging="423"/>
      </w:pPr>
      <w:rPr>
        <w:rFonts w:hint="default"/>
        <w:lang w:val="en-GB" w:eastAsia="en-US" w:bidi="ar-SA"/>
      </w:rPr>
    </w:lvl>
    <w:lvl w:ilvl="4" w:tplc="F28812DC">
      <w:numFmt w:val="bullet"/>
      <w:lvlText w:val="•"/>
      <w:lvlJc w:val="left"/>
      <w:pPr>
        <w:ind w:left="1918" w:hanging="423"/>
      </w:pPr>
      <w:rPr>
        <w:rFonts w:hint="default"/>
        <w:lang w:val="en-GB" w:eastAsia="en-US" w:bidi="ar-SA"/>
      </w:rPr>
    </w:lvl>
    <w:lvl w:ilvl="5" w:tplc="E3F82282">
      <w:numFmt w:val="bullet"/>
      <w:lvlText w:val="•"/>
      <w:lvlJc w:val="left"/>
      <w:pPr>
        <w:ind w:left="2258" w:hanging="423"/>
      </w:pPr>
      <w:rPr>
        <w:rFonts w:hint="default"/>
        <w:lang w:val="en-GB" w:eastAsia="en-US" w:bidi="ar-SA"/>
      </w:rPr>
    </w:lvl>
    <w:lvl w:ilvl="6" w:tplc="1A4AD688">
      <w:numFmt w:val="bullet"/>
      <w:lvlText w:val="•"/>
      <w:lvlJc w:val="left"/>
      <w:pPr>
        <w:ind w:left="2597" w:hanging="423"/>
      </w:pPr>
      <w:rPr>
        <w:rFonts w:hint="default"/>
        <w:lang w:val="en-GB" w:eastAsia="en-US" w:bidi="ar-SA"/>
      </w:rPr>
    </w:lvl>
    <w:lvl w:ilvl="7" w:tplc="B964CE4C">
      <w:numFmt w:val="bullet"/>
      <w:lvlText w:val="•"/>
      <w:lvlJc w:val="left"/>
      <w:pPr>
        <w:ind w:left="2937" w:hanging="423"/>
      </w:pPr>
      <w:rPr>
        <w:rFonts w:hint="default"/>
        <w:lang w:val="en-GB" w:eastAsia="en-US" w:bidi="ar-SA"/>
      </w:rPr>
    </w:lvl>
    <w:lvl w:ilvl="8" w:tplc="F20AFFAC">
      <w:numFmt w:val="bullet"/>
      <w:lvlText w:val="•"/>
      <w:lvlJc w:val="left"/>
      <w:pPr>
        <w:ind w:left="3276" w:hanging="423"/>
      </w:pPr>
      <w:rPr>
        <w:rFonts w:hint="default"/>
        <w:lang w:val="en-GB" w:eastAsia="en-US" w:bidi="ar-SA"/>
      </w:rPr>
    </w:lvl>
  </w:abstractNum>
  <w:abstractNum w:abstractNumId="21" w15:restartNumberingAfterBreak="0">
    <w:nsid w:val="150640AC"/>
    <w:multiLevelType w:val="hybridMultilevel"/>
    <w:tmpl w:val="97C02F2E"/>
    <w:lvl w:ilvl="0" w:tplc="6C266F46">
      <w:start w:val="2"/>
      <w:numFmt w:val="lowerLetter"/>
      <w:lvlText w:val="%1)"/>
      <w:lvlJc w:val="left"/>
      <w:pPr>
        <w:ind w:left="553" w:hanging="401"/>
      </w:pPr>
      <w:rPr>
        <w:rFonts w:ascii="Arial" w:eastAsia="Arial" w:hAnsi="Arial" w:cs="Arial" w:hint="default"/>
        <w:b w:val="0"/>
        <w:bCs w:val="0"/>
        <w:i w:val="0"/>
        <w:iCs w:val="0"/>
        <w:color w:val="1D1D1B"/>
        <w:w w:val="99"/>
        <w:sz w:val="18"/>
        <w:szCs w:val="18"/>
        <w:lang w:val="en-GB" w:eastAsia="en-US" w:bidi="ar-SA"/>
      </w:rPr>
    </w:lvl>
    <w:lvl w:ilvl="1" w:tplc="62A6D5E6">
      <w:numFmt w:val="bullet"/>
      <w:lvlText w:val="•"/>
      <w:lvlJc w:val="left"/>
      <w:pPr>
        <w:ind w:left="900" w:hanging="401"/>
      </w:pPr>
      <w:rPr>
        <w:rFonts w:hint="default"/>
        <w:lang w:val="en-GB" w:eastAsia="en-US" w:bidi="ar-SA"/>
      </w:rPr>
    </w:lvl>
    <w:lvl w:ilvl="2" w:tplc="730CFD76">
      <w:numFmt w:val="bullet"/>
      <w:lvlText w:val="•"/>
      <w:lvlJc w:val="left"/>
      <w:pPr>
        <w:ind w:left="1240" w:hanging="401"/>
      </w:pPr>
      <w:rPr>
        <w:rFonts w:hint="default"/>
        <w:lang w:val="en-GB" w:eastAsia="en-US" w:bidi="ar-SA"/>
      </w:rPr>
    </w:lvl>
    <w:lvl w:ilvl="3" w:tplc="5FFE1E00">
      <w:numFmt w:val="bullet"/>
      <w:lvlText w:val="•"/>
      <w:lvlJc w:val="left"/>
      <w:pPr>
        <w:ind w:left="1580" w:hanging="401"/>
      </w:pPr>
      <w:rPr>
        <w:rFonts w:hint="default"/>
        <w:lang w:val="en-GB" w:eastAsia="en-US" w:bidi="ar-SA"/>
      </w:rPr>
    </w:lvl>
    <w:lvl w:ilvl="4" w:tplc="561E3266">
      <w:numFmt w:val="bullet"/>
      <w:lvlText w:val="•"/>
      <w:lvlJc w:val="left"/>
      <w:pPr>
        <w:ind w:left="1920" w:hanging="401"/>
      </w:pPr>
      <w:rPr>
        <w:rFonts w:hint="default"/>
        <w:lang w:val="en-GB" w:eastAsia="en-US" w:bidi="ar-SA"/>
      </w:rPr>
    </w:lvl>
    <w:lvl w:ilvl="5" w:tplc="FB440DC4">
      <w:numFmt w:val="bullet"/>
      <w:lvlText w:val="•"/>
      <w:lvlJc w:val="left"/>
      <w:pPr>
        <w:ind w:left="2260" w:hanging="401"/>
      </w:pPr>
      <w:rPr>
        <w:rFonts w:hint="default"/>
        <w:lang w:val="en-GB" w:eastAsia="en-US" w:bidi="ar-SA"/>
      </w:rPr>
    </w:lvl>
    <w:lvl w:ilvl="6" w:tplc="7AAEE4B4">
      <w:numFmt w:val="bullet"/>
      <w:lvlText w:val="•"/>
      <w:lvlJc w:val="left"/>
      <w:pPr>
        <w:ind w:left="2600" w:hanging="401"/>
      </w:pPr>
      <w:rPr>
        <w:rFonts w:hint="default"/>
        <w:lang w:val="en-GB" w:eastAsia="en-US" w:bidi="ar-SA"/>
      </w:rPr>
    </w:lvl>
    <w:lvl w:ilvl="7" w:tplc="8E3AAC7E">
      <w:numFmt w:val="bullet"/>
      <w:lvlText w:val="•"/>
      <w:lvlJc w:val="left"/>
      <w:pPr>
        <w:ind w:left="2940" w:hanging="401"/>
      </w:pPr>
      <w:rPr>
        <w:rFonts w:hint="default"/>
        <w:lang w:val="en-GB" w:eastAsia="en-US" w:bidi="ar-SA"/>
      </w:rPr>
    </w:lvl>
    <w:lvl w:ilvl="8" w:tplc="0C9C0944">
      <w:numFmt w:val="bullet"/>
      <w:lvlText w:val="•"/>
      <w:lvlJc w:val="left"/>
      <w:pPr>
        <w:ind w:left="3280" w:hanging="401"/>
      </w:pPr>
      <w:rPr>
        <w:rFonts w:hint="default"/>
        <w:lang w:val="en-GB" w:eastAsia="en-US" w:bidi="ar-SA"/>
      </w:rPr>
    </w:lvl>
  </w:abstractNum>
  <w:abstractNum w:abstractNumId="22" w15:restartNumberingAfterBreak="0">
    <w:nsid w:val="166432A6"/>
    <w:multiLevelType w:val="hybridMultilevel"/>
    <w:tmpl w:val="94A2B928"/>
    <w:lvl w:ilvl="0" w:tplc="E9702FB4">
      <w:start w:val="4"/>
      <w:numFmt w:val="lowerLetter"/>
      <w:lvlText w:val="%1)"/>
      <w:lvlJc w:val="left"/>
      <w:pPr>
        <w:ind w:left="553" w:hanging="401"/>
      </w:pPr>
      <w:rPr>
        <w:rFonts w:ascii="Arial" w:eastAsia="Arial" w:hAnsi="Arial" w:cs="Arial" w:hint="default"/>
        <w:b w:val="0"/>
        <w:bCs w:val="0"/>
        <w:i w:val="0"/>
        <w:iCs w:val="0"/>
        <w:color w:val="1D1D1B"/>
        <w:w w:val="99"/>
        <w:sz w:val="18"/>
        <w:szCs w:val="18"/>
        <w:lang w:val="en-GB" w:eastAsia="en-US" w:bidi="ar-SA"/>
      </w:rPr>
    </w:lvl>
    <w:lvl w:ilvl="1" w:tplc="7E8EAFFE">
      <w:numFmt w:val="bullet"/>
      <w:lvlText w:val="•"/>
      <w:lvlJc w:val="left"/>
      <w:pPr>
        <w:ind w:left="900" w:hanging="401"/>
      </w:pPr>
      <w:rPr>
        <w:rFonts w:hint="default"/>
        <w:lang w:val="en-GB" w:eastAsia="en-US" w:bidi="ar-SA"/>
      </w:rPr>
    </w:lvl>
    <w:lvl w:ilvl="2" w:tplc="374E39CC">
      <w:numFmt w:val="bullet"/>
      <w:lvlText w:val="•"/>
      <w:lvlJc w:val="left"/>
      <w:pPr>
        <w:ind w:left="1240" w:hanging="401"/>
      </w:pPr>
      <w:rPr>
        <w:rFonts w:hint="default"/>
        <w:lang w:val="en-GB" w:eastAsia="en-US" w:bidi="ar-SA"/>
      </w:rPr>
    </w:lvl>
    <w:lvl w:ilvl="3" w:tplc="8F1EFAB0">
      <w:numFmt w:val="bullet"/>
      <w:lvlText w:val="•"/>
      <w:lvlJc w:val="left"/>
      <w:pPr>
        <w:ind w:left="1580" w:hanging="401"/>
      </w:pPr>
      <w:rPr>
        <w:rFonts w:hint="default"/>
        <w:lang w:val="en-GB" w:eastAsia="en-US" w:bidi="ar-SA"/>
      </w:rPr>
    </w:lvl>
    <w:lvl w:ilvl="4" w:tplc="EFEE1330">
      <w:numFmt w:val="bullet"/>
      <w:lvlText w:val="•"/>
      <w:lvlJc w:val="left"/>
      <w:pPr>
        <w:ind w:left="1920" w:hanging="401"/>
      </w:pPr>
      <w:rPr>
        <w:rFonts w:hint="default"/>
        <w:lang w:val="en-GB" w:eastAsia="en-US" w:bidi="ar-SA"/>
      </w:rPr>
    </w:lvl>
    <w:lvl w:ilvl="5" w:tplc="61AC997A">
      <w:numFmt w:val="bullet"/>
      <w:lvlText w:val="•"/>
      <w:lvlJc w:val="left"/>
      <w:pPr>
        <w:ind w:left="2260" w:hanging="401"/>
      </w:pPr>
      <w:rPr>
        <w:rFonts w:hint="default"/>
        <w:lang w:val="en-GB" w:eastAsia="en-US" w:bidi="ar-SA"/>
      </w:rPr>
    </w:lvl>
    <w:lvl w:ilvl="6" w:tplc="72CA305C">
      <w:numFmt w:val="bullet"/>
      <w:lvlText w:val="•"/>
      <w:lvlJc w:val="left"/>
      <w:pPr>
        <w:ind w:left="2600" w:hanging="401"/>
      </w:pPr>
      <w:rPr>
        <w:rFonts w:hint="default"/>
        <w:lang w:val="en-GB" w:eastAsia="en-US" w:bidi="ar-SA"/>
      </w:rPr>
    </w:lvl>
    <w:lvl w:ilvl="7" w:tplc="7F242D36">
      <w:numFmt w:val="bullet"/>
      <w:lvlText w:val="•"/>
      <w:lvlJc w:val="left"/>
      <w:pPr>
        <w:ind w:left="2940" w:hanging="401"/>
      </w:pPr>
      <w:rPr>
        <w:rFonts w:hint="default"/>
        <w:lang w:val="en-GB" w:eastAsia="en-US" w:bidi="ar-SA"/>
      </w:rPr>
    </w:lvl>
    <w:lvl w:ilvl="8" w:tplc="FB220334">
      <w:numFmt w:val="bullet"/>
      <w:lvlText w:val="•"/>
      <w:lvlJc w:val="left"/>
      <w:pPr>
        <w:ind w:left="3280" w:hanging="401"/>
      </w:pPr>
      <w:rPr>
        <w:rFonts w:hint="default"/>
        <w:lang w:val="en-GB" w:eastAsia="en-US" w:bidi="ar-SA"/>
      </w:rPr>
    </w:lvl>
  </w:abstractNum>
  <w:abstractNum w:abstractNumId="23" w15:restartNumberingAfterBreak="0">
    <w:nsid w:val="17C75BA0"/>
    <w:multiLevelType w:val="hybridMultilevel"/>
    <w:tmpl w:val="956CE58C"/>
    <w:lvl w:ilvl="0" w:tplc="D71E14D8">
      <w:start w:val="2"/>
      <w:numFmt w:val="lowerLetter"/>
      <w:lvlText w:val="%1)"/>
      <w:lvlJc w:val="left"/>
      <w:pPr>
        <w:ind w:left="553" w:hanging="401"/>
      </w:pPr>
      <w:rPr>
        <w:rFonts w:ascii="Arial" w:eastAsia="Arial" w:hAnsi="Arial" w:cs="Arial" w:hint="default"/>
        <w:b w:val="0"/>
        <w:bCs w:val="0"/>
        <w:i w:val="0"/>
        <w:iCs w:val="0"/>
        <w:color w:val="1D1D1B"/>
        <w:w w:val="99"/>
        <w:sz w:val="18"/>
        <w:szCs w:val="18"/>
        <w:lang w:val="en-GB" w:eastAsia="en-US" w:bidi="ar-SA"/>
      </w:rPr>
    </w:lvl>
    <w:lvl w:ilvl="1" w:tplc="1512D8C2">
      <w:numFmt w:val="bullet"/>
      <w:lvlText w:val="•"/>
      <w:lvlJc w:val="left"/>
      <w:pPr>
        <w:ind w:left="900" w:hanging="401"/>
      </w:pPr>
      <w:rPr>
        <w:rFonts w:hint="default"/>
        <w:lang w:val="en-GB" w:eastAsia="en-US" w:bidi="ar-SA"/>
      </w:rPr>
    </w:lvl>
    <w:lvl w:ilvl="2" w:tplc="31C22B9C">
      <w:numFmt w:val="bullet"/>
      <w:lvlText w:val="•"/>
      <w:lvlJc w:val="left"/>
      <w:pPr>
        <w:ind w:left="1240" w:hanging="401"/>
      </w:pPr>
      <w:rPr>
        <w:rFonts w:hint="default"/>
        <w:lang w:val="en-GB" w:eastAsia="en-US" w:bidi="ar-SA"/>
      </w:rPr>
    </w:lvl>
    <w:lvl w:ilvl="3" w:tplc="8BF261EC">
      <w:numFmt w:val="bullet"/>
      <w:lvlText w:val="•"/>
      <w:lvlJc w:val="left"/>
      <w:pPr>
        <w:ind w:left="1580" w:hanging="401"/>
      </w:pPr>
      <w:rPr>
        <w:rFonts w:hint="default"/>
        <w:lang w:val="en-GB" w:eastAsia="en-US" w:bidi="ar-SA"/>
      </w:rPr>
    </w:lvl>
    <w:lvl w:ilvl="4" w:tplc="2906380C">
      <w:numFmt w:val="bullet"/>
      <w:lvlText w:val="•"/>
      <w:lvlJc w:val="left"/>
      <w:pPr>
        <w:ind w:left="1920" w:hanging="401"/>
      </w:pPr>
      <w:rPr>
        <w:rFonts w:hint="default"/>
        <w:lang w:val="en-GB" w:eastAsia="en-US" w:bidi="ar-SA"/>
      </w:rPr>
    </w:lvl>
    <w:lvl w:ilvl="5" w:tplc="91C0DA16">
      <w:numFmt w:val="bullet"/>
      <w:lvlText w:val="•"/>
      <w:lvlJc w:val="left"/>
      <w:pPr>
        <w:ind w:left="2260" w:hanging="401"/>
      </w:pPr>
      <w:rPr>
        <w:rFonts w:hint="default"/>
        <w:lang w:val="en-GB" w:eastAsia="en-US" w:bidi="ar-SA"/>
      </w:rPr>
    </w:lvl>
    <w:lvl w:ilvl="6" w:tplc="3B383786">
      <w:numFmt w:val="bullet"/>
      <w:lvlText w:val="•"/>
      <w:lvlJc w:val="left"/>
      <w:pPr>
        <w:ind w:left="2600" w:hanging="401"/>
      </w:pPr>
      <w:rPr>
        <w:rFonts w:hint="default"/>
        <w:lang w:val="en-GB" w:eastAsia="en-US" w:bidi="ar-SA"/>
      </w:rPr>
    </w:lvl>
    <w:lvl w:ilvl="7" w:tplc="769808EC">
      <w:numFmt w:val="bullet"/>
      <w:lvlText w:val="•"/>
      <w:lvlJc w:val="left"/>
      <w:pPr>
        <w:ind w:left="2940" w:hanging="401"/>
      </w:pPr>
      <w:rPr>
        <w:rFonts w:hint="default"/>
        <w:lang w:val="en-GB" w:eastAsia="en-US" w:bidi="ar-SA"/>
      </w:rPr>
    </w:lvl>
    <w:lvl w:ilvl="8" w:tplc="8AA8F020">
      <w:numFmt w:val="bullet"/>
      <w:lvlText w:val="•"/>
      <w:lvlJc w:val="left"/>
      <w:pPr>
        <w:ind w:left="3280" w:hanging="401"/>
      </w:pPr>
      <w:rPr>
        <w:rFonts w:hint="default"/>
        <w:lang w:val="en-GB" w:eastAsia="en-US" w:bidi="ar-SA"/>
      </w:rPr>
    </w:lvl>
  </w:abstractNum>
  <w:abstractNum w:abstractNumId="24" w15:restartNumberingAfterBreak="0">
    <w:nsid w:val="185F3A25"/>
    <w:multiLevelType w:val="hybridMultilevel"/>
    <w:tmpl w:val="A468D21C"/>
    <w:lvl w:ilvl="0" w:tplc="7C66E64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D230807"/>
    <w:multiLevelType w:val="hybridMultilevel"/>
    <w:tmpl w:val="4D1A6F80"/>
    <w:lvl w:ilvl="0" w:tplc="FC0C0DDA">
      <w:start w:val="2"/>
      <w:numFmt w:val="lowerRoman"/>
      <w:lvlText w:val="%1."/>
      <w:lvlJc w:val="left"/>
      <w:pPr>
        <w:ind w:left="558" w:hanging="413"/>
      </w:pPr>
      <w:rPr>
        <w:rFonts w:ascii="Arial" w:eastAsia="Arial" w:hAnsi="Arial" w:cs="Arial" w:hint="default"/>
        <w:b w:val="0"/>
        <w:bCs w:val="0"/>
        <w:i w:val="0"/>
        <w:iCs w:val="0"/>
        <w:color w:val="1D1D1B"/>
        <w:w w:val="99"/>
        <w:sz w:val="18"/>
        <w:szCs w:val="18"/>
        <w:lang w:val="en-GB" w:eastAsia="en-US" w:bidi="ar-SA"/>
      </w:rPr>
    </w:lvl>
    <w:lvl w:ilvl="1" w:tplc="EB0235A4">
      <w:numFmt w:val="bullet"/>
      <w:lvlText w:val="•"/>
      <w:lvlJc w:val="left"/>
      <w:pPr>
        <w:ind w:left="899" w:hanging="413"/>
      </w:pPr>
      <w:rPr>
        <w:rFonts w:hint="default"/>
        <w:lang w:val="en-GB" w:eastAsia="en-US" w:bidi="ar-SA"/>
      </w:rPr>
    </w:lvl>
    <w:lvl w:ilvl="2" w:tplc="55144366">
      <w:numFmt w:val="bullet"/>
      <w:lvlText w:val="•"/>
      <w:lvlJc w:val="left"/>
      <w:pPr>
        <w:ind w:left="1239" w:hanging="413"/>
      </w:pPr>
      <w:rPr>
        <w:rFonts w:hint="default"/>
        <w:lang w:val="en-GB" w:eastAsia="en-US" w:bidi="ar-SA"/>
      </w:rPr>
    </w:lvl>
    <w:lvl w:ilvl="3" w:tplc="1EC278CE">
      <w:numFmt w:val="bullet"/>
      <w:lvlText w:val="•"/>
      <w:lvlJc w:val="left"/>
      <w:pPr>
        <w:ind w:left="1578" w:hanging="413"/>
      </w:pPr>
      <w:rPr>
        <w:rFonts w:hint="default"/>
        <w:lang w:val="en-GB" w:eastAsia="en-US" w:bidi="ar-SA"/>
      </w:rPr>
    </w:lvl>
    <w:lvl w:ilvl="4" w:tplc="FB128E72">
      <w:numFmt w:val="bullet"/>
      <w:lvlText w:val="•"/>
      <w:lvlJc w:val="left"/>
      <w:pPr>
        <w:ind w:left="1918" w:hanging="413"/>
      </w:pPr>
      <w:rPr>
        <w:rFonts w:hint="default"/>
        <w:lang w:val="en-GB" w:eastAsia="en-US" w:bidi="ar-SA"/>
      </w:rPr>
    </w:lvl>
    <w:lvl w:ilvl="5" w:tplc="1BE8D9CE">
      <w:numFmt w:val="bullet"/>
      <w:lvlText w:val="•"/>
      <w:lvlJc w:val="left"/>
      <w:pPr>
        <w:ind w:left="2258" w:hanging="413"/>
      </w:pPr>
      <w:rPr>
        <w:rFonts w:hint="default"/>
        <w:lang w:val="en-GB" w:eastAsia="en-US" w:bidi="ar-SA"/>
      </w:rPr>
    </w:lvl>
    <w:lvl w:ilvl="6" w:tplc="427E6E34">
      <w:numFmt w:val="bullet"/>
      <w:lvlText w:val="•"/>
      <w:lvlJc w:val="left"/>
      <w:pPr>
        <w:ind w:left="2597" w:hanging="413"/>
      </w:pPr>
      <w:rPr>
        <w:rFonts w:hint="default"/>
        <w:lang w:val="en-GB" w:eastAsia="en-US" w:bidi="ar-SA"/>
      </w:rPr>
    </w:lvl>
    <w:lvl w:ilvl="7" w:tplc="4D9E3100">
      <w:numFmt w:val="bullet"/>
      <w:lvlText w:val="•"/>
      <w:lvlJc w:val="left"/>
      <w:pPr>
        <w:ind w:left="2937" w:hanging="413"/>
      </w:pPr>
      <w:rPr>
        <w:rFonts w:hint="default"/>
        <w:lang w:val="en-GB" w:eastAsia="en-US" w:bidi="ar-SA"/>
      </w:rPr>
    </w:lvl>
    <w:lvl w:ilvl="8" w:tplc="3CB44480">
      <w:numFmt w:val="bullet"/>
      <w:lvlText w:val="•"/>
      <w:lvlJc w:val="left"/>
      <w:pPr>
        <w:ind w:left="3276" w:hanging="413"/>
      </w:pPr>
      <w:rPr>
        <w:rFonts w:hint="default"/>
        <w:lang w:val="en-GB" w:eastAsia="en-US" w:bidi="ar-SA"/>
      </w:rPr>
    </w:lvl>
  </w:abstractNum>
  <w:abstractNum w:abstractNumId="26" w15:restartNumberingAfterBreak="0">
    <w:nsid w:val="1D9D3E29"/>
    <w:multiLevelType w:val="hybridMultilevel"/>
    <w:tmpl w:val="DC86BE16"/>
    <w:lvl w:ilvl="0" w:tplc="E3DE7ABE">
      <w:start w:val="1"/>
      <w:numFmt w:val="lowerRoman"/>
      <w:lvlText w:val="%1."/>
      <w:lvlJc w:val="left"/>
      <w:pPr>
        <w:ind w:left="700" w:hanging="375"/>
      </w:pPr>
      <w:rPr>
        <w:rFonts w:ascii="Arial" w:eastAsia="Arial" w:hAnsi="Arial" w:cs="Arial" w:hint="default"/>
        <w:b w:val="0"/>
        <w:bCs w:val="0"/>
        <w:i w:val="0"/>
        <w:iCs w:val="0"/>
        <w:color w:val="1D1D1B"/>
        <w:w w:val="100"/>
        <w:sz w:val="18"/>
        <w:szCs w:val="18"/>
        <w:lang w:val="en-GB" w:eastAsia="en-US" w:bidi="ar-SA"/>
      </w:rPr>
    </w:lvl>
    <w:lvl w:ilvl="1" w:tplc="2892B40C">
      <w:numFmt w:val="bullet"/>
      <w:lvlText w:val="•"/>
      <w:lvlJc w:val="left"/>
      <w:pPr>
        <w:ind w:left="1025" w:hanging="375"/>
      </w:pPr>
      <w:rPr>
        <w:rFonts w:hint="default"/>
        <w:lang w:val="en-GB" w:eastAsia="en-US" w:bidi="ar-SA"/>
      </w:rPr>
    </w:lvl>
    <w:lvl w:ilvl="2" w:tplc="E098E1CC">
      <w:numFmt w:val="bullet"/>
      <w:lvlText w:val="•"/>
      <w:lvlJc w:val="left"/>
      <w:pPr>
        <w:ind w:left="1351" w:hanging="375"/>
      </w:pPr>
      <w:rPr>
        <w:rFonts w:hint="default"/>
        <w:lang w:val="en-GB" w:eastAsia="en-US" w:bidi="ar-SA"/>
      </w:rPr>
    </w:lvl>
    <w:lvl w:ilvl="3" w:tplc="CA166942">
      <w:numFmt w:val="bullet"/>
      <w:lvlText w:val="•"/>
      <w:lvlJc w:val="left"/>
      <w:pPr>
        <w:ind w:left="1676" w:hanging="375"/>
      </w:pPr>
      <w:rPr>
        <w:rFonts w:hint="default"/>
        <w:lang w:val="en-GB" w:eastAsia="en-US" w:bidi="ar-SA"/>
      </w:rPr>
    </w:lvl>
    <w:lvl w:ilvl="4" w:tplc="78106CBE">
      <w:numFmt w:val="bullet"/>
      <w:lvlText w:val="•"/>
      <w:lvlJc w:val="left"/>
      <w:pPr>
        <w:ind w:left="2002" w:hanging="375"/>
      </w:pPr>
      <w:rPr>
        <w:rFonts w:hint="default"/>
        <w:lang w:val="en-GB" w:eastAsia="en-US" w:bidi="ar-SA"/>
      </w:rPr>
    </w:lvl>
    <w:lvl w:ilvl="5" w:tplc="154A1636">
      <w:numFmt w:val="bullet"/>
      <w:lvlText w:val="•"/>
      <w:lvlJc w:val="left"/>
      <w:pPr>
        <w:ind w:left="2328" w:hanging="375"/>
      </w:pPr>
      <w:rPr>
        <w:rFonts w:hint="default"/>
        <w:lang w:val="en-GB" w:eastAsia="en-US" w:bidi="ar-SA"/>
      </w:rPr>
    </w:lvl>
    <w:lvl w:ilvl="6" w:tplc="8FB243C2">
      <w:numFmt w:val="bullet"/>
      <w:lvlText w:val="•"/>
      <w:lvlJc w:val="left"/>
      <w:pPr>
        <w:ind w:left="2653" w:hanging="375"/>
      </w:pPr>
      <w:rPr>
        <w:rFonts w:hint="default"/>
        <w:lang w:val="en-GB" w:eastAsia="en-US" w:bidi="ar-SA"/>
      </w:rPr>
    </w:lvl>
    <w:lvl w:ilvl="7" w:tplc="BC98900C">
      <w:numFmt w:val="bullet"/>
      <w:lvlText w:val="•"/>
      <w:lvlJc w:val="left"/>
      <w:pPr>
        <w:ind w:left="2979" w:hanging="375"/>
      </w:pPr>
      <w:rPr>
        <w:rFonts w:hint="default"/>
        <w:lang w:val="en-GB" w:eastAsia="en-US" w:bidi="ar-SA"/>
      </w:rPr>
    </w:lvl>
    <w:lvl w:ilvl="8" w:tplc="C9601138">
      <w:numFmt w:val="bullet"/>
      <w:lvlText w:val="•"/>
      <w:lvlJc w:val="left"/>
      <w:pPr>
        <w:ind w:left="3304" w:hanging="375"/>
      </w:pPr>
      <w:rPr>
        <w:rFonts w:hint="default"/>
        <w:lang w:val="en-GB" w:eastAsia="en-US" w:bidi="ar-SA"/>
      </w:rPr>
    </w:lvl>
  </w:abstractNum>
  <w:abstractNum w:abstractNumId="27" w15:restartNumberingAfterBreak="0">
    <w:nsid w:val="20A21FF4"/>
    <w:multiLevelType w:val="hybridMultilevel"/>
    <w:tmpl w:val="0220CB66"/>
    <w:lvl w:ilvl="0" w:tplc="8D1E26C4">
      <w:start w:val="4"/>
      <w:numFmt w:val="lowerLetter"/>
      <w:lvlText w:val="%1)"/>
      <w:lvlJc w:val="left"/>
      <w:pPr>
        <w:ind w:left="553" w:hanging="428"/>
      </w:pPr>
      <w:rPr>
        <w:rFonts w:ascii="Arial" w:eastAsia="Arial" w:hAnsi="Arial" w:cs="Arial" w:hint="default"/>
        <w:b w:val="0"/>
        <w:bCs w:val="0"/>
        <w:i w:val="0"/>
        <w:iCs w:val="0"/>
        <w:color w:val="1D1D1B"/>
        <w:w w:val="99"/>
        <w:sz w:val="18"/>
        <w:szCs w:val="18"/>
        <w:lang w:val="en-GB" w:eastAsia="en-US" w:bidi="ar-SA"/>
      </w:rPr>
    </w:lvl>
    <w:lvl w:ilvl="1" w:tplc="92F09DA6">
      <w:numFmt w:val="bullet"/>
      <w:lvlText w:val="•"/>
      <w:lvlJc w:val="left"/>
      <w:pPr>
        <w:ind w:left="900" w:hanging="428"/>
      </w:pPr>
      <w:rPr>
        <w:rFonts w:hint="default"/>
        <w:lang w:val="en-GB" w:eastAsia="en-US" w:bidi="ar-SA"/>
      </w:rPr>
    </w:lvl>
    <w:lvl w:ilvl="2" w:tplc="65BC466C">
      <w:numFmt w:val="bullet"/>
      <w:lvlText w:val="•"/>
      <w:lvlJc w:val="left"/>
      <w:pPr>
        <w:ind w:left="1240" w:hanging="428"/>
      </w:pPr>
      <w:rPr>
        <w:rFonts w:hint="default"/>
        <w:lang w:val="en-GB" w:eastAsia="en-US" w:bidi="ar-SA"/>
      </w:rPr>
    </w:lvl>
    <w:lvl w:ilvl="3" w:tplc="111C9EB0">
      <w:numFmt w:val="bullet"/>
      <w:lvlText w:val="•"/>
      <w:lvlJc w:val="left"/>
      <w:pPr>
        <w:ind w:left="1580" w:hanging="428"/>
      </w:pPr>
      <w:rPr>
        <w:rFonts w:hint="default"/>
        <w:lang w:val="en-GB" w:eastAsia="en-US" w:bidi="ar-SA"/>
      </w:rPr>
    </w:lvl>
    <w:lvl w:ilvl="4" w:tplc="6BBCACDC">
      <w:numFmt w:val="bullet"/>
      <w:lvlText w:val="•"/>
      <w:lvlJc w:val="left"/>
      <w:pPr>
        <w:ind w:left="1920" w:hanging="428"/>
      </w:pPr>
      <w:rPr>
        <w:rFonts w:hint="default"/>
        <w:lang w:val="en-GB" w:eastAsia="en-US" w:bidi="ar-SA"/>
      </w:rPr>
    </w:lvl>
    <w:lvl w:ilvl="5" w:tplc="EE528690">
      <w:numFmt w:val="bullet"/>
      <w:lvlText w:val="•"/>
      <w:lvlJc w:val="left"/>
      <w:pPr>
        <w:ind w:left="2260" w:hanging="428"/>
      </w:pPr>
      <w:rPr>
        <w:rFonts w:hint="default"/>
        <w:lang w:val="en-GB" w:eastAsia="en-US" w:bidi="ar-SA"/>
      </w:rPr>
    </w:lvl>
    <w:lvl w:ilvl="6" w:tplc="AEAC821A">
      <w:numFmt w:val="bullet"/>
      <w:lvlText w:val="•"/>
      <w:lvlJc w:val="left"/>
      <w:pPr>
        <w:ind w:left="2600" w:hanging="428"/>
      </w:pPr>
      <w:rPr>
        <w:rFonts w:hint="default"/>
        <w:lang w:val="en-GB" w:eastAsia="en-US" w:bidi="ar-SA"/>
      </w:rPr>
    </w:lvl>
    <w:lvl w:ilvl="7" w:tplc="B83EBF36">
      <w:numFmt w:val="bullet"/>
      <w:lvlText w:val="•"/>
      <w:lvlJc w:val="left"/>
      <w:pPr>
        <w:ind w:left="2940" w:hanging="428"/>
      </w:pPr>
      <w:rPr>
        <w:rFonts w:hint="default"/>
        <w:lang w:val="en-GB" w:eastAsia="en-US" w:bidi="ar-SA"/>
      </w:rPr>
    </w:lvl>
    <w:lvl w:ilvl="8" w:tplc="01C08872">
      <w:numFmt w:val="bullet"/>
      <w:lvlText w:val="•"/>
      <w:lvlJc w:val="left"/>
      <w:pPr>
        <w:ind w:left="3280" w:hanging="428"/>
      </w:pPr>
      <w:rPr>
        <w:rFonts w:hint="default"/>
        <w:lang w:val="en-GB" w:eastAsia="en-US" w:bidi="ar-SA"/>
      </w:rPr>
    </w:lvl>
  </w:abstractNum>
  <w:abstractNum w:abstractNumId="28" w15:restartNumberingAfterBreak="0">
    <w:nsid w:val="20B8606D"/>
    <w:multiLevelType w:val="hybridMultilevel"/>
    <w:tmpl w:val="7B1EC480"/>
    <w:lvl w:ilvl="0" w:tplc="519A1372">
      <w:start w:val="1"/>
      <w:numFmt w:val="lowerLetter"/>
      <w:lvlText w:val="%1)"/>
      <w:lvlJc w:val="left"/>
      <w:pPr>
        <w:ind w:left="485" w:hanging="360"/>
      </w:pPr>
      <w:rPr>
        <w:rFonts w:hint="default"/>
        <w:color w:val="1D1D1B"/>
      </w:rPr>
    </w:lvl>
    <w:lvl w:ilvl="1" w:tplc="041C0019" w:tentative="1">
      <w:start w:val="1"/>
      <w:numFmt w:val="lowerLetter"/>
      <w:lvlText w:val="%2."/>
      <w:lvlJc w:val="left"/>
      <w:pPr>
        <w:ind w:left="1205" w:hanging="360"/>
      </w:pPr>
    </w:lvl>
    <w:lvl w:ilvl="2" w:tplc="041C001B" w:tentative="1">
      <w:start w:val="1"/>
      <w:numFmt w:val="lowerRoman"/>
      <w:lvlText w:val="%3."/>
      <w:lvlJc w:val="right"/>
      <w:pPr>
        <w:ind w:left="1925" w:hanging="180"/>
      </w:pPr>
    </w:lvl>
    <w:lvl w:ilvl="3" w:tplc="041C000F" w:tentative="1">
      <w:start w:val="1"/>
      <w:numFmt w:val="decimal"/>
      <w:lvlText w:val="%4."/>
      <w:lvlJc w:val="left"/>
      <w:pPr>
        <w:ind w:left="2645" w:hanging="360"/>
      </w:pPr>
    </w:lvl>
    <w:lvl w:ilvl="4" w:tplc="041C0019" w:tentative="1">
      <w:start w:val="1"/>
      <w:numFmt w:val="lowerLetter"/>
      <w:lvlText w:val="%5."/>
      <w:lvlJc w:val="left"/>
      <w:pPr>
        <w:ind w:left="3365" w:hanging="360"/>
      </w:pPr>
    </w:lvl>
    <w:lvl w:ilvl="5" w:tplc="041C001B" w:tentative="1">
      <w:start w:val="1"/>
      <w:numFmt w:val="lowerRoman"/>
      <w:lvlText w:val="%6."/>
      <w:lvlJc w:val="right"/>
      <w:pPr>
        <w:ind w:left="4085" w:hanging="180"/>
      </w:pPr>
    </w:lvl>
    <w:lvl w:ilvl="6" w:tplc="041C000F" w:tentative="1">
      <w:start w:val="1"/>
      <w:numFmt w:val="decimal"/>
      <w:lvlText w:val="%7."/>
      <w:lvlJc w:val="left"/>
      <w:pPr>
        <w:ind w:left="4805" w:hanging="360"/>
      </w:pPr>
    </w:lvl>
    <w:lvl w:ilvl="7" w:tplc="041C0019" w:tentative="1">
      <w:start w:val="1"/>
      <w:numFmt w:val="lowerLetter"/>
      <w:lvlText w:val="%8."/>
      <w:lvlJc w:val="left"/>
      <w:pPr>
        <w:ind w:left="5525" w:hanging="360"/>
      </w:pPr>
    </w:lvl>
    <w:lvl w:ilvl="8" w:tplc="041C001B" w:tentative="1">
      <w:start w:val="1"/>
      <w:numFmt w:val="lowerRoman"/>
      <w:lvlText w:val="%9."/>
      <w:lvlJc w:val="right"/>
      <w:pPr>
        <w:ind w:left="6245" w:hanging="180"/>
      </w:pPr>
    </w:lvl>
  </w:abstractNum>
  <w:abstractNum w:abstractNumId="29" w15:restartNumberingAfterBreak="0">
    <w:nsid w:val="236B0ABC"/>
    <w:multiLevelType w:val="hybridMultilevel"/>
    <w:tmpl w:val="0D34CC52"/>
    <w:lvl w:ilvl="0" w:tplc="0CC8C54E">
      <w:start w:val="2"/>
      <w:numFmt w:val="lowerLetter"/>
      <w:lvlText w:val="%1)"/>
      <w:lvlJc w:val="left"/>
      <w:pPr>
        <w:ind w:left="553" w:hanging="428"/>
      </w:pPr>
      <w:rPr>
        <w:rFonts w:ascii="Arial" w:eastAsia="Arial" w:hAnsi="Arial" w:cs="Arial" w:hint="default"/>
        <w:b w:val="0"/>
        <w:bCs w:val="0"/>
        <w:i w:val="0"/>
        <w:iCs w:val="0"/>
        <w:color w:val="1D1D1B"/>
        <w:w w:val="99"/>
        <w:sz w:val="18"/>
        <w:szCs w:val="18"/>
        <w:lang w:val="en-GB" w:eastAsia="en-US" w:bidi="ar-SA"/>
      </w:rPr>
    </w:lvl>
    <w:lvl w:ilvl="1" w:tplc="F70AF7A0">
      <w:numFmt w:val="bullet"/>
      <w:lvlText w:val="•"/>
      <w:lvlJc w:val="left"/>
      <w:pPr>
        <w:ind w:left="900" w:hanging="428"/>
      </w:pPr>
      <w:rPr>
        <w:rFonts w:hint="default"/>
        <w:lang w:val="en-GB" w:eastAsia="en-US" w:bidi="ar-SA"/>
      </w:rPr>
    </w:lvl>
    <w:lvl w:ilvl="2" w:tplc="6990449E">
      <w:numFmt w:val="bullet"/>
      <w:lvlText w:val="•"/>
      <w:lvlJc w:val="left"/>
      <w:pPr>
        <w:ind w:left="1240" w:hanging="428"/>
      </w:pPr>
      <w:rPr>
        <w:rFonts w:hint="default"/>
        <w:lang w:val="en-GB" w:eastAsia="en-US" w:bidi="ar-SA"/>
      </w:rPr>
    </w:lvl>
    <w:lvl w:ilvl="3" w:tplc="EDE4C3EA">
      <w:numFmt w:val="bullet"/>
      <w:lvlText w:val="•"/>
      <w:lvlJc w:val="left"/>
      <w:pPr>
        <w:ind w:left="1580" w:hanging="428"/>
      </w:pPr>
      <w:rPr>
        <w:rFonts w:hint="default"/>
        <w:lang w:val="en-GB" w:eastAsia="en-US" w:bidi="ar-SA"/>
      </w:rPr>
    </w:lvl>
    <w:lvl w:ilvl="4" w:tplc="9280E6FA">
      <w:numFmt w:val="bullet"/>
      <w:lvlText w:val="•"/>
      <w:lvlJc w:val="left"/>
      <w:pPr>
        <w:ind w:left="1920" w:hanging="428"/>
      </w:pPr>
      <w:rPr>
        <w:rFonts w:hint="default"/>
        <w:lang w:val="en-GB" w:eastAsia="en-US" w:bidi="ar-SA"/>
      </w:rPr>
    </w:lvl>
    <w:lvl w:ilvl="5" w:tplc="9CDC3228">
      <w:numFmt w:val="bullet"/>
      <w:lvlText w:val="•"/>
      <w:lvlJc w:val="left"/>
      <w:pPr>
        <w:ind w:left="2260" w:hanging="428"/>
      </w:pPr>
      <w:rPr>
        <w:rFonts w:hint="default"/>
        <w:lang w:val="en-GB" w:eastAsia="en-US" w:bidi="ar-SA"/>
      </w:rPr>
    </w:lvl>
    <w:lvl w:ilvl="6" w:tplc="89120A16">
      <w:numFmt w:val="bullet"/>
      <w:lvlText w:val="•"/>
      <w:lvlJc w:val="left"/>
      <w:pPr>
        <w:ind w:left="2600" w:hanging="428"/>
      </w:pPr>
      <w:rPr>
        <w:rFonts w:hint="default"/>
        <w:lang w:val="en-GB" w:eastAsia="en-US" w:bidi="ar-SA"/>
      </w:rPr>
    </w:lvl>
    <w:lvl w:ilvl="7" w:tplc="280E295C">
      <w:numFmt w:val="bullet"/>
      <w:lvlText w:val="•"/>
      <w:lvlJc w:val="left"/>
      <w:pPr>
        <w:ind w:left="2940" w:hanging="428"/>
      </w:pPr>
      <w:rPr>
        <w:rFonts w:hint="default"/>
        <w:lang w:val="en-GB" w:eastAsia="en-US" w:bidi="ar-SA"/>
      </w:rPr>
    </w:lvl>
    <w:lvl w:ilvl="8" w:tplc="0F768828">
      <w:numFmt w:val="bullet"/>
      <w:lvlText w:val="•"/>
      <w:lvlJc w:val="left"/>
      <w:pPr>
        <w:ind w:left="3280" w:hanging="428"/>
      </w:pPr>
      <w:rPr>
        <w:rFonts w:hint="default"/>
        <w:lang w:val="en-GB" w:eastAsia="en-US" w:bidi="ar-SA"/>
      </w:rPr>
    </w:lvl>
  </w:abstractNum>
  <w:abstractNum w:abstractNumId="30" w15:restartNumberingAfterBreak="0">
    <w:nsid w:val="251B4233"/>
    <w:multiLevelType w:val="hybridMultilevel"/>
    <w:tmpl w:val="A5705C9A"/>
    <w:lvl w:ilvl="0" w:tplc="1890A788">
      <w:start w:val="1"/>
      <w:numFmt w:val="lowerRoman"/>
      <w:lvlText w:val="%1."/>
      <w:lvlJc w:val="left"/>
      <w:pPr>
        <w:ind w:left="558" w:hanging="375"/>
      </w:pPr>
      <w:rPr>
        <w:rFonts w:ascii="Arial" w:eastAsia="Arial" w:hAnsi="Arial" w:cs="Arial" w:hint="default"/>
        <w:b w:val="0"/>
        <w:bCs w:val="0"/>
        <w:i w:val="0"/>
        <w:iCs w:val="0"/>
        <w:color w:val="1D1D1B"/>
        <w:w w:val="100"/>
        <w:sz w:val="18"/>
        <w:szCs w:val="18"/>
        <w:lang w:val="en-GB" w:eastAsia="en-US" w:bidi="ar-SA"/>
      </w:rPr>
    </w:lvl>
    <w:lvl w:ilvl="1" w:tplc="AA3688A2">
      <w:numFmt w:val="bullet"/>
      <w:lvlText w:val="•"/>
      <w:lvlJc w:val="left"/>
      <w:pPr>
        <w:ind w:left="899" w:hanging="375"/>
      </w:pPr>
      <w:rPr>
        <w:rFonts w:hint="default"/>
        <w:lang w:val="en-GB" w:eastAsia="en-US" w:bidi="ar-SA"/>
      </w:rPr>
    </w:lvl>
    <w:lvl w:ilvl="2" w:tplc="3DA2D6EC">
      <w:numFmt w:val="bullet"/>
      <w:lvlText w:val="•"/>
      <w:lvlJc w:val="left"/>
      <w:pPr>
        <w:ind w:left="1239" w:hanging="375"/>
      </w:pPr>
      <w:rPr>
        <w:rFonts w:hint="default"/>
        <w:lang w:val="en-GB" w:eastAsia="en-US" w:bidi="ar-SA"/>
      </w:rPr>
    </w:lvl>
    <w:lvl w:ilvl="3" w:tplc="CD9A2602">
      <w:numFmt w:val="bullet"/>
      <w:lvlText w:val="•"/>
      <w:lvlJc w:val="left"/>
      <w:pPr>
        <w:ind w:left="1578" w:hanging="375"/>
      </w:pPr>
      <w:rPr>
        <w:rFonts w:hint="default"/>
        <w:lang w:val="en-GB" w:eastAsia="en-US" w:bidi="ar-SA"/>
      </w:rPr>
    </w:lvl>
    <w:lvl w:ilvl="4" w:tplc="8DC645EE">
      <w:numFmt w:val="bullet"/>
      <w:lvlText w:val="•"/>
      <w:lvlJc w:val="left"/>
      <w:pPr>
        <w:ind w:left="1918" w:hanging="375"/>
      </w:pPr>
      <w:rPr>
        <w:rFonts w:hint="default"/>
        <w:lang w:val="en-GB" w:eastAsia="en-US" w:bidi="ar-SA"/>
      </w:rPr>
    </w:lvl>
    <w:lvl w:ilvl="5" w:tplc="074C6C54">
      <w:numFmt w:val="bullet"/>
      <w:lvlText w:val="•"/>
      <w:lvlJc w:val="left"/>
      <w:pPr>
        <w:ind w:left="2258" w:hanging="375"/>
      </w:pPr>
      <w:rPr>
        <w:rFonts w:hint="default"/>
        <w:lang w:val="en-GB" w:eastAsia="en-US" w:bidi="ar-SA"/>
      </w:rPr>
    </w:lvl>
    <w:lvl w:ilvl="6" w:tplc="61705BAE">
      <w:numFmt w:val="bullet"/>
      <w:lvlText w:val="•"/>
      <w:lvlJc w:val="left"/>
      <w:pPr>
        <w:ind w:left="2597" w:hanging="375"/>
      </w:pPr>
      <w:rPr>
        <w:rFonts w:hint="default"/>
        <w:lang w:val="en-GB" w:eastAsia="en-US" w:bidi="ar-SA"/>
      </w:rPr>
    </w:lvl>
    <w:lvl w:ilvl="7" w:tplc="8C74A82C">
      <w:numFmt w:val="bullet"/>
      <w:lvlText w:val="•"/>
      <w:lvlJc w:val="left"/>
      <w:pPr>
        <w:ind w:left="2937" w:hanging="375"/>
      </w:pPr>
      <w:rPr>
        <w:rFonts w:hint="default"/>
        <w:lang w:val="en-GB" w:eastAsia="en-US" w:bidi="ar-SA"/>
      </w:rPr>
    </w:lvl>
    <w:lvl w:ilvl="8" w:tplc="4B3815D2">
      <w:numFmt w:val="bullet"/>
      <w:lvlText w:val="•"/>
      <w:lvlJc w:val="left"/>
      <w:pPr>
        <w:ind w:left="3276" w:hanging="375"/>
      </w:pPr>
      <w:rPr>
        <w:rFonts w:hint="default"/>
        <w:lang w:val="en-GB" w:eastAsia="en-US" w:bidi="ar-SA"/>
      </w:rPr>
    </w:lvl>
  </w:abstractNum>
  <w:abstractNum w:abstractNumId="31" w15:restartNumberingAfterBreak="0">
    <w:nsid w:val="26170430"/>
    <w:multiLevelType w:val="hybridMultilevel"/>
    <w:tmpl w:val="9ED607FC"/>
    <w:lvl w:ilvl="0" w:tplc="B1360A10">
      <w:start w:val="4"/>
      <w:numFmt w:val="lowerLetter"/>
      <w:lvlText w:val="%1)"/>
      <w:lvlJc w:val="left"/>
      <w:pPr>
        <w:ind w:left="553" w:hanging="401"/>
      </w:pPr>
      <w:rPr>
        <w:rFonts w:ascii="Arial" w:eastAsia="Arial" w:hAnsi="Arial" w:cs="Arial" w:hint="default"/>
        <w:b w:val="0"/>
        <w:bCs w:val="0"/>
        <w:i w:val="0"/>
        <w:iCs w:val="0"/>
        <w:color w:val="1D1D1B"/>
        <w:w w:val="99"/>
        <w:sz w:val="18"/>
        <w:szCs w:val="18"/>
        <w:lang w:val="en-GB" w:eastAsia="en-US" w:bidi="ar-SA"/>
      </w:rPr>
    </w:lvl>
    <w:lvl w:ilvl="1" w:tplc="66A2D2CC">
      <w:numFmt w:val="bullet"/>
      <w:lvlText w:val="•"/>
      <w:lvlJc w:val="left"/>
      <w:pPr>
        <w:ind w:left="900" w:hanging="401"/>
      </w:pPr>
      <w:rPr>
        <w:rFonts w:hint="default"/>
        <w:lang w:val="en-GB" w:eastAsia="en-US" w:bidi="ar-SA"/>
      </w:rPr>
    </w:lvl>
    <w:lvl w:ilvl="2" w:tplc="7A78C7EE">
      <w:numFmt w:val="bullet"/>
      <w:lvlText w:val="•"/>
      <w:lvlJc w:val="left"/>
      <w:pPr>
        <w:ind w:left="1240" w:hanging="401"/>
      </w:pPr>
      <w:rPr>
        <w:rFonts w:hint="default"/>
        <w:lang w:val="en-GB" w:eastAsia="en-US" w:bidi="ar-SA"/>
      </w:rPr>
    </w:lvl>
    <w:lvl w:ilvl="3" w:tplc="ABB275C8">
      <w:numFmt w:val="bullet"/>
      <w:lvlText w:val="•"/>
      <w:lvlJc w:val="left"/>
      <w:pPr>
        <w:ind w:left="1580" w:hanging="401"/>
      </w:pPr>
      <w:rPr>
        <w:rFonts w:hint="default"/>
        <w:lang w:val="en-GB" w:eastAsia="en-US" w:bidi="ar-SA"/>
      </w:rPr>
    </w:lvl>
    <w:lvl w:ilvl="4" w:tplc="E5BE65D6">
      <w:numFmt w:val="bullet"/>
      <w:lvlText w:val="•"/>
      <w:lvlJc w:val="left"/>
      <w:pPr>
        <w:ind w:left="1920" w:hanging="401"/>
      </w:pPr>
      <w:rPr>
        <w:rFonts w:hint="default"/>
        <w:lang w:val="en-GB" w:eastAsia="en-US" w:bidi="ar-SA"/>
      </w:rPr>
    </w:lvl>
    <w:lvl w:ilvl="5" w:tplc="1D7694B2">
      <w:numFmt w:val="bullet"/>
      <w:lvlText w:val="•"/>
      <w:lvlJc w:val="left"/>
      <w:pPr>
        <w:ind w:left="2260" w:hanging="401"/>
      </w:pPr>
      <w:rPr>
        <w:rFonts w:hint="default"/>
        <w:lang w:val="en-GB" w:eastAsia="en-US" w:bidi="ar-SA"/>
      </w:rPr>
    </w:lvl>
    <w:lvl w:ilvl="6" w:tplc="F398CAA0">
      <w:numFmt w:val="bullet"/>
      <w:lvlText w:val="•"/>
      <w:lvlJc w:val="left"/>
      <w:pPr>
        <w:ind w:left="2600" w:hanging="401"/>
      </w:pPr>
      <w:rPr>
        <w:rFonts w:hint="default"/>
        <w:lang w:val="en-GB" w:eastAsia="en-US" w:bidi="ar-SA"/>
      </w:rPr>
    </w:lvl>
    <w:lvl w:ilvl="7" w:tplc="D78C8CA0">
      <w:numFmt w:val="bullet"/>
      <w:lvlText w:val="•"/>
      <w:lvlJc w:val="left"/>
      <w:pPr>
        <w:ind w:left="2940" w:hanging="401"/>
      </w:pPr>
      <w:rPr>
        <w:rFonts w:hint="default"/>
        <w:lang w:val="en-GB" w:eastAsia="en-US" w:bidi="ar-SA"/>
      </w:rPr>
    </w:lvl>
    <w:lvl w:ilvl="8" w:tplc="51664202">
      <w:numFmt w:val="bullet"/>
      <w:lvlText w:val="•"/>
      <w:lvlJc w:val="left"/>
      <w:pPr>
        <w:ind w:left="3280" w:hanging="401"/>
      </w:pPr>
      <w:rPr>
        <w:rFonts w:hint="default"/>
        <w:lang w:val="en-GB" w:eastAsia="en-US" w:bidi="ar-SA"/>
      </w:rPr>
    </w:lvl>
  </w:abstractNum>
  <w:abstractNum w:abstractNumId="32" w15:restartNumberingAfterBreak="0">
    <w:nsid w:val="2A6F238E"/>
    <w:multiLevelType w:val="hybridMultilevel"/>
    <w:tmpl w:val="68E6C170"/>
    <w:lvl w:ilvl="0" w:tplc="6C6E45D6">
      <w:start w:val="5"/>
      <w:numFmt w:val="lowerLetter"/>
      <w:lvlText w:val="%1)"/>
      <w:lvlJc w:val="left"/>
      <w:pPr>
        <w:ind w:left="553" w:hanging="334"/>
      </w:pPr>
      <w:rPr>
        <w:rFonts w:ascii="Arial" w:eastAsia="Arial" w:hAnsi="Arial" w:cs="Arial" w:hint="default"/>
        <w:b w:val="0"/>
        <w:bCs w:val="0"/>
        <w:i w:val="0"/>
        <w:iCs w:val="0"/>
        <w:color w:val="1D1D1B"/>
        <w:w w:val="99"/>
        <w:sz w:val="18"/>
        <w:szCs w:val="18"/>
        <w:lang w:val="en-GB" w:eastAsia="en-US" w:bidi="ar-SA"/>
      </w:rPr>
    </w:lvl>
    <w:lvl w:ilvl="1" w:tplc="A8987944">
      <w:numFmt w:val="bullet"/>
      <w:lvlText w:val="•"/>
      <w:lvlJc w:val="left"/>
      <w:pPr>
        <w:ind w:left="900" w:hanging="334"/>
      </w:pPr>
      <w:rPr>
        <w:rFonts w:hint="default"/>
        <w:lang w:val="en-GB" w:eastAsia="en-US" w:bidi="ar-SA"/>
      </w:rPr>
    </w:lvl>
    <w:lvl w:ilvl="2" w:tplc="A2541BFA">
      <w:numFmt w:val="bullet"/>
      <w:lvlText w:val="•"/>
      <w:lvlJc w:val="left"/>
      <w:pPr>
        <w:ind w:left="1240" w:hanging="334"/>
      </w:pPr>
      <w:rPr>
        <w:rFonts w:hint="default"/>
        <w:lang w:val="en-GB" w:eastAsia="en-US" w:bidi="ar-SA"/>
      </w:rPr>
    </w:lvl>
    <w:lvl w:ilvl="3" w:tplc="CB8C7012">
      <w:numFmt w:val="bullet"/>
      <w:lvlText w:val="•"/>
      <w:lvlJc w:val="left"/>
      <w:pPr>
        <w:ind w:left="1580" w:hanging="334"/>
      </w:pPr>
      <w:rPr>
        <w:rFonts w:hint="default"/>
        <w:lang w:val="en-GB" w:eastAsia="en-US" w:bidi="ar-SA"/>
      </w:rPr>
    </w:lvl>
    <w:lvl w:ilvl="4" w:tplc="D312D6C4">
      <w:numFmt w:val="bullet"/>
      <w:lvlText w:val="•"/>
      <w:lvlJc w:val="left"/>
      <w:pPr>
        <w:ind w:left="1920" w:hanging="334"/>
      </w:pPr>
      <w:rPr>
        <w:rFonts w:hint="default"/>
        <w:lang w:val="en-GB" w:eastAsia="en-US" w:bidi="ar-SA"/>
      </w:rPr>
    </w:lvl>
    <w:lvl w:ilvl="5" w:tplc="C026F102">
      <w:numFmt w:val="bullet"/>
      <w:lvlText w:val="•"/>
      <w:lvlJc w:val="left"/>
      <w:pPr>
        <w:ind w:left="2260" w:hanging="334"/>
      </w:pPr>
      <w:rPr>
        <w:rFonts w:hint="default"/>
        <w:lang w:val="en-GB" w:eastAsia="en-US" w:bidi="ar-SA"/>
      </w:rPr>
    </w:lvl>
    <w:lvl w:ilvl="6" w:tplc="71C2B720">
      <w:numFmt w:val="bullet"/>
      <w:lvlText w:val="•"/>
      <w:lvlJc w:val="left"/>
      <w:pPr>
        <w:ind w:left="2600" w:hanging="334"/>
      </w:pPr>
      <w:rPr>
        <w:rFonts w:hint="default"/>
        <w:lang w:val="en-GB" w:eastAsia="en-US" w:bidi="ar-SA"/>
      </w:rPr>
    </w:lvl>
    <w:lvl w:ilvl="7" w:tplc="FE94165C">
      <w:numFmt w:val="bullet"/>
      <w:lvlText w:val="•"/>
      <w:lvlJc w:val="left"/>
      <w:pPr>
        <w:ind w:left="2940" w:hanging="334"/>
      </w:pPr>
      <w:rPr>
        <w:rFonts w:hint="default"/>
        <w:lang w:val="en-GB" w:eastAsia="en-US" w:bidi="ar-SA"/>
      </w:rPr>
    </w:lvl>
    <w:lvl w:ilvl="8" w:tplc="261C8710">
      <w:numFmt w:val="bullet"/>
      <w:lvlText w:val="•"/>
      <w:lvlJc w:val="left"/>
      <w:pPr>
        <w:ind w:left="3280" w:hanging="334"/>
      </w:pPr>
      <w:rPr>
        <w:rFonts w:hint="default"/>
        <w:lang w:val="en-GB" w:eastAsia="en-US" w:bidi="ar-SA"/>
      </w:rPr>
    </w:lvl>
  </w:abstractNum>
  <w:abstractNum w:abstractNumId="33" w15:restartNumberingAfterBreak="0">
    <w:nsid w:val="2B9A6F88"/>
    <w:multiLevelType w:val="hybridMultilevel"/>
    <w:tmpl w:val="20C0BA54"/>
    <w:lvl w:ilvl="0" w:tplc="B3DEFB84">
      <w:start w:val="6"/>
      <w:numFmt w:val="lowerRoman"/>
      <w:lvlText w:val="%1."/>
      <w:lvlJc w:val="left"/>
      <w:pPr>
        <w:ind w:left="705" w:hanging="524"/>
      </w:pPr>
      <w:rPr>
        <w:rFonts w:ascii="Arial" w:eastAsia="Arial" w:hAnsi="Arial" w:cs="Arial" w:hint="default"/>
        <w:b w:val="0"/>
        <w:bCs w:val="0"/>
        <w:i w:val="0"/>
        <w:iCs w:val="0"/>
        <w:color w:val="1D1D1B"/>
        <w:spacing w:val="-1"/>
        <w:w w:val="96"/>
        <w:sz w:val="18"/>
        <w:szCs w:val="18"/>
        <w:lang w:val="sq-AL" w:eastAsia="en-US" w:bidi="ar-SA"/>
      </w:rPr>
    </w:lvl>
    <w:lvl w:ilvl="1" w:tplc="9B582996">
      <w:numFmt w:val="bullet"/>
      <w:lvlText w:val="•"/>
      <w:lvlJc w:val="left"/>
      <w:pPr>
        <w:ind w:left="1173" w:hanging="524"/>
      </w:pPr>
      <w:rPr>
        <w:rFonts w:hint="default"/>
        <w:lang w:val="sq-AL" w:eastAsia="en-US" w:bidi="ar-SA"/>
      </w:rPr>
    </w:lvl>
    <w:lvl w:ilvl="2" w:tplc="BB40F78A">
      <w:numFmt w:val="bullet"/>
      <w:lvlText w:val="•"/>
      <w:lvlJc w:val="left"/>
      <w:pPr>
        <w:ind w:left="1647" w:hanging="524"/>
      </w:pPr>
      <w:rPr>
        <w:rFonts w:hint="default"/>
        <w:lang w:val="sq-AL" w:eastAsia="en-US" w:bidi="ar-SA"/>
      </w:rPr>
    </w:lvl>
    <w:lvl w:ilvl="3" w:tplc="F44CC876">
      <w:numFmt w:val="bullet"/>
      <w:lvlText w:val="•"/>
      <w:lvlJc w:val="left"/>
      <w:pPr>
        <w:ind w:left="2121" w:hanging="524"/>
      </w:pPr>
      <w:rPr>
        <w:rFonts w:hint="default"/>
        <w:lang w:val="sq-AL" w:eastAsia="en-US" w:bidi="ar-SA"/>
      </w:rPr>
    </w:lvl>
    <w:lvl w:ilvl="4" w:tplc="11A68C68">
      <w:numFmt w:val="bullet"/>
      <w:lvlText w:val="•"/>
      <w:lvlJc w:val="left"/>
      <w:pPr>
        <w:ind w:left="2595" w:hanging="524"/>
      </w:pPr>
      <w:rPr>
        <w:rFonts w:hint="default"/>
        <w:lang w:val="sq-AL" w:eastAsia="en-US" w:bidi="ar-SA"/>
      </w:rPr>
    </w:lvl>
    <w:lvl w:ilvl="5" w:tplc="EC52AECE">
      <w:numFmt w:val="bullet"/>
      <w:lvlText w:val="•"/>
      <w:lvlJc w:val="left"/>
      <w:pPr>
        <w:ind w:left="3069" w:hanging="524"/>
      </w:pPr>
      <w:rPr>
        <w:rFonts w:hint="default"/>
        <w:lang w:val="sq-AL" w:eastAsia="en-US" w:bidi="ar-SA"/>
      </w:rPr>
    </w:lvl>
    <w:lvl w:ilvl="6" w:tplc="C284CEF2">
      <w:numFmt w:val="bullet"/>
      <w:lvlText w:val="•"/>
      <w:lvlJc w:val="left"/>
      <w:pPr>
        <w:ind w:left="3542" w:hanging="524"/>
      </w:pPr>
      <w:rPr>
        <w:rFonts w:hint="default"/>
        <w:lang w:val="sq-AL" w:eastAsia="en-US" w:bidi="ar-SA"/>
      </w:rPr>
    </w:lvl>
    <w:lvl w:ilvl="7" w:tplc="C8C0F0B6">
      <w:numFmt w:val="bullet"/>
      <w:lvlText w:val="•"/>
      <w:lvlJc w:val="left"/>
      <w:pPr>
        <w:ind w:left="4016" w:hanging="524"/>
      </w:pPr>
      <w:rPr>
        <w:rFonts w:hint="default"/>
        <w:lang w:val="sq-AL" w:eastAsia="en-US" w:bidi="ar-SA"/>
      </w:rPr>
    </w:lvl>
    <w:lvl w:ilvl="8" w:tplc="00C61B18">
      <w:numFmt w:val="bullet"/>
      <w:lvlText w:val="•"/>
      <w:lvlJc w:val="left"/>
      <w:pPr>
        <w:ind w:left="4490" w:hanging="524"/>
      </w:pPr>
      <w:rPr>
        <w:rFonts w:hint="default"/>
        <w:lang w:val="sq-AL" w:eastAsia="en-US" w:bidi="ar-SA"/>
      </w:rPr>
    </w:lvl>
  </w:abstractNum>
  <w:abstractNum w:abstractNumId="34" w15:restartNumberingAfterBreak="0">
    <w:nsid w:val="2BEB1616"/>
    <w:multiLevelType w:val="hybridMultilevel"/>
    <w:tmpl w:val="1B42204C"/>
    <w:lvl w:ilvl="0" w:tplc="62502C42">
      <w:start w:val="4"/>
      <w:numFmt w:val="lowerRoman"/>
      <w:lvlText w:val="%1."/>
      <w:lvlJc w:val="left"/>
      <w:pPr>
        <w:ind w:left="558" w:hanging="464"/>
      </w:pPr>
      <w:rPr>
        <w:rFonts w:ascii="Arial" w:eastAsia="Arial" w:hAnsi="Arial" w:cs="Arial" w:hint="default"/>
        <w:b w:val="0"/>
        <w:bCs w:val="0"/>
        <w:i w:val="0"/>
        <w:iCs w:val="0"/>
        <w:color w:val="1D1D1B"/>
        <w:spacing w:val="-2"/>
        <w:w w:val="99"/>
        <w:sz w:val="18"/>
        <w:szCs w:val="18"/>
        <w:lang w:val="en-GB" w:eastAsia="en-US" w:bidi="ar-SA"/>
      </w:rPr>
    </w:lvl>
    <w:lvl w:ilvl="1" w:tplc="3A983D74">
      <w:numFmt w:val="bullet"/>
      <w:lvlText w:val="•"/>
      <w:lvlJc w:val="left"/>
      <w:pPr>
        <w:ind w:left="899" w:hanging="464"/>
      </w:pPr>
      <w:rPr>
        <w:rFonts w:hint="default"/>
        <w:lang w:val="en-GB" w:eastAsia="en-US" w:bidi="ar-SA"/>
      </w:rPr>
    </w:lvl>
    <w:lvl w:ilvl="2" w:tplc="0FB84CD4">
      <w:numFmt w:val="bullet"/>
      <w:lvlText w:val="•"/>
      <w:lvlJc w:val="left"/>
      <w:pPr>
        <w:ind w:left="1239" w:hanging="464"/>
      </w:pPr>
      <w:rPr>
        <w:rFonts w:hint="default"/>
        <w:lang w:val="en-GB" w:eastAsia="en-US" w:bidi="ar-SA"/>
      </w:rPr>
    </w:lvl>
    <w:lvl w:ilvl="3" w:tplc="EC46B820">
      <w:numFmt w:val="bullet"/>
      <w:lvlText w:val="•"/>
      <w:lvlJc w:val="left"/>
      <w:pPr>
        <w:ind w:left="1578" w:hanging="464"/>
      </w:pPr>
      <w:rPr>
        <w:rFonts w:hint="default"/>
        <w:lang w:val="en-GB" w:eastAsia="en-US" w:bidi="ar-SA"/>
      </w:rPr>
    </w:lvl>
    <w:lvl w:ilvl="4" w:tplc="1D4C70E8">
      <w:numFmt w:val="bullet"/>
      <w:lvlText w:val="•"/>
      <w:lvlJc w:val="left"/>
      <w:pPr>
        <w:ind w:left="1918" w:hanging="464"/>
      </w:pPr>
      <w:rPr>
        <w:rFonts w:hint="default"/>
        <w:lang w:val="en-GB" w:eastAsia="en-US" w:bidi="ar-SA"/>
      </w:rPr>
    </w:lvl>
    <w:lvl w:ilvl="5" w:tplc="E1A2AD9E">
      <w:numFmt w:val="bullet"/>
      <w:lvlText w:val="•"/>
      <w:lvlJc w:val="left"/>
      <w:pPr>
        <w:ind w:left="2258" w:hanging="464"/>
      </w:pPr>
      <w:rPr>
        <w:rFonts w:hint="default"/>
        <w:lang w:val="en-GB" w:eastAsia="en-US" w:bidi="ar-SA"/>
      </w:rPr>
    </w:lvl>
    <w:lvl w:ilvl="6" w:tplc="314233D8">
      <w:numFmt w:val="bullet"/>
      <w:lvlText w:val="•"/>
      <w:lvlJc w:val="left"/>
      <w:pPr>
        <w:ind w:left="2597" w:hanging="464"/>
      </w:pPr>
      <w:rPr>
        <w:rFonts w:hint="default"/>
        <w:lang w:val="en-GB" w:eastAsia="en-US" w:bidi="ar-SA"/>
      </w:rPr>
    </w:lvl>
    <w:lvl w:ilvl="7" w:tplc="392EF1B2">
      <w:numFmt w:val="bullet"/>
      <w:lvlText w:val="•"/>
      <w:lvlJc w:val="left"/>
      <w:pPr>
        <w:ind w:left="2937" w:hanging="464"/>
      </w:pPr>
      <w:rPr>
        <w:rFonts w:hint="default"/>
        <w:lang w:val="en-GB" w:eastAsia="en-US" w:bidi="ar-SA"/>
      </w:rPr>
    </w:lvl>
    <w:lvl w:ilvl="8" w:tplc="E8D832AE">
      <w:numFmt w:val="bullet"/>
      <w:lvlText w:val="•"/>
      <w:lvlJc w:val="left"/>
      <w:pPr>
        <w:ind w:left="3276" w:hanging="464"/>
      </w:pPr>
      <w:rPr>
        <w:rFonts w:hint="default"/>
        <w:lang w:val="en-GB" w:eastAsia="en-US" w:bidi="ar-SA"/>
      </w:rPr>
    </w:lvl>
  </w:abstractNum>
  <w:abstractNum w:abstractNumId="35" w15:restartNumberingAfterBreak="0">
    <w:nsid w:val="2C37683C"/>
    <w:multiLevelType w:val="hybridMultilevel"/>
    <w:tmpl w:val="475639C4"/>
    <w:lvl w:ilvl="0" w:tplc="92706568">
      <w:start w:val="2"/>
      <w:numFmt w:val="lowerLetter"/>
      <w:lvlText w:val="%1)"/>
      <w:lvlJc w:val="left"/>
      <w:pPr>
        <w:ind w:left="553" w:hanging="401"/>
      </w:pPr>
      <w:rPr>
        <w:rFonts w:ascii="Arial" w:eastAsia="Arial" w:hAnsi="Arial" w:cs="Arial" w:hint="default"/>
        <w:b w:val="0"/>
        <w:bCs w:val="0"/>
        <w:i w:val="0"/>
        <w:iCs w:val="0"/>
        <w:color w:val="1D1D1B"/>
        <w:w w:val="99"/>
        <w:sz w:val="18"/>
        <w:szCs w:val="18"/>
        <w:lang w:val="en-GB" w:eastAsia="en-US" w:bidi="ar-SA"/>
      </w:rPr>
    </w:lvl>
    <w:lvl w:ilvl="1" w:tplc="DFCE9B5A">
      <w:numFmt w:val="bullet"/>
      <w:lvlText w:val="•"/>
      <w:lvlJc w:val="left"/>
      <w:pPr>
        <w:ind w:left="900" w:hanging="401"/>
      </w:pPr>
      <w:rPr>
        <w:rFonts w:hint="default"/>
        <w:lang w:val="en-GB" w:eastAsia="en-US" w:bidi="ar-SA"/>
      </w:rPr>
    </w:lvl>
    <w:lvl w:ilvl="2" w:tplc="39B68886">
      <w:numFmt w:val="bullet"/>
      <w:lvlText w:val="•"/>
      <w:lvlJc w:val="left"/>
      <w:pPr>
        <w:ind w:left="1240" w:hanging="401"/>
      </w:pPr>
      <w:rPr>
        <w:rFonts w:hint="default"/>
        <w:lang w:val="en-GB" w:eastAsia="en-US" w:bidi="ar-SA"/>
      </w:rPr>
    </w:lvl>
    <w:lvl w:ilvl="3" w:tplc="FBAE0642">
      <w:numFmt w:val="bullet"/>
      <w:lvlText w:val="•"/>
      <w:lvlJc w:val="left"/>
      <w:pPr>
        <w:ind w:left="1580" w:hanging="401"/>
      </w:pPr>
      <w:rPr>
        <w:rFonts w:hint="default"/>
        <w:lang w:val="en-GB" w:eastAsia="en-US" w:bidi="ar-SA"/>
      </w:rPr>
    </w:lvl>
    <w:lvl w:ilvl="4" w:tplc="5428D414">
      <w:numFmt w:val="bullet"/>
      <w:lvlText w:val="•"/>
      <w:lvlJc w:val="left"/>
      <w:pPr>
        <w:ind w:left="1920" w:hanging="401"/>
      </w:pPr>
      <w:rPr>
        <w:rFonts w:hint="default"/>
        <w:lang w:val="en-GB" w:eastAsia="en-US" w:bidi="ar-SA"/>
      </w:rPr>
    </w:lvl>
    <w:lvl w:ilvl="5" w:tplc="8E4222E2">
      <w:numFmt w:val="bullet"/>
      <w:lvlText w:val="•"/>
      <w:lvlJc w:val="left"/>
      <w:pPr>
        <w:ind w:left="2260" w:hanging="401"/>
      </w:pPr>
      <w:rPr>
        <w:rFonts w:hint="default"/>
        <w:lang w:val="en-GB" w:eastAsia="en-US" w:bidi="ar-SA"/>
      </w:rPr>
    </w:lvl>
    <w:lvl w:ilvl="6" w:tplc="80A0E5B6">
      <w:numFmt w:val="bullet"/>
      <w:lvlText w:val="•"/>
      <w:lvlJc w:val="left"/>
      <w:pPr>
        <w:ind w:left="2600" w:hanging="401"/>
      </w:pPr>
      <w:rPr>
        <w:rFonts w:hint="default"/>
        <w:lang w:val="en-GB" w:eastAsia="en-US" w:bidi="ar-SA"/>
      </w:rPr>
    </w:lvl>
    <w:lvl w:ilvl="7" w:tplc="0480EAA8">
      <w:numFmt w:val="bullet"/>
      <w:lvlText w:val="•"/>
      <w:lvlJc w:val="left"/>
      <w:pPr>
        <w:ind w:left="2940" w:hanging="401"/>
      </w:pPr>
      <w:rPr>
        <w:rFonts w:hint="default"/>
        <w:lang w:val="en-GB" w:eastAsia="en-US" w:bidi="ar-SA"/>
      </w:rPr>
    </w:lvl>
    <w:lvl w:ilvl="8" w:tplc="EC4CB936">
      <w:numFmt w:val="bullet"/>
      <w:lvlText w:val="•"/>
      <w:lvlJc w:val="left"/>
      <w:pPr>
        <w:ind w:left="3280" w:hanging="401"/>
      </w:pPr>
      <w:rPr>
        <w:rFonts w:hint="default"/>
        <w:lang w:val="en-GB" w:eastAsia="en-US" w:bidi="ar-SA"/>
      </w:rPr>
    </w:lvl>
  </w:abstractNum>
  <w:abstractNum w:abstractNumId="36" w15:restartNumberingAfterBreak="0">
    <w:nsid w:val="2E275908"/>
    <w:multiLevelType w:val="hybridMultilevel"/>
    <w:tmpl w:val="A5AC3C4C"/>
    <w:lvl w:ilvl="0" w:tplc="9AD6AE0E">
      <w:start w:val="2"/>
      <w:numFmt w:val="lowerRoman"/>
      <w:lvlText w:val="%1."/>
      <w:lvlJc w:val="left"/>
      <w:pPr>
        <w:ind w:left="558" w:hanging="382"/>
      </w:pPr>
      <w:rPr>
        <w:rFonts w:ascii="Arial" w:eastAsia="Arial" w:hAnsi="Arial" w:cs="Arial" w:hint="default"/>
        <w:b w:val="0"/>
        <w:bCs w:val="0"/>
        <w:i w:val="0"/>
        <w:iCs w:val="0"/>
        <w:color w:val="1D1D1B"/>
        <w:w w:val="99"/>
        <w:sz w:val="18"/>
        <w:szCs w:val="18"/>
        <w:lang w:val="en-GB" w:eastAsia="en-US" w:bidi="ar-SA"/>
      </w:rPr>
    </w:lvl>
    <w:lvl w:ilvl="1" w:tplc="ED2A016C">
      <w:numFmt w:val="bullet"/>
      <w:lvlText w:val="•"/>
      <w:lvlJc w:val="left"/>
      <w:pPr>
        <w:ind w:left="899" w:hanging="382"/>
      </w:pPr>
      <w:rPr>
        <w:rFonts w:hint="default"/>
        <w:lang w:val="en-GB" w:eastAsia="en-US" w:bidi="ar-SA"/>
      </w:rPr>
    </w:lvl>
    <w:lvl w:ilvl="2" w:tplc="0734C446">
      <w:numFmt w:val="bullet"/>
      <w:lvlText w:val="•"/>
      <w:lvlJc w:val="left"/>
      <w:pPr>
        <w:ind w:left="1239" w:hanging="382"/>
      </w:pPr>
      <w:rPr>
        <w:rFonts w:hint="default"/>
        <w:lang w:val="en-GB" w:eastAsia="en-US" w:bidi="ar-SA"/>
      </w:rPr>
    </w:lvl>
    <w:lvl w:ilvl="3" w:tplc="43708744">
      <w:numFmt w:val="bullet"/>
      <w:lvlText w:val="•"/>
      <w:lvlJc w:val="left"/>
      <w:pPr>
        <w:ind w:left="1578" w:hanging="382"/>
      </w:pPr>
      <w:rPr>
        <w:rFonts w:hint="default"/>
        <w:lang w:val="en-GB" w:eastAsia="en-US" w:bidi="ar-SA"/>
      </w:rPr>
    </w:lvl>
    <w:lvl w:ilvl="4" w:tplc="D3843004">
      <w:numFmt w:val="bullet"/>
      <w:lvlText w:val="•"/>
      <w:lvlJc w:val="left"/>
      <w:pPr>
        <w:ind w:left="1918" w:hanging="382"/>
      </w:pPr>
      <w:rPr>
        <w:rFonts w:hint="default"/>
        <w:lang w:val="en-GB" w:eastAsia="en-US" w:bidi="ar-SA"/>
      </w:rPr>
    </w:lvl>
    <w:lvl w:ilvl="5" w:tplc="7648294A">
      <w:numFmt w:val="bullet"/>
      <w:lvlText w:val="•"/>
      <w:lvlJc w:val="left"/>
      <w:pPr>
        <w:ind w:left="2258" w:hanging="382"/>
      </w:pPr>
      <w:rPr>
        <w:rFonts w:hint="default"/>
        <w:lang w:val="en-GB" w:eastAsia="en-US" w:bidi="ar-SA"/>
      </w:rPr>
    </w:lvl>
    <w:lvl w:ilvl="6" w:tplc="4B209DCC">
      <w:numFmt w:val="bullet"/>
      <w:lvlText w:val="•"/>
      <w:lvlJc w:val="left"/>
      <w:pPr>
        <w:ind w:left="2597" w:hanging="382"/>
      </w:pPr>
      <w:rPr>
        <w:rFonts w:hint="default"/>
        <w:lang w:val="en-GB" w:eastAsia="en-US" w:bidi="ar-SA"/>
      </w:rPr>
    </w:lvl>
    <w:lvl w:ilvl="7" w:tplc="1F2C33C0">
      <w:numFmt w:val="bullet"/>
      <w:lvlText w:val="•"/>
      <w:lvlJc w:val="left"/>
      <w:pPr>
        <w:ind w:left="2937" w:hanging="382"/>
      </w:pPr>
      <w:rPr>
        <w:rFonts w:hint="default"/>
        <w:lang w:val="en-GB" w:eastAsia="en-US" w:bidi="ar-SA"/>
      </w:rPr>
    </w:lvl>
    <w:lvl w:ilvl="8" w:tplc="B2DAF7FA">
      <w:numFmt w:val="bullet"/>
      <w:lvlText w:val="•"/>
      <w:lvlJc w:val="left"/>
      <w:pPr>
        <w:ind w:left="3276" w:hanging="382"/>
      </w:pPr>
      <w:rPr>
        <w:rFonts w:hint="default"/>
        <w:lang w:val="en-GB" w:eastAsia="en-US" w:bidi="ar-SA"/>
      </w:rPr>
    </w:lvl>
  </w:abstractNum>
  <w:abstractNum w:abstractNumId="37" w15:restartNumberingAfterBreak="0">
    <w:nsid w:val="305D1C1D"/>
    <w:multiLevelType w:val="hybridMultilevel"/>
    <w:tmpl w:val="7654DA04"/>
    <w:lvl w:ilvl="0" w:tplc="7FB831D8">
      <w:start w:val="1"/>
      <w:numFmt w:val="lowerRoman"/>
      <w:lvlText w:val="%1."/>
      <w:lvlJc w:val="left"/>
      <w:pPr>
        <w:ind w:left="558" w:hanging="375"/>
      </w:pPr>
      <w:rPr>
        <w:rFonts w:ascii="Arial" w:eastAsia="Arial" w:hAnsi="Arial" w:cs="Arial" w:hint="default"/>
        <w:b w:val="0"/>
        <w:bCs w:val="0"/>
        <w:i w:val="0"/>
        <w:iCs w:val="0"/>
        <w:color w:val="1D1D1B"/>
        <w:w w:val="100"/>
        <w:sz w:val="18"/>
        <w:szCs w:val="18"/>
        <w:lang w:val="en-GB" w:eastAsia="en-US" w:bidi="ar-SA"/>
      </w:rPr>
    </w:lvl>
    <w:lvl w:ilvl="1" w:tplc="79E4A936">
      <w:numFmt w:val="bullet"/>
      <w:lvlText w:val="•"/>
      <w:lvlJc w:val="left"/>
      <w:pPr>
        <w:ind w:left="899" w:hanging="375"/>
      </w:pPr>
      <w:rPr>
        <w:rFonts w:hint="default"/>
        <w:lang w:val="en-GB" w:eastAsia="en-US" w:bidi="ar-SA"/>
      </w:rPr>
    </w:lvl>
    <w:lvl w:ilvl="2" w:tplc="F33A9206">
      <w:numFmt w:val="bullet"/>
      <w:lvlText w:val="•"/>
      <w:lvlJc w:val="left"/>
      <w:pPr>
        <w:ind w:left="1239" w:hanging="375"/>
      </w:pPr>
      <w:rPr>
        <w:rFonts w:hint="default"/>
        <w:lang w:val="en-GB" w:eastAsia="en-US" w:bidi="ar-SA"/>
      </w:rPr>
    </w:lvl>
    <w:lvl w:ilvl="3" w:tplc="5BDA13BC">
      <w:numFmt w:val="bullet"/>
      <w:lvlText w:val="•"/>
      <w:lvlJc w:val="left"/>
      <w:pPr>
        <w:ind w:left="1578" w:hanging="375"/>
      </w:pPr>
      <w:rPr>
        <w:rFonts w:hint="default"/>
        <w:lang w:val="en-GB" w:eastAsia="en-US" w:bidi="ar-SA"/>
      </w:rPr>
    </w:lvl>
    <w:lvl w:ilvl="4" w:tplc="561E0CDA">
      <w:numFmt w:val="bullet"/>
      <w:lvlText w:val="•"/>
      <w:lvlJc w:val="left"/>
      <w:pPr>
        <w:ind w:left="1918" w:hanging="375"/>
      </w:pPr>
      <w:rPr>
        <w:rFonts w:hint="default"/>
        <w:lang w:val="en-GB" w:eastAsia="en-US" w:bidi="ar-SA"/>
      </w:rPr>
    </w:lvl>
    <w:lvl w:ilvl="5" w:tplc="58FC1B92">
      <w:numFmt w:val="bullet"/>
      <w:lvlText w:val="•"/>
      <w:lvlJc w:val="left"/>
      <w:pPr>
        <w:ind w:left="2258" w:hanging="375"/>
      </w:pPr>
      <w:rPr>
        <w:rFonts w:hint="default"/>
        <w:lang w:val="en-GB" w:eastAsia="en-US" w:bidi="ar-SA"/>
      </w:rPr>
    </w:lvl>
    <w:lvl w:ilvl="6" w:tplc="1F182636">
      <w:numFmt w:val="bullet"/>
      <w:lvlText w:val="•"/>
      <w:lvlJc w:val="left"/>
      <w:pPr>
        <w:ind w:left="2597" w:hanging="375"/>
      </w:pPr>
      <w:rPr>
        <w:rFonts w:hint="default"/>
        <w:lang w:val="en-GB" w:eastAsia="en-US" w:bidi="ar-SA"/>
      </w:rPr>
    </w:lvl>
    <w:lvl w:ilvl="7" w:tplc="3A46E842">
      <w:numFmt w:val="bullet"/>
      <w:lvlText w:val="•"/>
      <w:lvlJc w:val="left"/>
      <w:pPr>
        <w:ind w:left="2937" w:hanging="375"/>
      </w:pPr>
      <w:rPr>
        <w:rFonts w:hint="default"/>
        <w:lang w:val="en-GB" w:eastAsia="en-US" w:bidi="ar-SA"/>
      </w:rPr>
    </w:lvl>
    <w:lvl w:ilvl="8" w:tplc="AC06E6EC">
      <w:numFmt w:val="bullet"/>
      <w:lvlText w:val="•"/>
      <w:lvlJc w:val="left"/>
      <w:pPr>
        <w:ind w:left="3276" w:hanging="375"/>
      </w:pPr>
      <w:rPr>
        <w:rFonts w:hint="default"/>
        <w:lang w:val="en-GB" w:eastAsia="en-US" w:bidi="ar-SA"/>
      </w:rPr>
    </w:lvl>
  </w:abstractNum>
  <w:abstractNum w:abstractNumId="38" w15:restartNumberingAfterBreak="0">
    <w:nsid w:val="31C46B4F"/>
    <w:multiLevelType w:val="hybridMultilevel"/>
    <w:tmpl w:val="FE06BFD8"/>
    <w:lvl w:ilvl="0" w:tplc="5AFAB3D8">
      <w:start w:val="3"/>
      <w:numFmt w:val="lowerLetter"/>
      <w:lvlText w:val="%1)"/>
      <w:lvlJc w:val="left"/>
      <w:pPr>
        <w:ind w:left="553" w:hanging="401"/>
      </w:pPr>
      <w:rPr>
        <w:rFonts w:ascii="Arial" w:eastAsia="Arial" w:hAnsi="Arial" w:cs="Arial" w:hint="default"/>
        <w:b w:val="0"/>
        <w:bCs w:val="0"/>
        <w:i w:val="0"/>
        <w:iCs w:val="0"/>
        <w:color w:val="1D1D1B"/>
        <w:spacing w:val="0"/>
        <w:w w:val="99"/>
        <w:sz w:val="18"/>
        <w:szCs w:val="18"/>
        <w:lang w:val="en-GB" w:eastAsia="en-US" w:bidi="ar-SA"/>
      </w:rPr>
    </w:lvl>
    <w:lvl w:ilvl="1" w:tplc="DFB229C0">
      <w:numFmt w:val="bullet"/>
      <w:lvlText w:val="•"/>
      <w:lvlJc w:val="left"/>
      <w:pPr>
        <w:ind w:left="900" w:hanging="401"/>
      </w:pPr>
      <w:rPr>
        <w:rFonts w:hint="default"/>
        <w:lang w:val="en-GB" w:eastAsia="en-US" w:bidi="ar-SA"/>
      </w:rPr>
    </w:lvl>
    <w:lvl w:ilvl="2" w:tplc="263AE0A0">
      <w:numFmt w:val="bullet"/>
      <w:lvlText w:val="•"/>
      <w:lvlJc w:val="left"/>
      <w:pPr>
        <w:ind w:left="1240" w:hanging="401"/>
      </w:pPr>
      <w:rPr>
        <w:rFonts w:hint="default"/>
        <w:lang w:val="en-GB" w:eastAsia="en-US" w:bidi="ar-SA"/>
      </w:rPr>
    </w:lvl>
    <w:lvl w:ilvl="3" w:tplc="1A14B2F0">
      <w:numFmt w:val="bullet"/>
      <w:lvlText w:val="•"/>
      <w:lvlJc w:val="left"/>
      <w:pPr>
        <w:ind w:left="1580" w:hanging="401"/>
      </w:pPr>
      <w:rPr>
        <w:rFonts w:hint="default"/>
        <w:lang w:val="en-GB" w:eastAsia="en-US" w:bidi="ar-SA"/>
      </w:rPr>
    </w:lvl>
    <w:lvl w:ilvl="4" w:tplc="1D84DA34">
      <w:numFmt w:val="bullet"/>
      <w:lvlText w:val="•"/>
      <w:lvlJc w:val="left"/>
      <w:pPr>
        <w:ind w:left="1920" w:hanging="401"/>
      </w:pPr>
      <w:rPr>
        <w:rFonts w:hint="default"/>
        <w:lang w:val="en-GB" w:eastAsia="en-US" w:bidi="ar-SA"/>
      </w:rPr>
    </w:lvl>
    <w:lvl w:ilvl="5" w:tplc="B138348E">
      <w:numFmt w:val="bullet"/>
      <w:lvlText w:val="•"/>
      <w:lvlJc w:val="left"/>
      <w:pPr>
        <w:ind w:left="2260" w:hanging="401"/>
      </w:pPr>
      <w:rPr>
        <w:rFonts w:hint="default"/>
        <w:lang w:val="en-GB" w:eastAsia="en-US" w:bidi="ar-SA"/>
      </w:rPr>
    </w:lvl>
    <w:lvl w:ilvl="6" w:tplc="8F8464C0">
      <w:numFmt w:val="bullet"/>
      <w:lvlText w:val="•"/>
      <w:lvlJc w:val="left"/>
      <w:pPr>
        <w:ind w:left="2600" w:hanging="401"/>
      </w:pPr>
      <w:rPr>
        <w:rFonts w:hint="default"/>
        <w:lang w:val="en-GB" w:eastAsia="en-US" w:bidi="ar-SA"/>
      </w:rPr>
    </w:lvl>
    <w:lvl w:ilvl="7" w:tplc="721E5E78">
      <w:numFmt w:val="bullet"/>
      <w:lvlText w:val="•"/>
      <w:lvlJc w:val="left"/>
      <w:pPr>
        <w:ind w:left="2940" w:hanging="401"/>
      </w:pPr>
      <w:rPr>
        <w:rFonts w:hint="default"/>
        <w:lang w:val="en-GB" w:eastAsia="en-US" w:bidi="ar-SA"/>
      </w:rPr>
    </w:lvl>
    <w:lvl w:ilvl="8" w:tplc="987C5CDC">
      <w:numFmt w:val="bullet"/>
      <w:lvlText w:val="•"/>
      <w:lvlJc w:val="left"/>
      <w:pPr>
        <w:ind w:left="3280" w:hanging="401"/>
      </w:pPr>
      <w:rPr>
        <w:rFonts w:hint="default"/>
        <w:lang w:val="en-GB" w:eastAsia="en-US" w:bidi="ar-SA"/>
      </w:rPr>
    </w:lvl>
  </w:abstractNum>
  <w:abstractNum w:abstractNumId="39" w15:restartNumberingAfterBreak="0">
    <w:nsid w:val="329F491A"/>
    <w:multiLevelType w:val="hybridMultilevel"/>
    <w:tmpl w:val="57EEA226"/>
    <w:lvl w:ilvl="0" w:tplc="F3387616">
      <w:start w:val="2"/>
      <w:numFmt w:val="lowerRoman"/>
      <w:lvlText w:val="%1."/>
      <w:lvlJc w:val="left"/>
      <w:pPr>
        <w:ind w:left="558" w:hanging="382"/>
      </w:pPr>
      <w:rPr>
        <w:rFonts w:ascii="Arial" w:eastAsia="Arial" w:hAnsi="Arial" w:cs="Arial" w:hint="default"/>
        <w:b w:val="0"/>
        <w:bCs w:val="0"/>
        <w:i w:val="0"/>
        <w:iCs w:val="0"/>
        <w:color w:val="1D1D1B"/>
        <w:w w:val="99"/>
        <w:sz w:val="18"/>
        <w:szCs w:val="18"/>
        <w:lang w:val="en-GB" w:eastAsia="en-US" w:bidi="ar-SA"/>
      </w:rPr>
    </w:lvl>
    <w:lvl w:ilvl="1" w:tplc="AF9EBC76">
      <w:numFmt w:val="bullet"/>
      <w:lvlText w:val="•"/>
      <w:lvlJc w:val="left"/>
      <w:pPr>
        <w:ind w:left="899" w:hanging="382"/>
      </w:pPr>
      <w:rPr>
        <w:rFonts w:hint="default"/>
        <w:lang w:val="en-GB" w:eastAsia="en-US" w:bidi="ar-SA"/>
      </w:rPr>
    </w:lvl>
    <w:lvl w:ilvl="2" w:tplc="87DC855C">
      <w:numFmt w:val="bullet"/>
      <w:lvlText w:val="•"/>
      <w:lvlJc w:val="left"/>
      <w:pPr>
        <w:ind w:left="1239" w:hanging="382"/>
      </w:pPr>
      <w:rPr>
        <w:rFonts w:hint="default"/>
        <w:lang w:val="en-GB" w:eastAsia="en-US" w:bidi="ar-SA"/>
      </w:rPr>
    </w:lvl>
    <w:lvl w:ilvl="3" w:tplc="A6E07CA8">
      <w:numFmt w:val="bullet"/>
      <w:lvlText w:val="•"/>
      <w:lvlJc w:val="left"/>
      <w:pPr>
        <w:ind w:left="1578" w:hanging="382"/>
      </w:pPr>
      <w:rPr>
        <w:rFonts w:hint="default"/>
        <w:lang w:val="en-GB" w:eastAsia="en-US" w:bidi="ar-SA"/>
      </w:rPr>
    </w:lvl>
    <w:lvl w:ilvl="4" w:tplc="D7E2884A">
      <w:numFmt w:val="bullet"/>
      <w:lvlText w:val="•"/>
      <w:lvlJc w:val="left"/>
      <w:pPr>
        <w:ind w:left="1918" w:hanging="382"/>
      </w:pPr>
      <w:rPr>
        <w:rFonts w:hint="default"/>
        <w:lang w:val="en-GB" w:eastAsia="en-US" w:bidi="ar-SA"/>
      </w:rPr>
    </w:lvl>
    <w:lvl w:ilvl="5" w:tplc="EBB8ACCE">
      <w:numFmt w:val="bullet"/>
      <w:lvlText w:val="•"/>
      <w:lvlJc w:val="left"/>
      <w:pPr>
        <w:ind w:left="2258" w:hanging="382"/>
      </w:pPr>
      <w:rPr>
        <w:rFonts w:hint="default"/>
        <w:lang w:val="en-GB" w:eastAsia="en-US" w:bidi="ar-SA"/>
      </w:rPr>
    </w:lvl>
    <w:lvl w:ilvl="6" w:tplc="F4BA3D68">
      <w:numFmt w:val="bullet"/>
      <w:lvlText w:val="•"/>
      <w:lvlJc w:val="left"/>
      <w:pPr>
        <w:ind w:left="2597" w:hanging="382"/>
      </w:pPr>
      <w:rPr>
        <w:rFonts w:hint="default"/>
        <w:lang w:val="en-GB" w:eastAsia="en-US" w:bidi="ar-SA"/>
      </w:rPr>
    </w:lvl>
    <w:lvl w:ilvl="7" w:tplc="4276F2EE">
      <w:numFmt w:val="bullet"/>
      <w:lvlText w:val="•"/>
      <w:lvlJc w:val="left"/>
      <w:pPr>
        <w:ind w:left="2937" w:hanging="382"/>
      </w:pPr>
      <w:rPr>
        <w:rFonts w:hint="default"/>
        <w:lang w:val="en-GB" w:eastAsia="en-US" w:bidi="ar-SA"/>
      </w:rPr>
    </w:lvl>
    <w:lvl w:ilvl="8" w:tplc="199A889A">
      <w:numFmt w:val="bullet"/>
      <w:lvlText w:val="•"/>
      <w:lvlJc w:val="left"/>
      <w:pPr>
        <w:ind w:left="3276" w:hanging="382"/>
      </w:pPr>
      <w:rPr>
        <w:rFonts w:hint="default"/>
        <w:lang w:val="en-GB" w:eastAsia="en-US" w:bidi="ar-SA"/>
      </w:rPr>
    </w:lvl>
  </w:abstractNum>
  <w:abstractNum w:abstractNumId="40" w15:restartNumberingAfterBreak="0">
    <w:nsid w:val="32C5709B"/>
    <w:multiLevelType w:val="hybridMultilevel"/>
    <w:tmpl w:val="8584A466"/>
    <w:lvl w:ilvl="0" w:tplc="86BA2D48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621582B"/>
    <w:multiLevelType w:val="hybridMultilevel"/>
    <w:tmpl w:val="6196538A"/>
    <w:lvl w:ilvl="0" w:tplc="2DF2E1E6">
      <w:start w:val="5"/>
      <w:numFmt w:val="lowerLetter"/>
      <w:lvlText w:val="%1)"/>
      <w:lvlJc w:val="left"/>
      <w:pPr>
        <w:ind w:left="553" w:hanging="401"/>
      </w:pPr>
      <w:rPr>
        <w:rFonts w:ascii="Arial" w:eastAsia="Arial" w:hAnsi="Arial" w:cs="Arial" w:hint="default"/>
        <w:b w:val="0"/>
        <w:bCs w:val="0"/>
        <w:i w:val="0"/>
        <w:iCs w:val="0"/>
        <w:color w:val="1D1D1B"/>
        <w:w w:val="99"/>
        <w:sz w:val="18"/>
        <w:szCs w:val="18"/>
        <w:lang w:val="en-GB" w:eastAsia="en-US" w:bidi="ar-SA"/>
      </w:rPr>
    </w:lvl>
    <w:lvl w:ilvl="1" w:tplc="EB98C14A">
      <w:numFmt w:val="bullet"/>
      <w:lvlText w:val="•"/>
      <w:lvlJc w:val="left"/>
      <w:pPr>
        <w:ind w:left="900" w:hanging="401"/>
      </w:pPr>
      <w:rPr>
        <w:rFonts w:hint="default"/>
        <w:lang w:val="en-GB" w:eastAsia="en-US" w:bidi="ar-SA"/>
      </w:rPr>
    </w:lvl>
    <w:lvl w:ilvl="2" w:tplc="CB086E52">
      <w:numFmt w:val="bullet"/>
      <w:lvlText w:val="•"/>
      <w:lvlJc w:val="left"/>
      <w:pPr>
        <w:ind w:left="1240" w:hanging="401"/>
      </w:pPr>
      <w:rPr>
        <w:rFonts w:hint="default"/>
        <w:lang w:val="en-GB" w:eastAsia="en-US" w:bidi="ar-SA"/>
      </w:rPr>
    </w:lvl>
    <w:lvl w:ilvl="3" w:tplc="99BC5544">
      <w:numFmt w:val="bullet"/>
      <w:lvlText w:val="•"/>
      <w:lvlJc w:val="left"/>
      <w:pPr>
        <w:ind w:left="1580" w:hanging="401"/>
      </w:pPr>
      <w:rPr>
        <w:rFonts w:hint="default"/>
        <w:lang w:val="en-GB" w:eastAsia="en-US" w:bidi="ar-SA"/>
      </w:rPr>
    </w:lvl>
    <w:lvl w:ilvl="4" w:tplc="9EDA8FDC">
      <w:numFmt w:val="bullet"/>
      <w:lvlText w:val="•"/>
      <w:lvlJc w:val="left"/>
      <w:pPr>
        <w:ind w:left="1920" w:hanging="401"/>
      </w:pPr>
      <w:rPr>
        <w:rFonts w:hint="default"/>
        <w:lang w:val="en-GB" w:eastAsia="en-US" w:bidi="ar-SA"/>
      </w:rPr>
    </w:lvl>
    <w:lvl w:ilvl="5" w:tplc="7C5C760E">
      <w:numFmt w:val="bullet"/>
      <w:lvlText w:val="•"/>
      <w:lvlJc w:val="left"/>
      <w:pPr>
        <w:ind w:left="2260" w:hanging="401"/>
      </w:pPr>
      <w:rPr>
        <w:rFonts w:hint="default"/>
        <w:lang w:val="en-GB" w:eastAsia="en-US" w:bidi="ar-SA"/>
      </w:rPr>
    </w:lvl>
    <w:lvl w:ilvl="6" w:tplc="5B9CCDC4">
      <w:numFmt w:val="bullet"/>
      <w:lvlText w:val="•"/>
      <w:lvlJc w:val="left"/>
      <w:pPr>
        <w:ind w:left="2600" w:hanging="401"/>
      </w:pPr>
      <w:rPr>
        <w:rFonts w:hint="default"/>
        <w:lang w:val="en-GB" w:eastAsia="en-US" w:bidi="ar-SA"/>
      </w:rPr>
    </w:lvl>
    <w:lvl w:ilvl="7" w:tplc="88F80A0C">
      <w:numFmt w:val="bullet"/>
      <w:lvlText w:val="•"/>
      <w:lvlJc w:val="left"/>
      <w:pPr>
        <w:ind w:left="2940" w:hanging="401"/>
      </w:pPr>
      <w:rPr>
        <w:rFonts w:hint="default"/>
        <w:lang w:val="en-GB" w:eastAsia="en-US" w:bidi="ar-SA"/>
      </w:rPr>
    </w:lvl>
    <w:lvl w:ilvl="8" w:tplc="E038458C">
      <w:numFmt w:val="bullet"/>
      <w:lvlText w:val="•"/>
      <w:lvlJc w:val="left"/>
      <w:pPr>
        <w:ind w:left="3280" w:hanging="401"/>
      </w:pPr>
      <w:rPr>
        <w:rFonts w:hint="default"/>
        <w:lang w:val="en-GB" w:eastAsia="en-US" w:bidi="ar-SA"/>
      </w:rPr>
    </w:lvl>
  </w:abstractNum>
  <w:abstractNum w:abstractNumId="42" w15:restartNumberingAfterBreak="0">
    <w:nsid w:val="36F9262D"/>
    <w:multiLevelType w:val="hybridMultilevel"/>
    <w:tmpl w:val="AC8ABA54"/>
    <w:lvl w:ilvl="0" w:tplc="97A4D6B2">
      <w:start w:val="3"/>
      <w:numFmt w:val="lowerRoman"/>
      <w:lvlText w:val="%1."/>
      <w:lvlJc w:val="left"/>
      <w:pPr>
        <w:ind w:left="558" w:hanging="423"/>
      </w:pPr>
      <w:rPr>
        <w:rFonts w:ascii="Arial" w:eastAsia="Arial" w:hAnsi="Arial" w:cs="Arial" w:hint="default"/>
        <w:b w:val="0"/>
        <w:bCs w:val="0"/>
        <w:i w:val="0"/>
        <w:iCs w:val="0"/>
        <w:color w:val="1D1D1B"/>
        <w:w w:val="99"/>
        <w:sz w:val="18"/>
        <w:szCs w:val="18"/>
        <w:lang w:val="en-GB" w:eastAsia="en-US" w:bidi="ar-SA"/>
      </w:rPr>
    </w:lvl>
    <w:lvl w:ilvl="1" w:tplc="196EE01A">
      <w:numFmt w:val="bullet"/>
      <w:lvlText w:val="•"/>
      <w:lvlJc w:val="left"/>
      <w:pPr>
        <w:ind w:left="899" w:hanging="423"/>
      </w:pPr>
      <w:rPr>
        <w:rFonts w:hint="default"/>
        <w:lang w:val="en-GB" w:eastAsia="en-US" w:bidi="ar-SA"/>
      </w:rPr>
    </w:lvl>
    <w:lvl w:ilvl="2" w:tplc="C2A6EC54">
      <w:numFmt w:val="bullet"/>
      <w:lvlText w:val="•"/>
      <w:lvlJc w:val="left"/>
      <w:pPr>
        <w:ind w:left="1239" w:hanging="423"/>
      </w:pPr>
      <w:rPr>
        <w:rFonts w:hint="default"/>
        <w:lang w:val="en-GB" w:eastAsia="en-US" w:bidi="ar-SA"/>
      </w:rPr>
    </w:lvl>
    <w:lvl w:ilvl="3" w:tplc="1964846E">
      <w:numFmt w:val="bullet"/>
      <w:lvlText w:val="•"/>
      <w:lvlJc w:val="left"/>
      <w:pPr>
        <w:ind w:left="1578" w:hanging="423"/>
      </w:pPr>
      <w:rPr>
        <w:rFonts w:hint="default"/>
        <w:lang w:val="en-GB" w:eastAsia="en-US" w:bidi="ar-SA"/>
      </w:rPr>
    </w:lvl>
    <w:lvl w:ilvl="4" w:tplc="EEB41174">
      <w:numFmt w:val="bullet"/>
      <w:lvlText w:val="•"/>
      <w:lvlJc w:val="left"/>
      <w:pPr>
        <w:ind w:left="1918" w:hanging="423"/>
      </w:pPr>
      <w:rPr>
        <w:rFonts w:hint="default"/>
        <w:lang w:val="en-GB" w:eastAsia="en-US" w:bidi="ar-SA"/>
      </w:rPr>
    </w:lvl>
    <w:lvl w:ilvl="5" w:tplc="EBF6BC54">
      <w:numFmt w:val="bullet"/>
      <w:lvlText w:val="•"/>
      <w:lvlJc w:val="left"/>
      <w:pPr>
        <w:ind w:left="2258" w:hanging="423"/>
      </w:pPr>
      <w:rPr>
        <w:rFonts w:hint="default"/>
        <w:lang w:val="en-GB" w:eastAsia="en-US" w:bidi="ar-SA"/>
      </w:rPr>
    </w:lvl>
    <w:lvl w:ilvl="6" w:tplc="7242CA02">
      <w:numFmt w:val="bullet"/>
      <w:lvlText w:val="•"/>
      <w:lvlJc w:val="left"/>
      <w:pPr>
        <w:ind w:left="2597" w:hanging="423"/>
      </w:pPr>
      <w:rPr>
        <w:rFonts w:hint="default"/>
        <w:lang w:val="en-GB" w:eastAsia="en-US" w:bidi="ar-SA"/>
      </w:rPr>
    </w:lvl>
    <w:lvl w:ilvl="7" w:tplc="2F3221DA">
      <w:numFmt w:val="bullet"/>
      <w:lvlText w:val="•"/>
      <w:lvlJc w:val="left"/>
      <w:pPr>
        <w:ind w:left="2937" w:hanging="423"/>
      </w:pPr>
      <w:rPr>
        <w:rFonts w:hint="default"/>
        <w:lang w:val="en-GB" w:eastAsia="en-US" w:bidi="ar-SA"/>
      </w:rPr>
    </w:lvl>
    <w:lvl w:ilvl="8" w:tplc="0A768D00">
      <w:numFmt w:val="bullet"/>
      <w:lvlText w:val="•"/>
      <w:lvlJc w:val="left"/>
      <w:pPr>
        <w:ind w:left="3276" w:hanging="423"/>
      </w:pPr>
      <w:rPr>
        <w:rFonts w:hint="default"/>
        <w:lang w:val="en-GB" w:eastAsia="en-US" w:bidi="ar-SA"/>
      </w:rPr>
    </w:lvl>
  </w:abstractNum>
  <w:abstractNum w:abstractNumId="43" w15:restartNumberingAfterBreak="0">
    <w:nsid w:val="37027C67"/>
    <w:multiLevelType w:val="hybridMultilevel"/>
    <w:tmpl w:val="5FCA574A"/>
    <w:lvl w:ilvl="0" w:tplc="2234679A">
      <w:start w:val="1"/>
      <w:numFmt w:val="lowerRoman"/>
      <w:lvlText w:val="%1."/>
      <w:lvlJc w:val="left"/>
      <w:pPr>
        <w:ind w:left="700" w:hanging="368"/>
      </w:pPr>
      <w:rPr>
        <w:rFonts w:ascii="Arial" w:eastAsia="Arial" w:hAnsi="Arial" w:cs="Arial"/>
        <w:b w:val="0"/>
        <w:bCs w:val="0"/>
        <w:i w:val="0"/>
        <w:iCs w:val="0"/>
        <w:color w:val="1D1D1B"/>
        <w:w w:val="99"/>
        <w:sz w:val="18"/>
        <w:szCs w:val="18"/>
        <w:lang w:val="en-GB" w:eastAsia="en-US" w:bidi="ar-SA"/>
      </w:rPr>
    </w:lvl>
    <w:lvl w:ilvl="1" w:tplc="16286A92">
      <w:numFmt w:val="bullet"/>
      <w:lvlText w:val="•"/>
      <w:lvlJc w:val="left"/>
      <w:pPr>
        <w:ind w:left="1025" w:hanging="368"/>
      </w:pPr>
      <w:rPr>
        <w:rFonts w:hint="default"/>
        <w:lang w:val="en-GB" w:eastAsia="en-US" w:bidi="ar-SA"/>
      </w:rPr>
    </w:lvl>
    <w:lvl w:ilvl="2" w:tplc="D14624C2">
      <w:numFmt w:val="bullet"/>
      <w:lvlText w:val="•"/>
      <w:lvlJc w:val="left"/>
      <w:pPr>
        <w:ind w:left="1351" w:hanging="368"/>
      </w:pPr>
      <w:rPr>
        <w:rFonts w:hint="default"/>
        <w:lang w:val="en-GB" w:eastAsia="en-US" w:bidi="ar-SA"/>
      </w:rPr>
    </w:lvl>
    <w:lvl w:ilvl="3" w:tplc="81F0349C">
      <w:numFmt w:val="bullet"/>
      <w:lvlText w:val="•"/>
      <w:lvlJc w:val="left"/>
      <w:pPr>
        <w:ind w:left="1676" w:hanging="368"/>
      </w:pPr>
      <w:rPr>
        <w:rFonts w:hint="default"/>
        <w:lang w:val="en-GB" w:eastAsia="en-US" w:bidi="ar-SA"/>
      </w:rPr>
    </w:lvl>
    <w:lvl w:ilvl="4" w:tplc="BA26EAB6">
      <w:numFmt w:val="bullet"/>
      <w:lvlText w:val="•"/>
      <w:lvlJc w:val="left"/>
      <w:pPr>
        <w:ind w:left="2002" w:hanging="368"/>
      </w:pPr>
      <w:rPr>
        <w:rFonts w:hint="default"/>
        <w:lang w:val="en-GB" w:eastAsia="en-US" w:bidi="ar-SA"/>
      </w:rPr>
    </w:lvl>
    <w:lvl w:ilvl="5" w:tplc="EBA0EF86">
      <w:numFmt w:val="bullet"/>
      <w:lvlText w:val="•"/>
      <w:lvlJc w:val="left"/>
      <w:pPr>
        <w:ind w:left="2328" w:hanging="368"/>
      </w:pPr>
      <w:rPr>
        <w:rFonts w:hint="default"/>
        <w:lang w:val="en-GB" w:eastAsia="en-US" w:bidi="ar-SA"/>
      </w:rPr>
    </w:lvl>
    <w:lvl w:ilvl="6" w:tplc="6934633A">
      <w:numFmt w:val="bullet"/>
      <w:lvlText w:val="•"/>
      <w:lvlJc w:val="left"/>
      <w:pPr>
        <w:ind w:left="2653" w:hanging="368"/>
      </w:pPr>
      <w:rPr>
        <w:rFonts w:hint="default"/>
        <w:lang w:val="en-GB" w:eastAsia="en-US" w:bidi="ar-SA"/>
      </w:rPr>
    </w:lvl>
    <w:lvl w:ilvl="7" w:tplc="02C0FDDC">
      <w:numFmt w:val="bullet"/>
      <w:lvlText w:val="•"/>
      <w:lvlJc w:val="left"/>
      <w:pPr>
        <w:ind w:left="2979" w:hanging="368"/>
      </w:pPr>
      <w:rPr>
        <w:rFonts w:hint="default"/>
        <w:lang w:val="en-GB" w:eastAsia="en-US" w:bidi="ar-SA"/>
      </w:rPr>
    </w:lvl>
    <w:lvl w:ilvl="8" w:tplc="6458E9FC">
      <w:numFmt w:val="bullet"/>
      <w:lvlText w:val="•"/>
      <w:lvlJc w:val="left"/>
      <w:pPr>
        <w:ind w:left="3304" w:hanging="368"/>
      </w:pPr>
      <w:rPr>
        <w:rFonts w:hint="default"/>
        <w:lang w:val="en-GB" w:eastAsia="en-US" w:bidi="ar-SA"/>
      </w:rPr>
    </w:lvl>
  </w:abstractNum>
  <w:abstractNum w:abstractNumId="44" w15:restartNumberingAfterBreak="0">
    <w:nsid w:val="3B142065"/>
    <w:multiLevelType w:val="hybridMultilevel"/>
    <w:tmpl w:val="1A28BDDC"/>
    <w:lvl w:ilvl="0" w:tplc="2BB8BA4A">
      <w:start w:val="1"/>
      <w:numFmt w:val="lowerRoman"/>
      <w:lvlText w:val="%1."/>
      <w:lvlJc w:val="left"/>
      <w:pPr>
        <w:ind w:left="558" w:hanging="375"/>
      </w:pPr>
      <w:rPr>
        <w:rFonts w:ascii="Arial" w:eastAsia="Arial" w:hAnsi="Arial" w:cs="Arial" w:hint="default"/>
        <w:b w:val="0"/>
        <w:bCs w:val="0"/>
        <w:i w:val="0"/>
        <w:iCs w:val="0"/>
        <w:color w:val="1D1D1B"/>
        <w:w w:val="100"/>
        <w:sz w:val="18"/>
        <w:szCs w:val="18"/>
        <w:lang w:val="en-GB" w:eastAsia="en-US" w:bidi="ar-SA"/>
      </w:rPr>
    </w:lvl>
    <w:lvl w:ilvl="1" w:tplc="5B462846">
      <w:numFmt w:val="bullet"/>
      <w:lvlText w:val="•"/>
      <w:lvlJc w:val="left"/>
      <w:pPr>
        <w:ind w:left="899" w:hanging="375"/>
      </w:pPr>
      <w:rPr>
        <w:rFonts w:hint="default"/>
        <w:lang w:val="en-GB" w:eastAsia="en-US" w:bidi="ar-SA"/>
      </w:rPr>
    </w:lvl>
    <w:lvl w:ilvl="2" w:tplc="68C26D48">
      <w:numFmt w:val="bullet"/>
      <w:lvlText w:val="•"/>
      <w:lvlJc w:val="left"/>
      <w:pPr>
        <w:ind w:left="1239" w:hanging="375"/>
      </w:pPr>
      <w:rPr>
        <w:rFonts w:hint="default"/>
        <w:lang w:val="en-GB" w:eastAsia="en-US" w:bidi="ar-SA"/>
      </w:rPr>
    </w:lvl>
    <w:lvl w:ilvl="3" w:tplc="C87A6AB6">
      <w:numFmt w:val="bullet"/>
      <w:lvlText w:val="•"/>
      <w:lvlJc w:val="left"/>
      <w:pPr>
        <w:ind w:left="1578" w:hanging="375"/>
      </w:pPr>
      <w:rPr>
        <w:rFonts w:hint="default"/>
        <w:lang w:val="en-GB" w:eastAsia="en-US" w:bidi="ar-SA"/>
      </w:rPr>
    </w:lvl>
    <w:lvl w:ilvl="4" w:tplc="3A82164C">
      <w:numFmt w:val="bullet"/>
      <w:lvlText w:val="•"/>
      <w:lvlJc w:val="left"/>
      <w:pPr>
        <w:ind w:left="1918" w:hanging="375"/>
      </w:pPr>
      <w:rPr>
        <w:rFonts w:hint="default"/>
        <w:lang w:val="en-GB" w:eastAsia="en-US" w:bidi="ar-SA"/>
      </w:rPr>
    </w:lvl>
    <w:lvl w:ilvl="5" w:tplc="C6EE19C6">
      <w:numFmt w:val="bullet"/>
      <w:lvlText w:val="•"/>
      <w:lvlJc w:val="left"/>
      <w:pPr>
        <w:ind w:left="2258" w:hanging="375"/>
      </w:pPr>
      <w:rPr>
        <w:rFonts w:hint="default"/>
        <w:lang w:val="en-GB" w:eastAsia="en-US" w:bidi="ar-SA"/>
      </w:rPr>
    </w:lvl>
    <w:lvl w:ilvl="6" w:tplc="01069E30">
      <w:numFmt w:val="bullet"/>
      <w:lvlText w:val="•"/>
      <w:lvlJc w:val="left"/>
      <w:pPr>
        <w:ind w:left="2597" w:hanging="375"/>
      </w:pPr>
      <w:rPr>
        <w:rFonts w:hint="default"/>
        <w:lang w:val="en-GB" w:eastAsia="en-US" w:bidi="ar-SA"/>
      </w:rPr>
    </w:lvl>
    <w:lvl w:ilvl="7" w:tplc="22A8113A">
      <w:numFmt w:val="bullet"/>
      <w:lvlText w:val="•"/>
      <w:lvlJc w:val="left"/>
      <w:pPr>
        <w:ind w:left="2937" w:hanging="375"/>
      </w:pPr>
      <w:rPr>
        <w:rFonts w:hint="default"/>
        <w:lang w:val="en-GB" w:eastAsia="en-US" w:bidi="ar-SA"/>
      </w:rPr>
    </w:lvl>
    <w:lvl w:ilvl="8" w:tplc="47B8B796">
      <w:numFmt w:val="bullet"/>
      <w:lvlText w:val="•"/>
      <w:lvlJc w:val="left"/>
      <w:pPr>
        <w:ind w:left="3276" w:hanging="375"/>
      </w:pPr>
      <w:rPr>
        <w:rFonts w:hint="default"/>
        <w:lang w:val="en-GB" w:eastAsia="en-US" w:bidi="ar-SA"/>
      </w:rPr>
    </w:lvl>
  </w:abstractNum>
  <w:abstractNum w:abstractNumId="45" w15:restartNumberingAfterBreak="0">
    <w:nsid w:val="3B7A7655"/>
    <w:multiLevelType w:val="hybridMultilevel"/>
    <w:tmpl w:val="C3D661A6"/>
    <w:lvl w:ilvl="0" w:tplc="69DC903A">
      <w:start w:val="2"/>
      <w:numFmt w:val="lowerRoman"/>
      <w:lvlText w:val="%1."/>
      <w:lvlJc w:val="left"/>
      <w:pPr>
        <w:ind w:left="903" w:hanging="360"/>
      </w:pPr>
      <w:rPr>
        <w:rFonts w:ascii="Arial" w:eastAsia="Arial" w:hAnsi="Arial" w:cs="Arial" w:hint="default"/>
        <w:b w:val="0"/>
        <w:bCs w:val="0"/>
        <w:i w:val="0"/>
        <w:iCs w:val="0"/>
        <w:color w:val="1D1D1B"/>
        <w:w w:val="99"/>
        <w:sz w:val="18"/>
        <w:szCs w:val="18"/>
        <w:lang w:val="sq-AL" w:eastAsia="en-US" w:bidi="ar-SA"/>
      </w:rPr>
    </w:lvl>
    <w:lvl w:ilvl="1" w:tplc="041C0019" w:tentative="1">
      <w:start w:val="1"/>
      <w:numFmt w:val="lowerLetter"/>
      <w:lvlText w:val="%2."/>
      <w:lvlJc w:val="left"/>
      <w:pPr>
        <w:ind w:left="1623" w:hanging="360"/>
      </w:pPr>
    </w:lvl>
    <w:lvl w:ilvl="2" w:tplc="041C001B" w:tentative="1">
      <w:start w:val="1"/>
      <w:numFmt w:val="lowerRoman"/>
      <w:lvlText w:val="%3."/>
      <w:lvlJc w:val="right"/>
      <w:pPr>
        <w:ind w:left="2343" w:hanging="180"/>
      </w:pPr>
    </w:lvl>
    <w:lvl w:ilvl="3" w:tplc="041C000F" w:tentative="1">
      <w:start w:val="1"/>
      <w:numFmt w:val="decimal"/>
      <w:lvlText w:val="%4."/>
      <w:lvlJc w:val="left"/>
      <w:pPr>
        <w:ind w:left="3063" w:hanging="360"/>
      </w:pPr>
    </w:lvl>
    <w:lvl w:ilvl="4" w:tplc="041C0019" w:tentative="1">
      <w:start w:val="1"/>
      <w:numFmt w:val="lowerLetter"/>
      <w:lvlText w:val="%5."/>
      <w:lvlJc w:val="left"/>
      <w:pPr>
        <w:ind w:left="3783" w:hanging="360"/>
      </w:pPr>
    </w:lvl>
    <w:lvl w:ilvl="5" w:tplc="041C001B" w:tentative="1">
      <w:start w:val="1"/>
      <w:numFmt w:val="lowerRoman"/>
      <w:lvlText w:val="%6."/>
      <w:lvlJc w:val="right"/>
      <w:pPr>
        <w:ind w:left="4503" w:hanging="180"/>
      </w:pPr>
    </w:lvl>
    <w:lvl w:ilvl="6" w:tplc="041C000F" w:tentative="1">
      <w:start w:val="1"/>
      <w:numFmt w:val="decimal"/>
      <w:lvlText w:val="%7."/>
      <w:lvlJc w:val="left"/>
      <w:pPr>
        <w:ind w:left="5223" w:hanging="360"/>
      </w:pPr>
    </w:lvl>
    <w:lvl w:ilvl="7" w:tplc="041C0019" w:tentative="1">
      <w:start w:val="1"/>
      <w:numFmt w:val="lowerLetter"/>
      <w:lvlText w:val="%8."/>
      <w:lvlJc w:val="left"/>
      <w:pPr>
        <w:ind w:left="5943" w:hanging="360"/>
      </w:pPr>
    </w:lvl>
    <w:lvl w:ilvl="8" w:tplc="041C001B" w:tentative="1">
      <w:start w:val="1"/>
      <w:numFmt w:val="lowerRoman"/>
      <w:lvlText w:val="%9."/>
      <w:lvlJc w:val="right"/>
      <w:pPr>
        <w:ind w:left="6663" w:hanging="180"/>
      </w:pPr>
    </w:lvl>
  </w:abstractNum>
  <w:abstractNum w:abstractNumId="46" w15:restartNumberingAfterBreak="0">
    <w:nsid w:val="3C183783"/>
    <w:multiLevelType w:val="hybridMultilevel"/>
    <w:tmpl w:val="AF223F4C"/>
    <w:lvl w:ilvl="0" w:tplc="A8368D9A">
      <w:start w:val="1"/>
      <w:numFmt w:val="lowerLetter"/>
      <w:lvlText w:val="%1)"/>
      <w:lvlJc w:val="left"/>
      <w:pPr>
        <w:ind w:left="553" w:hanging="428"/>
      </w:pPr>
      <w:rPr>
        <w:rFonts w:ascii="Arial" w:eastAsia="Arial" w:hAnsi="Arial" w:cs="Arial" w:hint="default"/>
        <w:b w:val="0"/>
        <w:bCs w:val="0"/>
        <w:i w:val="0"/>
        <w:iCs w:val="0"/>
        <w:color w:val="1D1D1B"/>
        <w:w w:val="99"/>
        <w:sz w:val="18"/>
        <w:szCs w:val="18"/>
        <w:lang w:val="en-GB" w:eastAsia="en-US" w:bidi="ar-SA"/>
      </w:rPr>
    </w:lvl>
    <w:lvl w:ilvl="1" w:tplc="ED94FD1E">
      <w:numFmt w:val="bullet"/>
      <w:lvlText w:val="•"/>
      <w:lvlJc w:val="left"/>
      <w:pPr>
        <w:ind w:left="900" w:hanging="428"/>
      </w:pPr>
      <w:rPr>
        <w:rFonts w:hint="default"/>
        <w:lang w:val="en-GB" w:eastAsia="en-US" w:bidi="ar-SA"/>
      </w:rPr>
    </w:lvl>
    <w:lvl w:ilvl="2" w:tplc="F8907326">
      <w:numFmt w:val="bullet"/>
      <w:lvlText w:val="•"/>
      <w:lvlJc w:val="left"/>
      <w:pPr>
        <w:ind w:left="1240" w:hanging="428"/>
      </w:pPr>
      <w:rPr>
        <w:rFonts w:hint="default"/>
        <w:lang w:val="en-GB" w:eastAsia="en-US" w:bidi="ar-SA"/>
      </w:rPr>
    </w:lvl>
    <w:lvl w:ilvl="3" w:tplc="17F8F1B2">
      <w:numFmt w:val="bullet"/>
      <w:lvlText w:val="•"/>
      <w:lvlJc w:val="left"/>
      <w:pPr>
        <w:ind w:left="1580" w:hanging="428"/>
      </w:pPr>
      <w:rPr>
        <w:rFonts w:hint="default"/>
        <w:lang w:val="en-GB" w:eastAsia="en-US" w:bidi="ar-SA"/>
      </w:rPr>
    </w:lvl>
    <w:lvl w:ilvl="4" w:tplc="B8C84448">
      <w:numFmt w:val="bullet"/>
      <w:lvlText w:val="•"/>
      <w:lvlJc w:val="left"/>
      <w:pPr>
        <w:ind w:left="1920" w:hanging="428"/>
      </w:pPr>
      <w:rPr>
        <w:rFonts w:hint="default"/>
        <w:lang w:val="en-GB" w:eastAsia="en-US" w:bidi="ar-SA"/>
      </w:rPr>
    </w:lvl>
    <w:lvl w:ilvl="5" w:tplc="E0827D0E">
      <w:numFmt w:val="bullet"/>
      <w:lvlText w:val="•"/>
      <w:lvlJc w:val="left"/>
      <w:pPr>
        <w:ind w:left="2260" w:hanging="428"/>
      </w:pPr>
      <w:rPr>
        <w:rFonts w:hint="default"/>
        <w:lang w:val="en-GB" w:eastAsia="en-US" w:bidi="ar-SA"/>
      </w:rPr>
    </w:lvl>
    <w:lvl w:ilvl="6" w:tplc="F3CA2422">
      <w:numFmt w:val="bullet"/>
      <w:lvlText w:val="•"/>
      <w:lvlJc w:val="left"/>
      <w:pPr>
        <w:ind w:left="2600" w:hanging="428"/>
      </w:pPr>
      <w:rPr>
        <w:rFonts w:hint="default"/>
        <w:lang w:val="en-GB" w:eastAsia="en-US" w:bidi="ar-SA"/>
      </w:rPr>
    </w:lvl>
    <w:lvl w:ilvl="7" w:tplc="B2D66228">
      <w:numFmt w:val="bullet"/>
      <w:lvlText w:val="•"/>
      <w:lvlJc w:val="left"/>
      <w:pPr>
        <w:ind w:left="2940" w:hanging="428"/>
      </w:pPr>
      <w:rPr>
        <w:rFonts w:hint="default"/>
        <w:lang w:val="en-GB" w:eastAsia="en-US" w:bidi="ar-SA"/>
      </w:rPr>
    </w:lvl>
    <w:lvl w:ilvl="8" w:tplc="33EEB824">
      <w:numFmt w:val="bullet"/>
      <w:lvlText w:val="•"/>
      <w:lvlJc w:val="left"/>
      <w:pPr>
        <w:ind w:left="3280" w:hanging="428"/>
      </w:pPr>
      <w:rPr>
        <w:rFonts w:hint="default"/>
        <w:lang w:val="en-GB" w:eastAsia="en-US" w:bidi="ar-SA"/>
      </w:rPr>
    </w:lvl>
  </w:abstractNum>
  <w:abstractNum w:abstractNumId="47" w15:restartNumberingAfterBreak="0">
    <w:nsid w:val="3D0E719D"/>
    <w:multiLevelType w:val="hybridMultilevel"/>
    <w:tmpl w:val="1BDAEF9C"/>
    <w:lvl w:ilvl="0" w:tplc="499654CA">
      <w:start w:val="2"/>
      <w:numFmt w:val="decimal"/>
      <w:lvlText w:val="%1."/>
      <w:lvlJc w:val="left"/>
      <w:pPr>
        <w:ind w:left="1205" w:hanging="72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565" w:hanging="360"/>
      </w:pPr>
    </w:lvl>
    <w:lvl w:ilvl="2" w:tplc="041C001B" w:tentative="1">
      <w:start w:val="1"/>
      <w:numFmt w:val="lowerRoman"/>
      <w:lvlText w:val="%3."/>
      <w:lvlJc w:val="right"/>
      <w:pPr>
        <w:ind w:left="2285" w:hanging="180"/>
      </w:pPr>
    </w:lvl>
    <w:lvl w:ilvl="3" w:tplc="041C000F" w:tentative="1">
      <w:start w:val="1"/>
      <w:numFmt w:val="decimal"/>
      <w:lvlText w:val="%4."/>
      <w:lvlJc w:val="left"/>
      <w:pPr>
        <w:ind w:left="3005" w:hanging="360"/>
      </w:pPr>
    </w:lvl>
    <w:lvl w:ilvl="4" w:tplc="041C0019" w:tentative="1">
      <w:start w:val="1"/>
      <w:numFmt w:val="lowerLetter"/>
      <w:lvlText w:val="%5."/>
      <w:lvlJc w:val="left"/>
      <w:pPr>
        <w:ind w:left="3725" w:hanging="360"/>
      </w:pPr>
    </w:lvl>
    <w:lvl w:ilvl="5" w:tplc="041C001B" w:tentative="1">
      <w:start w:val="1"/>
      <w:numFmt w:val="lowerRoman"/>
      <w:lvlText w:val="%6."/>
      <w:lvlJc w:val="right"/>
      <w:pPr>
        <w:ind w:left="4445" w:hanging="180"/>
      </w:pPr>
    </w:lvl>
    <w:lvl w:ilvl="6" w:tplc="041C000F" w:tentative="1">
      <w:start w:val="1"/>
      <w:numFmt w:val="decimal"/>
      <w:lvlText w:val="%7."/>
      <w:lvlJc w:val="left"/>
      <w:pPr>
        <w:ind w:left="5165" w:hanging="360"/>
      </w:pPr>
    </w:lvl>
    <w:lvl w:ilvl="7" w:tplc="041C0019" w:tentative="1">
      <w:start w:val="1"/>
      <w:numFmt w:val="lowerLetter"/>
      <w:lvlText w:val="%8."/>
      <w:lvlJc w:val="left"/>
      <w:pPr>
        <w:ind w:left="5885" w:hanging="360"/>
      </w:pPr>
    </w:lvl>
    <w:lvl w:ilvl="8" w:tplc="041C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48" w15:restartNumberingAfterBreak="0">
    <w:nsid w:val="3D5A6365"/>
    <w:multiLevelType w:val="hybridMultilevel"/>
    <w:tmpl w:val="F126E6A2"/>
    <w:lvl w:ilvl="0" w:tplc="6C70A2D6">
      <w:start w:val="3"/>
      <w:numFmt w:val="lowerRoman"/>
      <w:lvlText w:val="%1."/>
      <w:lvlJc w:val="left"/>
      <w:pPr>
        <w:ind w:left="554" w:hanging="423"/>
      </w:pPr>
      <w:rPr>
        <w:rFonts w:ascii="Arial" w:eastAsia="Arial" w:hAnsi="Arial" w:cs="Arial" w:hint="default"/>
        <w:b w:val="0"/>
        <w:bCs w:val="0"/>
        <w:i w:val="0"/>
        <w:iCs w:val="0"/>
        <w:color w:val="1D1D1B"/>
        <w:w w:val="99"/>
        <w:sz w:val="18"/>
        <w:szCs w:val="18"/>
        <w:lang w:val="en-GB" w:eastAsia="en-US" w:bidi="ar-SA"/>
      </w:rPr>
    </w:lvl>
    <w:lvl w:ilvl="1" w:tplc="729EACA2">
      <w:numFmt w:val="bullet"/>
      <w:lvlText w:val="•"/>
      <w:lvlJc w:val="left"/>
      <w:pPr>
        <w:ind w:left="899" w:hanging="423"/>
      </w:pPr>
      <w:rPr>
        <w:rFonts w:hint="default"/>
        <w:lang w:val="en-GB" w:eastAsia="en-US" w:bidi="ar-SA"/>
      </w:rPr>
    </w:lvl>
    <w:lvl w:ilvl="2" w:tplc="5B508B70">
      <w:numFmt w:val="bullet"/>
      <w:lvlText w:val="•"/>
      <w:lvlJc w:val="left"/>
      <w:pPr>
        <w:ind w:left="1239" w:hanging="423"/>
      </w:pPr>
      <w:rPr>
        <w:rFonts w:hint="default"/>
        <w:lang w:val="en-GB" w:eastAsia="en-US" w:bidi="ar-SA"/>
      </w:rPr>
    </w:lvl>
    <w:lvl w:ilvl="3" w:tplc="E22AE7AA">
      <w:numFmt w:val="bullet"/>
      <w:lvlText w:val="•"/>
      <w:lvlJc w:val="left"/>
      <w:pPr>
        <w:ind w:left="1578" w:hanging="423"/>
      </w:pPr>
      <w:rPr>
        <w:rFonts w:hint="default"/>
        <w:lang w:val="en-GB" w:eastAsia="en-US" w:bidi="ar-SA"/>
      </w:rPr>
    </w:lvl>
    <w:lvl w:ilvl="4" w:tplc="1C02CE66">
      <w:numFmt w:val="bullet"/>
      <w:lvlText w:val="•"/>
      <w:lvlJc w:val="left"/>
      <w:pPr>
        <w:ind w:left="1918" w:hanging="423"/>
      </w:pPr>
      <w:rPr>
        <w:rFonts w:hint="default"/>
        <w:lang w:val="en-GB" w:eastAsia="en-US" w:bidi="ar-SA"/>
      </w:rPr>
    </w:lvl>
    <w:lvl w:ilvl="5" w:tplc="C6424718">
      <w:numFmt w:val="bullet"/>
      <w:lvlText w:val="•"/>
      <w:lvlJc w:val="left"/>
      <w:pPr>
        <w:ind w:left="2258" w:hanging="423"/>
      </w:pPr>
      <w:rPr>
        <w:rFonts w:hint="default"/>
        <w:lang w:val="en-GB" w:eastAsia="en-US" w:bidi="ar-SA"/>
      </w:rPr>
    </w:lvl>
    <w:lvl w:ilvl="6" w:tplc="ED22BCA2">
      <w:numFmt w:val="bullet"/>
      <w:lvlText w:val="•"/>
      <w:lvlJc w:val="left"/>
      <w:pPr>
        <w:ind w:left="2597" w:hanging="423"/>
      </w:pPr>
      <w:rPr>
        <w:rFonts w:hint="default"/>
        <w:lang w:val="en-GB" w:eastAsia="en-US" w:bidi="ar-SA"/>
      </w:rPr>
    </w:lvl>
    <w:lvl w:ilvl="7" w:tplc="4072AA0E">
      <w:numFmt w:val="bullet"/>
      <w:lvlText w:val="•"/>
      <w:lvlJc w:val="left"/>
      <w:pPr>
        <w:ind w:left="2937" w:hanging="423"/>
      </w:pPr>
      <w:rPr>
        <w:rFonts w:hint="default"/>
        <w:lang w:val="en-GB" w:eastAsia="en-US" w:bidi="ar-SA"/>
      </w:rPr>
    </w:lvl>
    <w:lvl w:ilvl="8" w:tplc="7706800A">
      <w:numFmt w:val="bullet"/>
      <w:lvlText w:val="•"/>
      <w:lvlJc w:val="left"/>
      <w:pPr>
        <w:ind w:left="3276" w:hanging="423"/>
      </w:pPr>
      <w:rPr>
        <w:rFonts w:hint="default"/>
        <w:lang w:val="en-GB" w:eastAsia="en-US" w:bidi="ar-SA"/>
      </w:rPr>
    </w:lvl>
  </w:abstractNum>
  <w:abstractNum w:abstractNumId="49" w15:restartNumberingAfterBreak="0">
    <w:nsid w:val="3E1A2EB3"/>
    <w:multiLevelType w:val="hybridMultilevel"/>
    <w:tmpl w:val="81AE7C9E"/>
    <w:lvl w:ilvl="0" w:tplc="19260504">
      <w:start w:val="3"/>
      <w:numFmt w:val="lowerLetter"/>
      <w:lvlText w:val="%1)"/>
      <w:lvlJc w:val="left"/>
      <w:pPr>
        <w:ind w:left="553" w:hanging="401"/>
      </w:pPr>
      <w:rPr>
        <w:rFonts w:ascii="Arial" w:eastAsia="Arial" w:hAnsi="Arial" w:cs="Arial" w:hint="default"/>
        <w:b w:val="0"/>
        <w:bCs w:val="0"/>
        <w:i w:val="0"/>
        <w:iCs w:val="0"/>
        <w:color w:val="1D1D1B"/>
        <w:spacing w:val="0"/>
        <w:w w:val="99"/>
        <w:sz w:val="18"/>
        <w:szCs w:val="18"/>
        <w:lang w:val="en-GB" w:eastAsia="en-US" w:bidi="ar-SA"/>
      </w:rPr>
    </w:lvl>
    <w:lvl w:ilvl="1" w:tplc="B59A48E4">
      <w:numFmt w:val="bullet"/>
      <w:lvlText w:val="•"/>
      <w:lvlJc w:val="left"/>
      <w:pPr>
        <w:ind w:left="900" w:hanging="401"/>
      </w:pPr>
      <w:rPr>
        <w:rFonts w:hint="default"/>
        <w:lang w:val="en-GB" w:eastAsia="en-US" w:bidi="ar-SA"/>
      </w:rPr>
    </w:lvl>
    <w:lvl w:ilvl="2" w:tplc="E9FC14D4">
      <w:numFmt w:val="bullet"/>
      <w:lvlText w:val="•"/>
      <w:lvlJc w:val="left"/>
      <w:pPr>
        <w:ind w:left="1240" w:hanging="401"/>
      </w:pPr>
      <w:rPr>
        <w:rFonts w:hint="default"/>
        <w:lang w:val="en-GB" w:eastAsia="en-US" w:bidi="ar-SA"/>
      </w:rPr>
    </w:lvl>
    <w:lvl w:ilvl="3" w:tplc="4BBCF3B2">
      <w:numFmt w:val="bullet"/>
      <w:lvlText w:val="•"/>
      <w:lvlJc w:val="left"/>
      <w:pPr>
        <w:ind w:left="1580" w:hanging="401"/>
      </w:pPr>
      <w:rPr>
        <w:rFonts w:hint="default"/>
        <w:lang w:val="en-GB" w:eastAsia="en-US" w:bidi="ar-SA"/>
      </w:rPr>
    </w:lvl>
    <w:lvl w:ilvl="4" w:tplc="8BE2FE4A">
      <w:numFmt w:val="bullet"/>
      <w:lvlText w:val="•"/>
      <w:lvlJc w:val="left"/>
      <w:pPr>
        <w:ind w:left="1920" w:hanging="401"/>
      </w:pPr>
      <w:rPr>
        <w:rFonts w:hint="default"/>
        <w:lang w:val="en-GB" w:eastAsia="en-US" w:bidi="ar-SA"/>
      </w:rPr>
    </w:lvl>
    <w:lvl w:ilvl="5" w:tplc="ED6CF9E2">
      <w:numFmt w:val="bullet"/>
      <w:lvlText w:val="•"/>
      <w:lvlJc w:val="left"/>
      <w:pPr>
        <w:ind w:left="2260" w:hanging="401"/>
      </w:pPr>
      <w:rPr>
        <w:rFonts w:hint="default"/>
        <w:lang w:val="en-GB" w:eastAsia="en-US" w:bidi="ar-SA"/>
      </w:rPr>
    </w:lvl>
    <w:lvl w:ilvl="6" w:tplc="02EEE61C">
      <w:numFmt w:val="bullet"/>
      <w:lvlText w:val="•"/>
      <w:lvlJc w:val="left"/>
      <w:pPr>
        <w:ind w:left="2600" w:hanging="401"/>
      </w:pPr>
      <w:rPr>
        <w:rFonts w:hint="default"/>
        <w:lang w:val="en-GB" w:eastAsia="en-US" w:bidi="ar-SA"/>
      </w:rPr>
    </w:lvl>
    <w:lvl w:ilvl="7" w:tplc="773255E8">
      <w:numFmt w:val="bullet"/>
      <w:lvlText w:val="•"/>
      <w:lvlJc w:val="left"/>
      <w:pPr>
        <w:ind w:left="2940" w:hanging="401"/>
      </w:pPr>
      <w:rPr>
        <w:rFonts w:hint="default"/>
        <w:lang w:val="en-GB" w:eastAsia="en-US" w:bidi="ar-SA"/>
      </w:rPr>
    </w:lvl>
    <w:lvl w:ilvl="8" w:tplc="095A40DA">
      <w:numFmt w:val="bullet"/>
      <w:lvlText w:val="•"/>
      <w:lvlJc w:val="left"/>
      <w:pPr>
        <w:ind w:left="3280" w:hanging="401"/>
      </w:pPr>
      <w:rPr>
        <w:rFonts w:hint="default"/>
        <w:lang w:val="en-GB" w:eastAsia="en-US" w:bidi="ar-SA"/>
      </w:rPr>
    </w:lvl>
  </w:abstractNum>
  <w:abstractNum w:abstractNumId="50" w15:restartNumberingAfterBreak="0">
    <w:nsid w:val="3F5F4F6B"/>
    <w:multiLevelType w:val="hybridMultilevel"/>
    <w:tmpl w:val="176CCBC0"/>
    <w:lvl w:ilvl="0" w:tplc="FE628508">
      <w:start w:val="1"/>
      <w:numFmt w:val="lowerRoman"/>
      <w:lvlText w:val="%1."/>
      <w:lvlJc w:val="left"/>
      <w:pPr>
        <w:ind w:left="558" w:hanging="344"/>
      </w:pPr>
      <w:rPr>
        <w:rFonts w:ascii="Arial" w:eastAsia="Arial" w:hAnsi="Arial" w:cs="Arial" w:hint="default"/>
        <w:b w:val="0"/>
        <w:bCs w:val="0"/>
        <w:i w:val="0"/>
        <w:iCs w:val="0"/>
        <w:color w:val="1D1D1B"/>
        <w:w w:val="100"/>
        <w:sz w:val="18"/>
        <w:szCs w:val="18"/>
        <w:lang w:val="en-GB" w:eastAsia="en-US" w:bidi="ar-SA"/>
      </w:rPr>
    </w:lvl>
    <w:lvl w:ilvl="1" w:tplc="2B26B024">
      <w:numFmt w:val="bullet"/>
      <w:lvlText w:val="•"/>
      <w:lvlJc w:val="left"/>
      <w:pPr>
        <w:ind w:left="899" w:hanging="344"/>
      </w:pPr>
      <w:rPr>
        <w:rFonts w:hint="default"/>
        <w:lang w:val="en-GB" w:eastAsia="en-US" w:bidi="ar-SA"/>
      </w:rPr>
    </w:lvl>
    <w:lvl w:ilvl="2" w:tplc="CA2A316E">
      <w:numFmt w:val="bullet"/>
      <w:lvlText w:val="•"/>
      <w:lvlJc w:val="left"/>
      <w:pPr>
        <w:ind w:left="1239" w:hanging="344"/>
      </w:pPr>
      <w:rPr>
        <w:rFonts w:hint="default"/>
        <w:lang w:val="en-GB" w:eastAsia="en-US" w:bidi="ar-SA"/>
      </w:rPr>
    </w:lvl>
    <w:lvl w:ilvl="3" w:tplc="AF92F8CC">
      <w:numFmt w:val="bullet"/>
      <w:lvlText w:val="•"/>
      <w:lvlJc w:val="left"/>
      <w:pPr>
        <w:ind w:left="1578" w:hanging="344"/>
      </w:pPr>
      <w:rPr>
        <w:rFonts w:hint="default"/>
        <w:lang w:val="en-GB" w:eastAsia="en-US" w:bidi="ar-SA"/>
      </w:rPr>
    </w:lvl>
    <w:lvl w:ilvl="4" w:tplc="5DE8F098">
      <w:numFmt w:val="bullet"/>
      <w:lvlText w:val="•"/>
      <w:lvlJc w:val="left"/>
      <w:pPr>
        <w:ind w:left="1918" w:hanging="344"/>
      </w:pPr>
      <w:rPr>
        <w:rFonts w:hint="default"/>
        <w:lang w:val="en-GB" w:eastAsia="en-US" w:bidi="ar-SA"/>
      </w:rPr>
    </w:lvl>
    <w:lvl w:ilvl="5" w:tplc="919ECBB2">
      <w:numFmt w:val="bullet"/>
      <w:lvlText w:val="•"/>
      <w:lvlJc w:val="left"/>
      <w:pPr>
        <w:ind w:left="2258" w:hanging="344"/>
      </w:pPr>
      <w:rPr>
        <w:rFonts w:hint="default"/>
        <w:lang w:val="en-GB" w:eastAsia="en-US" w:bidi="ar-SA"/>
      </w:rPr>
    </w:lvl>
    <w:lvl w:ilvl="6" w:tplc="07AA840C">
      <w:numFmt w:val="bullet"/>
      <w:lvlText w:val="•"/>
      <w:lvlJc w:val="left"/>
      <w:pPr>
        <w:ind w:left="2597" w:hanging="344"/>
      </w:pPr>
      <w:rPr>
        <w:rFonts w:hint="default"/>
        <w:lang w:val="en-GB" w:eastAsia="en-US" w:bidi="ar-SA"/>
      </w:rPr>
    </w:lvl>
    <w:lvl w:ilvl="7" w:tplc="3E26C44A">
      <w:numFmt w:val="bullet"/>
      <w:lvlText w:val="•"/>
      <w:lvlJc w:val="left"/>
      <w:pPr>
        <w:ind w:left="2937" w:hanging="344"/>
      </w:pPr>
      <w:rPr>
        <w:rFonts w:hint="default"/>
        <w:lang w:val="en-GB" w:eastAsia="en-US" w:bidi="ar-SA"/>
      </w:rPr>
    </w:lvl>
    <w:lvl w:ilvl="8" w:tplc="BF3E274C">
      <w:numFmt w:val="bullet"/>
      <w:lvlText w:val="•"/>
      <w:lvlJc w:val="left"/>
      <w:pPr>
        <w:ind w:left="3276" w:hanging="344"/>
      </w:pPr>
      <w:rPr>
        <w:rFonts w:hint="default"/>
        <w:lang w:val="en-GB" w:eastAsia="en-US" w:bidi="ar-SA"/>
      </w:rPr>
    </w:lvl>
  </w:abstractNum>
  <w:abstractNum w:abstractNumId="51" w15:restartNumberingAfterBreak="0">
    <w:nsid w:val="3F9E6283"/>
    <w:multiLevelType w:val="hybridMultilevel"/>
    <w:tmpl w:val="16CE4B40"/>
    <w:lvl w:ilvl="0" w:tplc="38A4495C">
      <w:start w:val="4"/>
      <w:numFmt w:val="lowerRoman"/>
      <w:lvlText w:val="%1."/>
      <w:lvlJc w:val="left"/>
      <w:pPr>
        <w:ind w:left="700" w:hanging="464"/>
      </w:pPr>
      <w:rPr>
        <w:rFonts w:ascii="Arial" w:eastAsia="Arial" w:hAnsi="Arial" w:cs="Arial" w:hint="default"/>
        <w:b w:val="0"/>
        <w:bCs w:val="0"/>
        <w:i w:val="0"/>
        <w:iCs w:val="0"/>
        <w:color w:val="1D1D1B"/>
        <w:spacing w:val="-2"/>
        <w:w w:val="99"/>
        <w:sz w:val="18"/>
        <w:szCs w:val="18"/>
        <w:lang w:val="en-GB" w:eastAsia="en-US" w:bidi="ar-SA"/>
      </w:rPr>
    </w:lvl>
    <w:lvl w:ilvl="1" w:tplc="D548B4F2">
      <w:numFmt w:val="bullet"/>
      <w:lvlText w:val="•"/>
      <w:lvlJc w:val="left"/>
      <w:pPr>
        <w:ind w:left="1025" w:hanging="464"/>
      </w:pPr>
      <w:rPr>
        <w:rFonts w:hint="default"/>
        <w:lang w:val="en-GB" w:eastAsia="en-US" w:bidi="ar-SA"/>
      </w:rPr>
    </w:lvl>
    <w:lvl w:ilvl="2" w:tplc="208034F6">
      <w:numFmt w:val="bullet"/>
      <w:lvlText w:val="•"/>
      <w:lvlJc w:val="left"/>
      <w:pPr>
        <w:ind w:left="1351" w:hanging="464"/>
      </w:pPr>
      <w:rPr>
        <w:rFonts w:hint="default"/>
        <w:lang w:val="en-GB" w:eastAsia="en-US" w:bidi="ar-SA"/>
      </w:rPr>
    </w:lvl>
    <w:lvl w:ilvl="3" w:tplc="3536B04E">
      <w:numFmt w:val="bullet"/>
      <w:lvlText w:val="•"/>
      <w:lvlJc w:val="left"/>
      <w:pPr>
        <w:ind w:left="1676" w:hanging="464"/>
      </w:pPr>
      <w:rPr>
        <w:rFonts w:hint="default"/>
        <w:lang w:val="en-GB" w:eastAsia="en-US" w:bidi="ar-SA"/>
      </w:rPr>
    </w:lvl>
    <w:lvl w:ilvl="4" w:tplc="4E988B64">
      <w:numFmt w:val="bullet"/>
      <w:lvlText w:val="•"/>
      <w:lvlJc w:val="left"/>
      <w:pPr>
        <w:ind w:left="2002" w:hanging="464"/>
      </w:pPr>
      <w:rPr>
        <w:rFonts w:hint="default"/>
        <w:lang w:val="en-GB" w:eastAsia="en-US" w:bidi="ar-SA"/>
      </w:rPr>
    </w:lvl>
    <w:lvl w:ilvl="5" w:tplc="27D6C7AC">
      <w:numFmt w:val="bullet"/>
      <w:lvlText w:val="•"/>
      <w:lvlJc w:val="left"/>
      <w:pPr>
        <w:ind w:left="2328" w:hanging="464"/>
      </w:pPr>
      <w:rPr>
        <w:rFonts w:hint="default"/>
        <w:lang w:val="en-GB" w:eastAsia="en-US" w:bidi="ar-SA"/>
      </w:rPr>
    </w:lvl>
    <w:lvl w:ilvl="6" w:tplc="A8FAFD04">
      <w:numFmt w:val="bullet"/>
      <w:lvlText w:val="•"/>
      <w:lvlJc w:val="left"/>
      <w:pPr>
        <w:ind w:left="2653" w:hanging="464"/>
      </w:pPr>
      <w:rPr>
        <w:rFonts w:hint="default"/>
        <w:lang w:val="en-GB" w:eastAsia="en-US" w:bidi="ar-SA"/>
      </w:rPr>
    </w:lvl>
    <w:lvl w:ilvl="7" w:tplc="172E7F5A">
      <w:numFmt w:val="bullet"/>
      <w:lvlText w:val="•"/>
      <w:lvlJc w:val="left"/>
      <w:pPr>
        <w:ind w:left="2979" w:hanging="464"/>
      </w:pPr>
      <w:rPr>
        <w:rFonts w:hint="default"/>
        <w:lang w:val="en-GB" w:eastAsia="en-US" w:bidi="ar-SA"/>
      </w:rPr>
    </w:lvl>
    <w:lvl w:ilvl="8" w:tplc="40AEB110">
      <w:numFmt w:val="bullet"/>
      <w:lvlText w:val="•"/>
      <w:lvlJc w:val="left"/>
      <w:pPr>
        <w:ind w:left="3304" w:hanging="464"/>
      </w:pPr>
      <w:rPr>
        <w:rFonts w:hint="default"/>
        <w:lang w:val="en-GB" w:eastAsia="en-US" w:bidi="ar-SA"/>
      </w:rPr>
    </w:lvl>
  </w:abstractNum>
  <w:abstractNum w:abstractNumId="52" w15:restartNumberingAfterBreak="0">
    <w:nsid w:val="415A5537"/>
    <w:multiLevelType w:val="hybridMultilevel"/>
    <w:tmpl w:val="BC440A4C"/>
    <w:lvl w:ilvl="0" w:tplc="74EE66B0">
      <w:start w:val="4"/>
      <w:numFmt w:val="lowerLetter"/>
      <w:lvlText w:val="%1)"/>
      <w:lvlJc w:val="left"/>
      <w:pPr>
        <w:ind w:left="553" w:hanging="425"/>
      </w:pPr>
      <w:rPr>
        <w:rFonts w:ascii="Arial" w:eastAsia="Arial" w:hAnsi="Arial" w:cs="Arial" w:hint="default"/>
        <w:b w:val="0"/>
        <w:bCs w:val="0"/>
        <w:i w:val="0"/>
        <w:iCs w:val="0"/>
        <w:color w:val="1D1D1B"/>
        <w:w w:val="99"/>
        <w:sz w:val="18"/>
        <w:szCs w:val="18"/>
        <w:lang w:val="en-GB" w:eastAsia="en-US" w:bidi="ar-SA"/>
      </w:rPr>
    </w:lvl>
    <w:lvl w:ilvl="1" w:tplc="DAF2F8D6">
      <w:numFmt w:val="bullet"/>
      <w:lvlText w:val="•"/>
      <w:lvlJc w:val="left"/>
      <w:pPr>
        <w:ind w:left="900" w:hanging="425"/>
      </w:pPr>
      <w:rPr>
        <w:rFonts w:hint="default"/>
        <w:lang w:val="en-GB" w:eastAsia="en-US" w:bidi="ar-SA"/>
      </w:rPr>
    </w:lvl>
    <w:lvl w:ilvl="2" w:tplc="ECF64A50">
      <w:numFmt w:val="bullet"/>
      <w:lvlText w:val="•"/>
      <w:lvlJc w:val="left"/>
      <w:pPr>
        <w:ind w:left="1240" w:hanging="425"/>
      </w:pPr>
      <w:rPr>
        <w:rFonts w:hint="default"/>
        <w:lang w:val="en-GB" w:eastAsia="en-US" w:bidi="ar-SA"/>
      </w:rPr>
    </w:lvl>
    <w:lvl w:ilvl="3" w:tplc="70F00384">
      <w:numFmt w:val="bullet"/>
      <w:lvlText w:val="•"/>
      <w:lvlJc w:val="left"/>
      <w:pPr>
        <w:ind w:left="1580" w:hanging="425"/>
      </w:pPr>
      <w:rPr>
        <w:rFonts w:hint="default"/>
        <w:lang w:val="en-GB" w:eastAsia="en-US" w:bidi="ar-SA"/>
      </w:rPr>
    </w:lvl>
    <w:lvl w:ilvl="4" w:tplc="3A543354">
      <w:numFmt w:val="bullet"/>
      <w:lvlText w:val="•"/>
      <w:lvlJc w:val="left"/>
      <w:pPr>
        <w:ind w:left="1920" w:hanging="425"/>
      </w:pPr>
      <w:rPr>
        <w:rFonts w:hint="default"/>
        <w:lang w:val="en-GB" w:eastAsia="en-US" w:bidi="ar-SA"/>
      </w:rPr>
    </w:lvl>
    <w:lvl w:ilvl="5" w:tplc="8BE420B8">
      <w:numFmt w:val="bullet"/>
      <w:lvlText w:val="•"/>
      <w:lvlJc w:val="left"/>
      <w:pPr>
        <w:ind w:left="2260" w:hanging="425"/>
      </w:pPr>
      <w:rPr>
        <w:rFonts w:hint="default"/>
        <w:lang w:val="en-GB" w:eastAsia="en-US" w:bidi="ar-SA"/>
      </w:rPr>
    </w:lvl>
    <w:lvl w:ilvl="6" w:tplc="B0C0642A">
      <w:numFmt w:val="bullet"/>
      <w:lvlText w:val="•"/>
      <w:lvlJc w:val="left"/>
      <w:pPr>
        <w:ind w:left="2600" w:hanging="425"/>
      </w:pPr>
      <w:rPr>
        <w:rFonts w:hint="default"/>
        <w:lang w:val="en-GB" w:eastAsia="en-US" w:bidi="ar-SA"/>
      </w:rPr>
    </w:lvl>
    <w:lvl w:ilvl="7" w:tplc="2E3AB318">
      <w:numFmt w:val="bullet"/>
      <w:lvlText w:val="•"/>
      <w:lvlJc w:val="left"/>
      <w:pPr>
        <w:ind w:left="2940" w:hanging="425"/>
      </w:pPr>
      <w:rPr>
        <w:rFonts w:hint="default"/>
        <w:lang w:val="en-GB" w:eastAsia="en-US" w:bidi="ar-SA"/>
      </w:rPr>
    </w:lvl>
    <w:lvl w:ilvl="8" w:tplc="4C92DD3A">
      <w:numFmt w:val="bullet"/>
      <w:lvlText w:val="•"/>
      <w:lvlJc w:val="left"/>
      <w:pPr>
        <w:ind w:left="3280" w:hanging="425"/>
      </w:pPr>
      <w:rPr>
        <w:rFonts w:hint="default"/>
        <w:lang w:val="en-GB" w:eastAsia="en-US" w:bidi="ar-SA"/>
      </w:rPr>
    </w:lvl>
  </w:abstractNum>
  <w:abstractNum w:abstractNumId="53" w15:restartNumberingAfterBreak="0">
    <w:nsid w:val="437C30C7"/>
    <w:multiLevelType w:val="hybridMultilevel"/>
    <w:tmpl w:val="01A6883C"/>
    <w:lvl w:ilvl="0" w:tplc="CFF8F7EA">
      <w:start w:val="3"/>
      <w:numFmt w:val="lowerLetter"/>
      <w:lvlText w:val="%1)"/>
      <w:lvlJc w:val="left"/>
      <w:pPr>
        <w:ind w:left="549" w:hanging="428"/>
      </w:pPr>
      <w:rPr>
        <w:rFonts w:ascii="Arial" w:eastAsia="Arial" w:hAnsi="Arial" w:cs="Arial" w:hint="default"/>
        <w:b w:val="0"/>
        <w:bCs w:val="0"/>
        <w:i w:val="0"/>
        <w:iCs w:val="0"/>
        <w:color w:val="1D1D1B"/>
        <w:spacing w:val="0"/>
        <w:w w:val="96"/>
        <w:sz w:val="18"/>
        <w:szCs w:val="18"/>
        <w:lang w:val="sq-AL" w:eastAsia="en-US" w:bidi="ar-SA"/>
      </w:rPr>
    </w:lvl>
    <w:lvl w:ilvl="1" w:tplc="59081460">
      <w:numFmt w:val="bullet"/>
      <w:lvlText w:val="•"/>
      <w:lvlJc w:val="left"/>
      <w:pPr>
        <w:ind w:left="887" w:hanging="428"/>
      </w:pPr>
      <w:rPr>
        <w:rFonts w:hint="default"/>
        <w:lang w:val="sq-AL" w:eastAsia="en-US" w:bidi="ar-SA"/>
      </w:rPr>
    </w:lvl>
    <w:lvl w:ilvl="2" w:tplc="1FD80F9A">
      <w:numFmt w:val="bullet"/>
      <w:lvlText w:val="•"/>
      <w:lvlJc w:val="left"/>
      <w:pPr>
        <w:ind w:left="1234" w:hanging="428"/>
      </w:pPr>
      <w:rPr>
        <w:rFonts w:hint="default"/>
        <w:lang w:val="sq-AL" w:eastAsia="en-US" w:bidi="ar-SA"/>
      </w:rPr>
    </w:lvl>
    <w:lvl w:ilvl="3" w:tplc="F1784C3E">
      <w:numFmt w:val="bullet"/>
      <w:lvlText w:val="•"/>
      <w:lvlJc w:val="left"/>
      <w:pPr>
        <w:ind w:left="1581" w:hanging="428"/>
      </w:pPr>
      <w:rPr>
        <w:rFonts w:hint="default"/>
        <w:lang w:val="sq-AL" w:eastAsia="en-US" w:bidi="ar-SA"/>
      </w:rPr>
    </w:lvl>
    <w:lvl w:ilvl="4" w:tplc="5FC2F372">
      <w:numFmt w:val="bullet"/>
      <w:lvlText w:val="•"/>
      <w:lvlJc w:val="left"/>
      <w:pPr>
        <w:ind w:left="1929" w:hanging="428"/>
      </w:pPr>
      <w:rPr>
        <w:rFonts w:hint="default"/>
        <w:lang w:val="sq-AL" w:eastAsia="en-US" w:bidi="ar-SA"/>
      </w:rPr>
    </w:lvl>
    <w:lvl w:ilvl="5" w:tplc="17DCD484">
      <w:numFmt w:val="bullet"/>
      <w:lvlText w:val="•"/>
      <w:lvlJc w:val="left"/>
      <w:pPr>
        <w:ind w:left="2276" w:hanging="428"/>
      </w:pPr>
      <w:rPr>
        <w:rFonts w:hint="default"/>
        <w:lang w:val="sq-AL" w:eastAsia="en-US" w:bidi="ar-SA"/>
      </w:rPr>
    </w:lvl>
    <w:lvl w:ilvl="6" w:tplc="4552BB9C">
      <w:numFmt w:val="bullet"/>
      <w:lvlText w:val="•"/>
      <w:lvlJc w:val="left"/>
      <w:pPr>
        <w:ind w:left="2623" w:hanging="428"/>
      </w:pPr>
      <w:rPr>
        <w:rFonts w:hint="default"/>
        <w:lang w:val="sq-AL" w:eastAsia="en-US" w:bidi="ar-SA"/>
      </w:rPr>
    </w:lvl>
    <w:lvl w:ilvl="7" w:tplc="E26015BC">
      <w:numFmt w:val="bullet"/>
      <w:lvlText w:val="•"/>
      <w:lvlJc w:val="left"/>
      <w:pPr>
        <w:ind w:left="2971" w:hanging="428"/>
      </w:pPr>
      <w:rPr>
        <w:rFonts w:hint="default"/>
        <w:lang w:val="sq-AL" w:eastAsia="en-US" w:bidi="ar-SA"/>
      </w:rPr>
    </w:lvl>
    <w:lvl w:ilvl="8" w:tplc="19EE4612">
      <w:numFmt w:val="bullet"/>
      <w:lvlText w:val="•"/>
      <w:lvlJc w:val="left"/>
      <w:pPr>
        <w:ind w:left="3318" w:hanging="428"/>
      </w:pPr>
      <w:rPr>
        <w:rFonts w:hint="default"/>
        <w:lang w:val="sq-AL" w:eastAsia="en-US" w:bidi="ar-SA"/>
      </w:rPr>
    </w:lvl>
  </w:abstractNum>
  <w:abstractNum w:abstractNumId="54" w15:restartNumberingAfterBreak="0">
    <w:nsid w:val="4400642D"/>
    <w:multiLevelType w:val="hybridMultilevel"/>
    <w:tmpl w:val="B128E08E"/>
    <w:lvl w:ilvl="0" w:tplc="601EFB74">
      <w:start w:val="2"/>
      <w:numFmt w:val="lowerRoman"/>
      <w:lvlText w:val="%1."/>
      <w:lvlJc w:val="left"/>
      <w:pPr>
        <w:ind w:left="558" w:hanging="382"/>
      </w:pPr>
      <w:rPr>
        <w:rFonts w:ascii="Arial" w:eastAsia="Arial" w:hAnsi="Arial" w:cs="Arial" w:hint="default"/>
        <w:b w:val="0"/>
        <w:bCs w:val="0"/>
        <w:i w:val="0"/>
        <w:iCs w:val="0"/>
        <w:color w:val="1D1D1B"/>
        <w:w w:val="99"/>
        <w:sz w:val="18"/>
        <w:szCs w:val="18"/>
        <w:lang w:val="en-GB" w:eastAsia="en-US" w:bidi="ar-SA"/>
      </w:rPr>
    </w:lvl>
    <w:lvl w:ilvl="1" w:tplc="5C36E49C">
      <w:numFmt w:val="bullet"/>
      <w:lvlText w:val="•"/>
      <w:lvlJc w:val="left"/>
      <w:pPr>
        <w:ind w:left="899" w:hanging="382"/>
      </w:pPr>
      <w:rPr>
        <w:rFonts w:hint="default"/>
        <w:lang w:val="en-GB" w:eastAsia="en-US" w:bidi="ar-SA"/>
      </w:rPr>
    </w:lvl>
    <w:lvl w:ilvl="2" w:tplc="B7167E1C">
      <w:numFmt w:val="bullet"/>
      <w:lvlText w:val="•"/>
      <w:lvlJc w:val="left"/>
      <w:pPr>
        <w:ind w:left="1239" w:hanging="382"/>
      </w:pPr>
      <w:rPr>
        <w:rFonts w:hint="default"/>
        <w:lang w:val="en-GB" w:eastAsia="en-US" w:bidi="ar-SA"/>
      </w:rPr>
    </w:lvl>
    <w:lvl w:ilvl="3" w:tplc="9310637C">
      <w:numFmt w:val="bullet"/>
      <w:lvlText w:val="•"/>
      <w:lvlJc w:val="left"/>
      <w:pPr>
        <w:ind w:left="1578" w:hanging="382"/>
      </w:pPr>
      <w:rPr>
        <w:rFonts w:hint="default"/>
        <w:lang w:val="en-GB" w:eastAsia="en-US" w:bidi="ar-SA"/>
      </w:rPr>
    </w:lvl>
    <w:lvl w:ilvl="4" w:tplc="0EDA2608">
      <w:numFmt w:val="bullet"/>
      <w:lvlText w:val="•"/>
      <w:lvlJc w:val="left"/>
      <w:pPr>
        <w:ind w:left="1918" w:hanging="382"/>
      </w:pPr>
      <w:rPr>
        <w:rFonts w:hint="default"/>
        <w:lang w:val="en-GB" w:eastAsia="en-US" w:bidi="ar-SA"/>
      </w:rPr>
    </w:lvl>
    <w:lvl w:ilvl="5" w:tplc="8C80A33A">
      <w:numFmt w:val="bullet"/>
      <w:lvlText w:val="•"/>
      <w:lvlJc w:val="left"/>
      <w:pPr>
        <w:ind w:left="2258" w:hanging="382"/>
      </w:pPr>
      <w:rPr>
        <w:rFonts w:hint="default"/>
        <w:lang w:val="en-GB" w:eastAsia="en-US" w:bidi="ar-SA"/>
      </w:rPr>
    </w:lvl>
    <w:lvl w:ilvl="6" w:tplc="673CFF1E">
      <w:numFmt w:val="bullet"/>
      <w:lvlText w:val="•"/>
      <w:lvlJc w:val="left"/>
      <w:pPr>
        <w:ind w:left="2597" w:hanging="382"/>
      </w:pPr>
      <w:rPr>
        <w:rFonts w:hint="default"/>
        <w:lang w:val="en-GB" w:eastAsia="en-US" w:bidi="ar-SA"/>
      </w:rPr>
    </w:lvl>
    <w:lvl w:ilvl="7" w:tplc="E33E4DB6">
      <w:numFmt w:val="bullet"/>
      <w:lvlText w:val="•"/>
      <w:lvlJc w:val="left"/>
      <w:pPr>
        <w:ind w:left="2937" w:hanging="382"/>
      </w:pPr>
      <w:rPr>
        <w:rFonts w:hint="default"/>
        <w:lang w:val="en-GB" w:eastAsia="en-US" w:bidi="ar-SA"/>
      </w:rPr>
    </w:lvl>
    <w:lvl w:ilvl="8" w:tplc="B94AC260">
      <w:numFmt w:val="bullet"/>
      <w:lvlText w:val="•"/>
      <w:lvlJc w:val="left"/>
      <w:pPr>
        <w:ind w:left="3276" w:hanging="382"/>
      </w:pPr>
      <w:rPr>
        <w:rFonts w:hint="default"/>
        <w:lang w:val="en-GB" w:eastAsia="en-US" w:bidi="ar-SA"/>
      </w:rPr>
    </w:lvl>
  </w:abstractNum>
  <w:abstractNum w:abstractNumId="55" w15:restartNumberingAfterBreak="0">
    <w:nsid w:val="45993B63"/>
    <w:multiLevelType w:val="hybridMultilevel"/>
    <w:tmpl w:val="1E4229B4"/>
    <w:lvl w:ilvl="0" w:tplc="5D226438">
      <w:start w:val="2"/>
      <w:numFmt w:val="lowerLetter"/>
      <w:lvlText w:val="%1)"/>
      <w:lvlJc w:val="left"/>
      <w:pPr>
        <w:ind w:left="553" w:hanging="428"/>
      </w:pPr>
      <w:rPr>
        <w:rFonts w:ascii="Arial" w:eastAsia="Arial" w:hAnsi="Arial" w:cs="Arial" w:hint="default"/>
        <w:b w:val="0"/>
        <w:bCs w:val="0"/>
        <w:i w:val="0"/>
        <w:iCs w:val="0"/>
        <w:color w:val="1D1D1B"/>
        <w:w w:val="99"/>
        <w:sz w:val="18"/>
        <w:szCs w:val="18"/>
        <w:lang w:val="en-GB" w:eastAsia="en-US" w:bidi="ar-SA"/>
      </w:rPr>
    </w:lvl>
    <w:lvl w:ilvl="1" w:tplc="2E3C0A58">
      <w:numFmt w:val="bullet"/>
      <w:lvlText w:val="•"/>
      <w:lvlJc w:val="left"/>
      <w:pPr>
        <w:ind w:left="900" w:hanging="428"/>
      </w:pPr>
      <w:rPr>
        <w:rFonts w:hint="default"/>
        <w:lang w:val="en-GB" w:eastAsia="en-US" w:bidi="ar-SA"/>
      </w:rPr>
    </w:lvl>
    <w:lvl w:ilvl="2" w:tplc="1222218E">
      <w:numFmt w:val="bullet"/>
      <w:lvlText w:val="•"/>
      <w:lvlJc w:val="left"/>
      <w:pPr>
        <w:ind w:left="1240" w:hanging="428"/>
      </w:pPr>
      <w:rPr>
        <w:rFonts w:hint="default"/>
        <w:lang w:val="en-GB" w:eastAsia="en-US" w:bidi="ar-SA"/>
      </w:rPr>
    </w:lvl>
    <w:lvl w:ilvl="3" w:tplc="AB8209FA">
      <w:numFmt w:val="bullet"/>
      <w:lvlText w:val="•"/>
      <w:lvlJc w:val="left"/>
      <w:pPr>
        <w:ind w:left="1580" w:hanging="428"/>
      </w:pPr>
      <w:rPr>
        <w:rFonts w:hint="default"/>
        <w:lang w:val="en-GB" w:eastAsia="en-US" w:bidi="ar-SA"/>
      </w:rPr>
    </w:lvl>
    <w:lvl w:ilvl="4" w:tplc="F762136E">
      <w:numFmt w:val="bullet"/>
      <w:lvlText w:val="•"/>
      <w:lvlJc w:val="left"/>
      <w:pPr>
        <w:ind w:left="1920" w:hanging="428"/>
      </w:pPr>
      <w:rPr>
        <w:rFonts w:hint="default"/>
        <w:lang w:val="en-GB" w:eastAsia="en-US" w:bidi="ar-SA"/>
      </w:rPr>
    </w:lvl>
    <w:lvl w:ilvl="5" w:tplc="D74CF5A6">
      <w:numFmt w:val="bullet"/>
      <w:lvlText w:val="•"/>
      <w:lvlJc w:val="left"/>
      <w:pPr>
        <w:ind w:left="2260" w:hanging="428"/>
      </w:pPr>
      <w:rPr>
        <w:rFonts w:hint="default"/>
        <w:lang w:val="en-GB" w:eastAsia="en-US" w:bidi="ar-SA"/>
      </w:rPr>
    </w:lvl>
    <w:lvl w:ilvl="6" w:tplc="A71C88D8">
      <w:numFmt w:val="bullet"/>
      <w:lvlText w:val="•"/>
      <w:lvlJc w:val="left"/>
      <w:pPr>
        <w:ind w:left="2600" w:hanging="428"/>
      </w:pPr>
      <w:rPr>
        <w:rFonts w:hint="default"/>
        <w:lang w:val="en-GB" w:eastAsia="en-US" w:bidi="ar-SA"/>
      </w:rPr>
    </w:lvl>
    <w:lvl w:ilvl="7" w:tplc="70722214">
      <w:numFmt w:val="bullet"/>
      <w:lvlText w:val="•"/>
      <w:lvlJc w:val="left"/>
      <w:pPr>
        <w:ind w:left="2940" w:hanging="428"/>
      </w:pPr>
      <w:rPr>
        <w:rFonts w:hint="default"/>
        <w:lang w:val="en-GB" w:eastAsia="en-US" w:bidi="ar-SA"/>
      </w:rPr>
    </w:lvl>
    <w:lvl w:ilvl="8" w:tplc="AEA6A456">
      <w:numFmt w:val="bullet"/>
      <w:lvlText w:val="•"/>
      <w:lvlJc w:val="left"/>
      <w:pPr>
        <w:ind w:left="3280" w:hanging="428"/>
      </w:pPr>
      <w:rPr>
        <w:rFonts w:hint="default"/>
        <w:lang w:val="en-GB" w:eastAsia="en-US" w:bidi="ar-SA"/>
      </w:rPr>
    </w:lvl>
  </w:abstractNum>
  <w:abstractNum w:abstractNumId="56" w15:restartNumberingAfterBreak="0">
    <w:nsid w:val="483E3C65"/>
    <w:multiLevelType w:val="hybridMultilevel"/>
    <w:tmpl w:val="75DCF1C2"/>
    <w:lvl w:ilvl="0" w:tplc="35BE3CA8">
      <w:start w:val="1"/>
      <w:numFmt w:val="lowerLetter"/>
      <w:lvlText w:val="%1)"/>
      <w:lvlJc w:val="left"/>
      <w:pPr>
        <w:ind w:left="553" w:hanging="401"/>
      </w:pPr>
      <w:rPr>
        <w:rFonts w:ascii="Arial" w:eastAsia="Arial" w:hAnsi="Arial" w:cs="Arial" w:hint="default"/>
        <w:b w:val="0"/>
        <w:bCs w:val="0"/>
        <w:i w:val="0"/>
        <w:iCs w:val="0"/>
        <w:color w:val="1D1D1B"/>
        <w:w w:val="99"/>
        <w:sz w:val="18"/>
        <w:szCs w:val="18"/>
        <w:lang w:val="en-GB" w:eastAsia="en-US" w:bidi="ar-SA"/>
      </w:rPr>
    </w:lvl>
    <w:lvl w:ilvl="1" w:tplc="419441E6">
      <w:numFmt w:val="bullet"/>
      <w:lvlText w:val="•"/>
      <w:lvlJc w:val="left"/>
      <w:pPr>
        <w:ind w:left="900" w:hanging="401"/>
      </w:pPr>
      <w:rPr>
        <w:rFonts w:hint="default"/>
        <w:lang w:val="en-GB" w:eastAsia="en-US" w:bidi="ar-SA"/>
      </w:rPr>
    </w:lvl>
    <w:lvl w:ilvl="2" w:tplc="A6B4F8C8">
      <w:numFmt w:val="bullet"/>
      <w:lvlText w:val="•"/>
      <w:lvlJc w:val="left"/>
      <w:pPr>
        <w:ind w:left="1240" w:hanging="401"/>
      </w:pPr>
      <w:rPr>
        <w:rFonts w:hint="default"/>
        <w:lang w:val="en-GB" w:eastAsia="en-US" w:bidi="ar-SA"/>
      </w:rPr>
    </w:lvl>
    <w:lvl w:ilvl="3" w:tplc="965A7516">
      <w:numFmt w:val="bullet"/>
      <w:lvlText w:val="•"/>
      <w:lvlJc w:val="left"/>
      <w:pPr>
        <w:ind w:left="1580" w:hanging="401"/>
      </w:pPr>
      <w:rPr>
        <w:rFonts w:hint="default"/>
        <w:lang w:val="en-GB" w:eastAsia="en-US" w:bidi="ar-SA"/>
      </w:rPr>
    </w:lvl>
    <w:lvl w:ilvl="4" w:tplc="63E6F224">
      <w:numFmt w:val="bullet"/>
      <w:lvlText w:val="•"/>
      <w:lvlJc w:val="left"/>
      <w:pPr>
        <w:ind w:left="1920" w:hanging="401"/>
      </w:pPr>
      <w:rPr>
        <w:rFonts w:hint="default"/>
        <w:lang w:val="en-GB" w:eastAsia="en-US" w:bidi="ar-SA"/>
      </w:rPr>
    </w:lvl>
    <w:lvl w:ilvl="5" w:tplc="E0386554">
      <w:numFmt w:val="bullet"/>
      <w:lvlText w:val="•"/>
      <w:lvlJc w:val="left"/>
      <w:pPr>
        <w:ind w:left="2260" w:hanging="401"/>
      </w:pPr>
      <w:rPr>
        <w:rFonts w:hint="default"/>
        <w:lang w:val="en-GB" w:eastAsia="en-US" w:bidi="ar-SA"/>
      </w:rPr>
    </w:lvl>
    <w:lvl w:ilvl="6" w:tplc="CEEE2530">
      <w:numFmt w:val="bullet"/>
      <w:lvlText w:val="•"/>
      <w:lvlJc w:val="left"/>
      <w:pPr>
        <w:ind w:left="2600" w:hanging="401"/>
      </w:pPr>
      <w:rPr>
        <w:rFonts w:hint="default"/>
        <w:lang w:val="en-GB" w:eastAsia="en-US" w:bidi="ar-SA"/>
      </w:rPr>
    </w:lvl>
    <w:lvl w:ilvl="7" w:tplc="FC341A4A">
      <w:numFmt w:val="bullet"/>
      <w:lvlText w:val="•"/>
      <w:lvlJc w:val="left"/>
      <w:pPr>
        <w:ind w:left="2940" w:hanging="401"/>
      </w:pPr>
      <w:rPr>
        <w:rFonts w:hint="default"/>
        <w:lang w:val="en-GB" w:eastAsia="en-US" w:bidi="ar-SA"/>
      </w:rPr>
    </w:lvl>
    <w:lvl w:ilvl="8" w:tplc="E68AD1DE">
      <w:numFmt w:val="bullet"/>
      <w:lvlText w:val="•"/>
      <w:lvlJc w:val="left"/>
      <w:pPr>
        <w:ind w:left="3280" w:hanging="401"/>
      </w:pPr>
      <w:rPr>
        <w:rFonts w:hint="default"/>
        <w:lang w:val="en-GB" w:eastAsia="en-US" w:bidi="ar-SA"/>
      </w:rPr>
    </w:lvl>
  </w:abstractNum>
  <w:abstractNum w:abstractNumId="57" w15:restartNumberingAfterBreak="0">
    <w:nsid w:val="494940D2"/>
    <w:multiLevelType w:val="hybridMultilevel"/>
    <w:tmpl w:val="E67E3096"/>
    <w:lvl w:ilvl="0" w:tplc="5EF0A2F4">
      <w:start w:val="1"/>
      <w:numFmt w:val="lowerRoman"/>
      <w:lvlText w:val="%1."/>
      <w:lvlJc w:val="left"/>
      <w:pPr>
        <w:ind w:left="705" w:hanging="430"/>
      </w:pPr>
      <w:rPr>
        <w:rFonts w:ascii="Arial" w:eastAsia="Arial" w:hAnsi="Arial" w:cs="Arial" w:hint="default"/>
        <w:b w:val="0"/>
        <w:bCs w:val="0"/>
        <w:i w:val="0"/>
        <w:iCs w:val="0"/>
        <w:color w:val="1D1D1B"/>
        <w:w w:val="100"/>
        <w:sz w:val="18"/>
        <w:szCs w:val="18"/>
        <w:lang w:val="sq-AL" w:eastAsia="en-US" w:bidi="ar-SA"/>
      </w:rPr>
    </w:lvl>
    <w:lvl w:ilvl="1" w:tplc="0A76CAE2">
      <w:numFmt w:val="bullet"/>
      <w:lvlText w:val="•"/>
      <w:lvlJc w:val="left"/>
      <w:pPr>
        <w:ind w:left="1173" w:hanging="430"/>
      </w:pPr>
      <w:rPr>
        <w:rFonts w:hint="default"/>
        <w:lang w:val="sq-AL" w:eastAsia="en-US" w:bidi="ar-SA"/>
      </w:rPr>
    </w:lvl>
    <w:lvl w:ilvl="2" w:tplc="F60A631E">
      <w:numFmt w:val="bullet"/>
      <w:lvlText w:val="•"/>
      <w:lvlJc w:val="left"/>
      <w:pPr>
        <w:ind w:left="1647" w:hanging="430"/>
      </w:pPr>
      <w:rPr>
        <w:rFonts w:hint="default"/>
        <w:lang w:val="sq-AL" w:eastAsia="en-US" w:bidi="ar-SA"/>
      </w:rPr>
    </w:lvl>
    <w:lvl w:ilvl="3" w:tplc="EE68ADC0">
      <w:numFmt w:val="bullet"/>
      <w:lvlText w:val="•"/>
      <w:lvlJc w:val="left"/>
      <w:pPr>
        <w:ind w:left="2121" w:hanging="430"/>
      </w:pPr>
      <w:rPr>
        <w:rFonts w:hint="default"/>
        <w:lang w:val="sq-AL" w:eastAsia="en-US" w:bidi="ar-SA"/>
      </w:rPr>
    </w:lvl>
    <w:lvl w:ilvl="4" w:tplc="32EA8884">
      <w:numFmt w:val="bullet"/>
      <w:lvlText w:val="•"/>
      <w:lvlJc w:val="left"/>
      <w:pPr>
        <w:ind w:left="2595" w:hanging="430"/>
      </w:pPr>
      <w:rPr>
        <w:rFonts w:hint="default"/>
        <w:lang w:val="sq-AL" w:eastAsia="en-US" w:bidi="ar-SA"/>
      </w:rPr>
    </w:lvl>
    <w:lvl w:ilvl="5" w:tplc="944A403A">
      <w:numFmt w:val="bullet"/>
      <w:lvlText w:val="•"/>
      <w:lvlJc w:val="left"/>
      <w:pPr>
        <w:ind w:left="3069" w:hanging="430"/>
      </w:pPr>
      <w:rPr>
        <w:rFonts w:hint="default"/>
        <w:lang w:val="sq-AL" w:eastAsia="en-US" w:bidi="ar-SA"/>
      </w:rPr>
    </w:lvl>
    <w:lvl w:ilvl="6" w:tplc="42C6175A">
      <w:numFmt w:val="bullet"/>
      <w:lvlText w:val="•"/>
      <w:lvlJc w:val="left"/>
      <w:pPr>
        <w:ind w:left="3542" w:hanging="430"/>
      </w:pPr>
      <w:rPr>
        <w:rFonts w:hint="default"/>
        <w:lang w:val="sq-AL" w:eastAsia="en-US" w:bidi="ar-SA"/>
      </w:rPr>
    </w:lvl>
    <w:lvl w:ilvl="7" w:tplc="27A64EBE">
      <w:numFmt w:val="bullet"/>
      <w:lvlText w:val="•"/>
      <w:lvlJc w:val="left"/>
      <w:pPr>
        <w:ind w:left="4016" w:hanging="430"/>
      </w:pPr>
      <w:rPr>
        <w:rFonts w:hint="default"/>
        <w:lang w:val="sq-AL" w:eastAsia="en-US" w:bidi="ar-SA"/>
      </w:rPr>
    </w:lvl>
    <w:lvl w:ilvl="8" w:tplc="3E3A8E1A">
      <w:numFmt w:val="bullet"/>
      <w:lvlText w:val="•"/>
      <w:lvlJc w:val="left"/>
      <w:pPr>
        <w:ind w:left="4490" w:hanging="430"/>
      </w:pPr>
      <w:rPr>
        <w:rFonts w:hint="default"/>
        <w:lang w:val="sq-AL" w:eastAsia="en-US" w:bidi="ar-SA"/>
      </w:rPr>
    </w:lvl>
  </w:abstractNum>
  <w:abstractNum w:abstractNumId="58" w15:restartNumberingAfterBreak="0">
    <w:nsid w:val="49BA16A7"/>
    <w:multiLevelType w:val="hybridMultilevel"/>
    <w:tmpl w:val="7DE2C92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AAC77FF"/>
    <w:multiLevelType w:val="hybridMultilevel"/>
    <w:tmpl w:val="7D582EBA"/>
    <w:lvl w:ilvl="0" w:tplc="DEE2347C">
      <w:start w:val="7"/>
      <w:numFmt w:val="lowerLetter"/>
      <w:lvlText w:val="%1)"/>
      <w:lvlJc w:val="left"/>
      <w:pPr>
        <w:ind w:left="553" w:hanging="428"/>
      </w:pPr>
      <w:rPr>
        <w:rFonts w:ascii="Arial" w:eastAsia="Arial" w:hAnsi="Arial" w:cs="Arial" w:hint="default"/>
        <w:b w:val="0"/>
        <w:bCs w:val="0"/>
        <w:i w:val="0"/>
        <w:iCs w:val="0"/>
        <w:color w:val="1D1D1B"/>
        <w:w w:val="99"/>
        <w:sz w:val="18"/>
        <w:szCs w:val="18"/>
        <w:lang w:val="en-GB" w:eastAsia="en-US" w:bidi="ar-SA"/>
      </w:rPr>
    </w:lvl>
    <w:lvl w:ilvl="1" w:tplc="E9CCCE42">
      <w:numFmt w:val="bullet"/>
      <w:lvlText w:val="•"/>
      <w:lvlJc w:val="left"/>
      <w:pPr>
        <w:ind w:left="900" w:hanging="428"/>
      </w:pPr>
      <w:rPr>
        <w:rFonts w:hint="default"/>
        <w:lang w:val="en-GB" w:eastAsia="en-US" w:bidi="ar-SA"/>
      </w:rPr>
    </w:lvl>
    <w:lvl w:ilvl="2" w:tplc="46FC9ECE">
      <w:numFmt w:val="bullet"/>
      <w:lvlText w:val="•"/>
      <w:lvlJc w:val="left"/>
      <w:pPr>
        <w:ind w:left="1240" w:hanging="428"/>
      </w:pPr>
      <w:rPr>
        <w:rFonts w:hint="default"/>
        <w:lang w:val="en-GB" w:eastAsia="en-US" w:bidi="ar-SA"/>
      </w:rPr>
    </w:lvl>
    <w:lvl w:ilvl="3" w:tplc="BFFCDBCE">
      <w:numFmt w:val="bullet"/>
      <w:lvlText w:val="•"/>
      <w:lvlJc w:val="left"/>
      <w:pPr>
        <w:ind w:left="1580" w:hanging="428"/>
      </w:pPr>
      <w:rPr>
        <w:rFonts w:hint="default"/>
        <w:lang w:val="en-GB" w:eastAsia="en-US" w:bidi="ar-SA"/>
      </w:rPr>
    </w:lvl>
    <w:lvl w:ilvl="4" w:tplc="22F686D4">
      <w:numFmt w:val="bullet"/>
      <w:lvlText w:val="•"/>
      <w:lvlJc w:val="left"/>
      <w:pPr>
        <w:ind w:left="1920" w:hanging="428"/>
      </w:pPr>
      <w:rPr>
        <w:rFonts w:hint="default"/>
        <w:lang w:val="en-GB" w:eastAsia="en-US" w:bidi="ar-SA"/>
      </w:rPr>
    </w:lvl>
    <w:lvl w:ilvl="5" w:tplc="FC54D7F8">
      <w:numFmt w:val="bullet"/>
      <w:lvlText w:val="•"/>
      <w:lvlJc w:val="left"/>
      <w:pPr>
        <w:ind w:left="2260" w:hanging="428"/>
      </w:pPr>
      <w:rPr>
        <w:rFonts w:hint="default"/>
        <w:lang w:val="en-GB" w:eastAsia="en-US" w:bidi="ar-SA"/>
      </w:rPr>
    </w:lvl>
    <w:lvl w:ilvl="6" w:tplc="DEAE497E">
      <w:numFmt w:val="bullet"/>
      <w:lvlText w:val="•"/>
      <w:lvlJc w:val="left"/>
      <w:pPr>
        <w:ind w:left="2600" w:hanging="428"/>
      </w:pPr>
      <w:rPr>
        <w:rFonts w:hint="default"/>
        <w:lang w:val="en-GB" w:eastAsia="en-US" w:bidi="ar-SA"/>
      </w:rPr>
    </w:lvl>
    <w:lvl w:ilvl="7" w:tplc="C402F5A4">
      <w:numFmt w:val="bullet"/>
      <w:lvlText w:val="•"/>
      <w:lvlJc w:val="left"/>
      <w:pPr>
        <w:ind w:left="2940" w:hanging="428"/>
      </w:pPr>
      <w:rPr>
        <w:rFonts w:hint="default"/>
        <w:lang w:val="en-GB" w:eastAsia="en-US" w:bidi="ar-SA"/>
      </w:rPr>
    </w:lvl>
    <w:lvl w:ilvl="8" w:tplc="3918AA4E">
      <w:numFmt w:val="bullet"/>
      <w:lvlText w:val="•"/>
      <w:lvlJc w:val="left"/>
      <w:pPr>
        <w:ind w:left="3280" w:hanging="428"/>
      </w:pPr>
      <w:rPr>
        <w:rFonts w:hint="default"/>
        <w:lang w:val="en-GB" w:eastAsia="en-US" w:bidi="ar-SA"/>
      </w:rPr>
    </w:lvl>
  </w:abstractNum>
  <w:abstractNum w:abstractNumId="60" w15:restartNumberingAfterBreak="0">
    <w:nsid w:val="4C4F2D47"/>
    <w:multiLevelType w:val="hybridMultilevel"/>
    <w:tmpl w:val="58DA0D5C"/>
    <w:lvl w:ilvl="0" w:tplc="CF5464A6">
      <w:start w:val="1"/>
      <w:numFmt w:val="lowerLetter"/>
      <w:lvlText w:val="%1)"/>
      <w:lvlJc w:val="left"/>
      <w:pPr>
        <w:ind w:left="553" w:hanging="334"/>
      </w:pPr>
      <w:rPr>
        <w:rFonts w:ascii="Arial" w:eastAsia="Arial" w:hAnsi="Arial" w:cs="Arial" w:hint="default"/>
        <w:b w:val="0"/>
        <w:bCs w:val="0"/>
        <w:i w:val="0"/>
        <w:iCs w:val="0"/>
        <w:color w:val="1D1D1B"/>
        <w:w w:val="99"/>
        <w:sz w:val="18"/>
        <w:szCs w:val="18"/>
        <w:lang w:val="en-GB" w:eastAsia="en-US" w:bidi="ar-SA"/>
      </w:rPr>
    </w:lvl>
    <w:lvl w:ilvl="1" w:tplc="B9C8C418">
      <w:numFmt w:val="bullet"/>
      <w:lvlText w:val="•"/>
      <w:lvlJc w:val="left"/>
      <w:pPr>
        <w:ind w:left="900" w:hanging="334"/>
      </w:pPr>
      <w:rPr>
        <w:rFonts w:hint="default"/>
        <w:lang w:val="en-GB" w:eastAsia="en-US" w:bidi="ar-SA"/>
      </w:rPr>
    </w:lvl>
    <w:lvl w:ilvl="2" w:tplc="4C56D8B0">
      <w:numFmt w:val="bullet"/>
      <w:lvlText w:val="•"/>
      <w:lvlJc w:val="left"/>
      <w:pPr>
        <w:ind w:left="1240" w:hanging="334"/>
      </w:pPr>
      <w:rPr>
        <w:rFonts w:hint="default"/>
        <w:lang w:val="en-GB" w:eastAsia="en-US" w:bidi="ar-SA"/>
      </w:rPr>
    </w:lvl>
    <w:lvl w:ilvl="3" w:tplc="87008CF6">
      <w:numFmt w:val="bullet"/>
      <w:lvlText w:val="•"/>
      <w:lvlJc w:val="left"/>
      <w:pPr>
        <w:ind w:left="1580" w:hanging="334"/>
      </w:pPr>
      <w:rPr>
        <w:rFonts w:hint="default"/>
        <w:lang w:val="en-GB" w:eastAsia="en-US" w:bidi="ar-SA"/>
      </w:rPr>
    </w:lvl>
    <w:lvl w:ilvl="4" w:tplc="5E6E0DEE">
      <w:numFmt w:val="bullet"/>
      <w:lvlText w:val="•"/>
      <w:lvlJc w:val="left"/>
      <w:pPr>
        <w:ind w:left="1920" w:hanging="334"/>
      </w:pPr>
      <w:rPr>
        <w:rFonts w:hint="default"/>
        <w:lang w:val="en-GB" w:eastAsia="en-US" w:bidi="ar-SA"/>
      </w:rPr>
    </w:lvl>
    <w:lvl w:ilvl="5" w:tplc="D06093C4">
      <w:numFmt w:val="bullet"/>
      <w:lvlText w:val="•"/>
      <w:lvlJc w:val="left"/>
      <w:pPr>
        <w:ind w:left="2260" w:hanging="334"/>
      </w:pPr>
      <w:rPr>
        <w:rFonts w:hint="default"/>
        <w:lang w:val="en-GB" w:eastAsia="en-US" w:bidi="ar-SA"/>
      </w:rPr>
    </w:lvl>
    <w:lvl w:ilvl="6" w:tplc="4934BFC0">
      <w:numFmt w:val="bullet"/>
      <w:lvlText w:val="•"/>
      <w:lvlJc w:val="left"/>
      <w:pPr>
        <w:ind w:left="2600" w:hanging="334"/>
      </w:pPr>
      <w:rPr>
        <w:rFonts w:hint="default"/>
        <w:lang w:val="en-GB" w:eastAsia="en-US" w:bidi="ar-SA"/>
      </w:rPr>
    </w:lvl>
    <w:lvl w:ilvl="7" w:tplc="CF5C82F6">
      <w:numFmt w:val="bullet"/>
      <w:lvlText w:val="•"/>
      <w:lvlJc w:val="left"/>
      <w:pPr>
        <w:ind w:left="2940" w:hanging="334"/>
      </w:pPr>
      <w:rPr>
        <w:rFonts w:hint="default"/>
        <w:lang w:val="en-GB" w:eastAsia="en-US" w:bidi="ar-SA"/>
      </w:rPr>
    </w:lvl>
    <w:lvl w:ilvl="8" w:tplc="7D046DE8">
      <w:numFmt w:val="bullet"/>
      <w:lvlText w:val="•"/>
      <w:lvlJc w:val="left"/>
      <w:pPr>
        <w:ind w:left="3280" w:hanging="334"/>
      </w:pPr>
      <w:rPr>
        <w:rFonts w:hint="default"/>
        <w:lang w:val="en-GB" w:eastAsia="en-US" w:bidi="ar-SA"/>
      </w:rPr>
    </w:lvl>
  </w:abstractNum>
  <w:abstractNum w:abstractNumId="61" w15:restartNumberingAfterBreak="0">
    <w:nsid w:val="4D2E3281"/>
    <w:multiLevelType w:val="hybridMultilevel"/>
    <w:tmpl w:val="9BA69E24"/>
    <w:lvl w:ilvl="0" w:tplc="41387A20">
      <w:start w:val="1"/>
      <w:numFmt w:val="lowerLetter"/>
      <w:lvlText w:val="%1)"/>
      <w:lvlJc w:val="left"/>
      <w:pPr>
        <w:ind w:left="553" w:hanging="425"/>
      </w:pPr>
      <w:rPr>
        <w:rFonts w:ascii="Arial" w:eastAsia="Arial" w:hAnsi="Arial" w:cs="Arial" w:hint="default"/>
        <w:b w:val="0"/>
        <w:bCs w:val="0"/>
        <w:i w:val="0"/>
        <w:iCs w:val="0"/>
        <w:color w:val="1D1D1B"/>
        <w:w w:val="99"/>
        <w:sz w:val="18"/>
        <w:szCs w:val="18"/>
        <w:lang w:val="en-GB" w:eastAsia="en-US" w:bidi="ar-SA"/>
      </w:rPr>
    </w:lvl>
    <w:lvl w:ilvl="1" w:tplc="AA5ABB4E">
      <w:numFmt w:val="bullet"/>
      <w:lvlText w:val="•"/>
      <w:lvlJc w:val="left"/>
      <w:pPr>
        <w:ind w:left="900" w:hanging="425"/>
      </w:pPr>
      <w:rPr>
        <w:rFonts w:hint="default"/>
        <w:lang w:val="en-GB" w:eastAsia="en-US" w:bidi="ar-SA"/>
      </w:rPr>
    </w:lvl>
    <w:lvl w:ilvl="2" w:tplc="1D9AE6BC">
      <w:numFmt w:val="bullet"/>
      <w:lvlText w:val="•"/>
      <w:lvlJc w:val="left"/>
      <w:pPr>
        <w:ind w:left="1240" w:hanging="425"/>
      </w:pPr>
      <w:rPr>
        <w:rFonts w:hint="default"/>
        <w:lang w:val="en-GB" w:eastAsia="en-US" w:bidi="ar-SA"/>
      </w:rPr>
    </w:lvl>
    <w:lvl w:ilvl="3" w:tplc="6F1058CC">
      <w:numFmt w:val="bullet"/>
      <w:lvlText w:val="•"/>
      <w:lvlJc w:val="left"/>
      <w:pPr>
        <w:ind w:left="1580" w:hanging="425"/>
      </w:pPr>
      <w:rPr>
        <w:rFonts w:hint="default"/>
        <w:lang w:val="en-GB" w:eastAsia="en-US" w:bidi="ar-SA"/>
      </w:rPr>
    </w:lvl>
    <w:lvl w:ilvl="4" w:tplc="06BA5F72">
      <w:numFmt w:val="bullet"/>
      <w:lvlText w:val="•"/>
      <w:lvlJc w:val="left"/>
      <w:pPr>
        <w:ind w:left="1920" w:hanging="425"/>
      </w:pPr>
      <w:rPr>
        <w:rFonts w:hint="default"/>
        <w:lang w:val="en-GB" w:eastAsia="en-US" w:bidi="ar-SA"/>
      </w:rPr>
    </w:lvl>
    <w:lvl w:ilvl="5" w:tplc="F71ED2A8">
      <w:numFmt w:val="bullet"/>
      <w:lvlText w:val="•"/>
      <w:lvlJc w:val="left"/>
      <w:pPr>
        <w:ind w:left="2260" w:hanging="425"/>
      </w:pPr>
      <w:rPr>
        <w:rFonts w:hint="default"/>
        <w:lang w:val="en-GB" w:eastAsia="en-US" w:bidi="ar-SA"/>
      </w:rPr>
    </w:lvl>
    <w:lvl w:ilvl="6" w:tplc="21CE2E4C">
      <w:numFmt w:val="bullet"/>
      <w:lvlText w:val="•"/>
      <w:lvlJc w:val="left"/>
      <w:pPr>
        <w:ind w:left="2600" w:hanging="425"/>
      </w:pPr>
      <w:rPr>
        <w:rFonts w:hint="default"/>
        <w:lang w:val="en-GB" w:eastAsia="en-US" w:bidi="ar-SA"/>
      </w:rPr>
    </w:lvl>
    <w:lvl w:ilvl="7" w:tplc="863C4D2A">
      <w:numFmt w:val="bullet"/>
      <w:lvlText w:val="•"/>
      <w:lvlJc w:val="left"/>
      <w:pPr>
        <w:ind w:left="2940" w:hanging="425"/>
      </w:pPr>
      <w:rPr>
        <w:rFonts w:hint="default"/>
        <w:lang w:val="en-GB" w:eastAsia="en-US" w:bidi="ar-SA"/>
      </w:rPr>
    </w:lvl>
    <w:lvl w:ilvl="8" w:tplc="C56C4D4C">
      <w:numFmt w:val="bullet"/>
      <w:lvlText w:val="•"/>
      <w:lvlJc w:val="left"/>
      <w:pPr>
        <w:ind w:left="3280" w:hanging="425"/>
      </w:pPr>
      <w:rPr>
        <w:rFonts w:hint="default"/>
        <w:lang w:val="en-GB" w:eastAsia="en-US" w:bidi="ar-SA"/>
      </w:rPr>
    </w:lvl>
  </w:abstractNum>
  <w:abstractNum w:abstractNumId="62" w15:restartNumberingAfterBreak="0">
    <w:nsid w:val="4D545A61"/>
    <w:multiLevelType w:val="hybridMultilevel"/>
    <w:tmpl w:val="E5AA38C6"/>
    <w:lvl w:ilvl="0" w:tplc="59AA5396">
      <w:start w:val="5"/>
      <w:numFmt w:val="lowerRoman"/>
      <w:lvlText w:val="%1."/>
      <w:lvlJc w:val="left"/>
      <w:pPr>
        <w:ind w:left="558" w:hanging="394"/>
      </w:pPr>
      <w:rPr>
        <w:rFonts w:ascii="Arial" w:eastAsia="Arial" w:hAnsi="Arial" w:cs="Arial" w:hint="default"/>
        <w:b w:val="0"/>
        <w:bCs w:val="0"/>
        <w:i w:val="0"/>
        <w:iCs w:val="0"/>
        <w:color w:val="1D1D1B"/>
        <w:spacing w:val="-2"/>
        <w:w w:val="100"/>
        <w:sz w:val="18"/>
        <w:szCs w:val="18"/>
        <w:lang w:val="en-GB" w:eastAsia="en-US" w:bidi="ar-SA"/>
      </w:rPr>
    </w:lvl>
    <w:lvl w:ilvl="1" w:tplc="00C6183E">
      <w:numFmt w:val="bullet"/>
      <w:lvlText w:val="•"/>
      <w:lvlJc w:val="left"/>
      <w:pPr>
        <w:ind w:left="899" w:hanging="394"/>
      </w:pPr>
      <w:rPr>
        <w:rFonts w:hint="default"/>
        <w:lang w:val="en-GB" w:eastAsia="en-US" w:bidi="ar-SA"/>
      </w:rPr>
    </w:lvl>
    <w:lvl w:ilvl="2" w:tplc="6C2C753C">
      <w:numFmt w:val="bullet"/>
      <w:lvlText w:val="•"/>
      <w:lvlJc w:val="left"/>
      <w:pPr>
        <w:ind w:left="1239" w:hanging="394"/>
      </w:pPr>
      <w:rPr>
        <w:rFonts w:hint="default"/>
        <w:lang w:val="en-GB" w:eastAsia="en-US" w:bidi="ar-SA"/>
      </w:rPr>
    </w:lvl>
    <w:lvl w:ilvl="3" w:tplc="F94A139E">
      <w:numFmt w:val="bullet"/>
      <w:lvlText w:val="•"/>
      <w:lvlJc w:val="left"/>
      <w:pPr>
        <w:ind w:left="1578" w:hanging="394"/>
      </w:pPr>
      <w:rPr>
        <w:rFonts w:hint="default"/>
        <w:lang w:val="en-GB" w:eastAsia="en-US" w:bidi="ar-SA"/>
      </w:rPr>
    </w:lvl>
    <w:lvl w:ilvl="4" w:tplc="EA36CA74">
      <w:numFmt w:val="bullet"/>
      <w:lvlText w:val="•"/>
      <w:lvlJc w:val="left"/>
      <w:pPr>
        <w:ind w:left="1918" w:hanging="394"/>
      </w:pPr>
      <w:rPr>
        <w:rFonts w:hint="default"/>
        <w:lang w:val="en-GB" w:eastAsia="en-US" w:bidi="ar-SA"/>
      </w:rPr>
    </w:lvl>
    <w:lvl w:ilvl="5" w:tplc="702480DC">
      <w:numFmt w:val="bullet"/>
      <w:lvlText w:val="•"/>
      <w:lvlJc w:val="left"/>
      <w:pPr>
        <w:ind w:left="2258" w:hanging="394"/>
      </w:pPr>
      <w:rPr>
        <w:rFonts w:hint="default"/>
        <w:lang w:val="en-GB" w:eastAsia="en-US" w:bidi="ar-SA"/>
      </w:rPr>
    </w:lvl>
    <w:lvl w:ilvl="6" w:tplc="1A30FF30">
      <w:numFmt w:val="bullet"/>
      <w:lvlText w:val="•"/>
      <w:lvlJc w:val="left"/>
      <w:pPr>
        <w:ind w:left="2597" w:hanging="394"/>
      </w:pPr>
      <w:rPr>
        <w:rFonts w:hint="default"/>
        <w:lang w:val="en-GB" w:eastAsia="en-US" w:bidi="ar-SA"/>
      </w:rPr>
    </w:lvl>
    <w:lvl w:ilvl="7" w:tplc="5FC0A52C">
      <w:numFmt w:val="bullet"/>
      <w:lvlText w:val="•"/>
      <w:lvlJc w:val="left"/>
      <w:pPr>
        <w:ind w:left="2937" w:hanging="394"/>
      </w:pPr>
      <w:rPr>
        <w:rFonts w:hint="default"/>
        <w:lang w:val="en-GB" w:eastAsia="en-US" w:bidi="ar-SA"/>
      </w:rPr>
    </w:lvl>
    <w:lvl w:ilvl="8" w:tplc="FE00D76C">
      <w:numFmt w:val="bullet"/>
      <w:lvlText w:val="•"/>
      <w:lvlJc w:val="left"/>
      <w:pPr>
        <w:ind w:left="3276" w:hanging="394"/>
      </w:pPr>
      <w:rPr>
        <w:rFonts w:hint="default"/>
        <w:lang w:val="en-GB" w:eastAsia="en-US" w:bidi="ar-SA"/>
      </w:rPr>
    </w:lvl>
  </w:abstractNum>
  <w:abstractNum w:abstractNumId="63" w15:restartNumberingAfterBreak="0">
    <w:nsid w:val="4D5866B7"/>
    <w:multiLevelType w:val="hybridMultilevel"/>
    <w:tmpl w:val="A27E22A6"/>
    <w:lvl w:ilvl="0" w:tplc="B1A0F0D2">
      <w:start w:val="7"/>
      <w:numFmt w:val="lowerLetter"/>
      <w:lvlText w:val="%1)"/>
      <w:lvlJc w:val="left"/>
      <w:pPr>
        <w:ind w:left="553" w:hanging="428"/>
      </w:pPr>
      <w:rPr>
        <w:rFonts w:ascii="Arial" w:eastAsia="Arial" w:hAnsi="Arial" w:cs="Arial" w:hint="default"/>
        <w:b w:val="0"/>
        <w:bCs w:val="0"/>
        <w:i w:val="0"/>
        <w:iCs w:val="0"/>
        <w:color w:val="1D1D1B"/>
        <w:w w:val="99"/>
        <w:sz w:val="18"/>
        <w:szCs w:val="18"/>
        <w:lang w:val="en-GB" w:eastAsia="en-US" w:bidi="ar-SA"/>
      </w:rPr>
    </w:lvl>
    <w:lvl w:ilvl="1" w:tplc="66D46678">
      <w:numFmt w:val="bullet"/>
      <w:lvlText w:val="•"/>
      <w:lvlJc w:val="left"/>
      <w:pPr>
        <w:ind w:left="885" w:hanging="428"/>
      </w:pPr>
      <w:rPr>
        <w:rFonts w:hint="default"/>
        <w:lang w:val="en-GB" w:eastAsia="en-US" w:bidi="ar-SA"/>
      </w:rPr>
    </w:lvl>
    <w:lvl w:ilvl="2" w:tplc="8160D35A">
      <w:numFmt w:val="bullet"/>
      <w:lvlText w:val="•"/>
      <w:lvlJc w:val="left"/>
      <w:pPr>
        <w:ind w:left="1211" w:hanging="428"/>
      </w:pPr>
      <w:rPr>
        <w:rFonts w:hint="default"/>
        <w:lang w:val="en-GB" w:eastAsia="en-US" w:bidi="ar-SA"/>
      </w:rPr>
    </w:lvl>
    <w:lvl w:ilvl="3" w:tplc="DBCCBE30">
      <w:numFmt w:val="bullet"/>
      <w:lvlText w:val="•"/>
      <w:lvlJc w:val="left"/>
      <w:pPr>
        <w:ind w:left="1537" w:hanging="428"/>
      </w:pPr>
      <w:rPr>
        <w:rFonts w:hint="default"/>
        <w:lang w:val="en-GB" w:eastAsia="en-US" w:bidi="ar-SA"/>
      </w:rPr>
    </w:lvl>
    <w:lvl w:ilvl="4" w:tplc="C2A23884">
      <w:numFmt w:val="bullet"/>
      <w:lvlText w:val="•"/>
      <w:lvlJc w:val="left"/>
      <w:pPr>
        <w:ind w:left="1863" w:hanging="428"/>
      </w:pPr>
      <w:rPr>
        <w:rFonts w:hint="default"/>
        <w:lang w:val="en-GB" w:eastAsia="en-US" w:bidi="ar-SA"/>
      </w:rPr>
    </w:lvl>
    <w:lvl w:ilvl="5" w:tplc="83DAAA88">
      <w:numFmt w:val="bullet"/>
      <w:lvlText w:val="•"/>
      <w:lvlJc w:val="left"/>
      <w:pPr>
        <w:ind w:left="2189" w:hanging="428"/>
      </w:pPr>
      <w:rPr>
        <w:rFonts w:hint="default"/>
        <w:lang w:val="en-GB" w:eastAsia="en-US" w:bidi="ar-SA"/>
      </w:rPr>
    </w:lvl>
    <w:lvl w:ilvl="6" w:tplc="C89A58C0">
      <w:numFmt w:val="bullet"/>
      <w:lvlText w:val="•"/>
      <w:lvlJc w:val="left"/>
      <w:pPr>
        <w:ind w:left="2515" w:hanging="428"/>
      </w:pPr>
      <w:rPr>
        <w:rFonts w:hint="default"/>
        <w:lang w:val="en-GB" w:eastAsia="en-US" w:bidi="ar-SA"/>
      </w:rPr>
    </w:lvl>
    <w:lvl w:ilvl="7" w:tplc="4C00110A">
      <w:numFmt w:val="bullet"/>
      <w:lvlText w:val="•"/>
      <w:lvlJc w:val="left"/>
      <w:pPr>
        <w:ind w:left="2841" w:hanging="428"/>
      </w:pPr>
      <w:rPr>
        <w:rFonts w:hint="default"/>
        <w:lang w:val="en-GB" w:eastAsia="en-US" w:bidi="ar-SA"/>
      </w:rPr>
    </w:lvl>
    <w:lvl w:ilvl="8" w:tplc="32A8DF56">
      <w:numFmt w:val="bullet"/>
      <w:lvlText w:val="•"/>
      <w:lvlJc w:val="left"/>
      <w:pPr>
        <w:ind w:left="3167" w:hanging="428"/>
      </w:pPr>
      <w:rPr>
        <w:rFonts w:hint="default"/>
        <w:lang w:val="en-GB" w:eastAsia="en-US" w:bidi="ar-SA"/>
      </w:rPr>
    </w:lvl>
  </w:abstractNum>
  <w:abstractNum w:abstractNumId="64" w15:restartNumberingAfterBreak="0">
    <w:nsid w:val="4D8533FB"/>
    <w:multiLevelType w:val="hybridMultilevel"/>
    <w:tmpl w:val="BEA2E6E6"/>
    <w:lvl w:ilvl="0" w:tplc="A648B274">
      <w:start w:val="3"/>
      <w:numFmt w:val="lowerLetter"/>
      <w:lvlText w:val="%1)"/>
      <w:lvlJc w:val="left"/>
      <w:pPr>
        <w:ind w:left="553" w:hanging="401"/>
      </w:pPr>
      <w:rPr>
        <w:rFonts w:ascii="Arial" w:eastAsia="Arial" w:hAnsi="Arial" w:cs="Arial" w:hint="default"/>
        <w:b w:val="0"/>
        <w:bCs w:val="0"/>
        <w:i w:val="0"/>
        <w:iCs w:val="0"/>
        <w:color w:val="1D1D1B"/>
        <w:spacing w:val="0"/>
        <w:w w:val="99"/>
        <w:sz w:val="18"/>
        <w:szCs w:val="18"/>
        <w:lang w:val="en-GB" w:eastAsia="en-US" w:bidi="ar-SA"/>
      </w:rPr>
    </w:lvl>
    <w:lvl w:ilvl="1" w:tplc="A9CA2508">
      <w:numFmt w:val="bullet"/>
      <w:lvlText w:val="•"/>
      <w:lvlJc w:val="left"/>
      <w:pPr>
        <w:ind w:left="900" w:hanging="401"/>
      </w:pPr>
      <w:rPr>
        <w:rFonts w:hint="default"/>
        <w:lang w:val="en-GB" w:eastAsia="en-US" w:bidi="ar-SA"/>
      </w:rPr>
    </w:lvl>
    <w:lvl w:ilvl="2" w:tplc="1B84F3E4">
      <w:numFmt w:val="bullet"/>
      <w:lvlText w:val="•"/>
      <w:lvlJc w:val="left"/>
      <w:pPr>
        <w:ind w:left="1240" w:hanging="401"/>
      </w:pPr>
      <w:rPr>
        <w:rFonts w:hint="default"/>
        <w:lang w:val="en-GB" w:eastAsia="en-US" w:bidi="ar-SA"/>
      </w:rPr>
    </w:lvl>
    <w:lvl w:ilvl="3" w:tplc="FFA4F064">
      <w:numFmt w:val="bullet"/>
      <w:lvlText w:val="•"/>
      <w:lvlJc w:val="left"/>
      <w:pPr>
        <w:ind w:left="1580" w:hanging="401"/>
      </w:pPr>
      <w:rPr>
        <w:rFonts w:hint="default"/>
        <w:lang w:val="en-GB" w:eastAsia="en-US" w:bidi="ar-SA"/>
      </w:rPr>
    </w:lvl>
    <w:lvl w:ilvl="4" w:tplc="D780C686">
      <w:numFmt w:val="bullet"/>
      <w:lvlText w:val="•"/>
      <w:lvlJc w:val="left"/>
      <w:pPr>
        <w:ind w:left="1920" w:hanging="401"/>
      </w:pPr>
      <w:rPr>
        <w:rFonts w:hint="default"/>
        <w:lang w:val="en-GB" w:eastAsia="en-US" w:bidi="ar-SA"/>
      </w:rPr>
    </w:lvl>
    <w:lvl w:ilvl="5" w:tplc="83CC9FA8">
      <w:numFmt w:val="bullet"/>
      <w:lvlText w:val="•"/>
      <w:lvlJc w:val="left"/>
      <w:pPr>
        <w:ind w:left="2260" w:hanging="401"/>
      </w:pPr>
      <w:rPr>
        <w:rFonts w:hint="default"/>
        <w:lang w:val="en-GB" w:eastAsia="en-US" w:bidi="ar-SA"/>
      </w:rPr>
    </w:lvl>
    <w:lvl w:ilvl="6" w:tplc="7ED29B50">
      <w:numFmt w:val="bullet"/>
      <w:lvlText w:val="•"/>
      <w:lvlJc w:val="left"/>
      <w:pPr>
        <w:ind w:left="2600" w:hanging="401"/>
      </w:pPr>
      <w:rPr>
        <w:rFonts w:hint="default"/>
        <w:lang w:val="en-GB" w:eastAsia="en-US" w:bidi="ar-SA"/>
      </w:rPr>
    </w:lvl>
    <w:lvl w:ilvl="7" w:tplc="CDFCDC04">
      <w:numFmt w:val="bullet"/>
      <w:lvlText w:val="•"/>
      <w:lvlJc w:val="left"/>
      <w:pPr>
        <w:ind w:left="2940" w:hanging="401"/>
      </w:pPr>
      <w:rPr>
        <w:rFonts w:hint="default"/>
        <w:lang w:val="en-GB" w:eastAsia="en-US" w:bidi="ar-SA"/>
      </w:rPr>
    </w:lvl>
    <w:lvl w:ilvl="8" w:tplc="050C0066">
      <w:numFmt w:val="bullet"/>
      <w:lvlText w:val="•"/>
      <w:lvlJc w:val="left"/>
      <w:pPr>
        <w:ind w:left="3280" w:hanging="401"/>
      </w:pPr>
      <w:rPr>
        <w:rFonts w:hint="default"/>
        <w:lang w:val="en-GB" w:eastAsia="en-US" w:bidi="ar-SA"/>
      </w:rPr>
    </w:lvl>
  </w:abstractNum>
  <w:abstractNum w:abstractNumId="65" w15:restartNumberingAfterBreak="0">
    <w:nsid w:val="4E333BC3"/>
    <w:multiLevelType w:val="hybridMultilevel"/>
    <w:tmpl w:val="BDFC1EDE"/>
    <w:lvl w:ilvl="0" w:tplc="041C0017">
      <w:start w:val="1"/>
      <w:numFmt w:val="lowerLetter"/>
      <w:lvlText w:val="%1)"/>
      <w:lvlJc w:val="left"/>
      <w:pPr>
        <w:ind w:left="1170" w:hanging="360"/>
      </w:pPr>
    </w:lvl>
    <w:lvl w:ilvl="1" w:tplc="041C0019" w:tentative="1">
      <w:start w:val="1"/>
      <w:numFmt w:val="lowerLetter"/>
      <w:lvlText w:val="%2."/>
      <w:lvlJc w:val="left"/>
      <w:pPr>
        <w:ind w:left="1890" w:hanging="360"/>
      </w:pPr>
    </w:lvl>
    <w:lvl w:ilvl="2" w:tplc="041C001B" w:tentative="1">
      <w:start w:val="1"/>
      <w:numFmt w:val="lowerRoman"/>
      <w:lvlText w:val="%3."/>
      <w:lvlJc w:val="right"/>
      <w:pPr>
        <w:ind w:left="2610" w:hanging="180"/>
      </w:pPr>
    </w:lvl>
    <w:lvl w:ilvl="3" w:tplc="041C000F" w:tentative="1">
      <w:start w:val="1"/>
      <w:numFmt w:val="decimal"/>
      <w:lvlText w:val="%4."/>
      <w:lvlJc w:val="left"/>
      <w:pPr>
        <w:ind w:left="3330" w:hanging="360"/>
      </w:pPr>
    </w:lvl>
    <w:lvl w:ilvl="4" w:tplc="041C0019" w:tentative="1">
      <w:start w:val="1"/>
      <w:numFmt w:val="lowerLetter"/>
      <w:lvlText w:val="%5."/>
      <w:lvlJc w:val="left"/>
      <w:pPr>
        <w:ind w:left="4050" w:hanging="360"/>
      </w:pPr>
    </w:lvl>
    <w:lvl w:ilvl="5" w:tplc="041C001B" w:tentative="1">
      <w:start w:val="1"/>
      <w:numFmt w:val="lowerRoman"/>
      <w:lvlText w:val="%6."/>
      <w:lvlJc w:val="right"/>
      <w:pPr>
        <w:ind w:left="4770" w:hanging="180"/>
      </w:pPr>
    </w:lvl>
    <w:lvl w:ilvl="6" w:tplc="041C000F" w:tentative="1">
      <w:start w:val="1"/>
      <w:numFmt w:val="decimal"/>
      <w:lvlText w:val="%7."/>
      <w:lvlJc w:val="left"/>
      <w:pPr>
        <w:ind w:left="5490" w:hanging="360"/>
      </w:pPr>
    </w:lvl>
    <w:lvl w:ilvl="7" w:tplc="041C0019" w:tentative="1">
      <w:start w:val="1"/>
      <w:numFmt w:val="lowerLetter"/>
      <w:lvlText w:val="%8."/>
      <w:lvlJc w:val="left"/>
      <w:pPr>
        <w:ind w:left="6210" w:hanging="360"/>
      </w:pPr>
    </w:lvl>
    <w:lvl w:ilvl="8" w:tplc="041C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6" w15:restartNumberingAfterBreak="0">
    <w:nsid w:val="4F78655E"/>
    <w:multiLevelType w:val="hybridMultilevel"/>
    <w:tmpl w:val="360CCCE2"/>
    <w:lvl w:ilvl="0" w:tplc="77E85B02">
      <w:start w:val="3"/>
      <w:numFmt w:val="lowerRoman"/>
      <w:lvlText w:val="%1."/>
      <w:lvlJc w:val="left"/>
      <w:pPr>
        <w:ind w:left="527" w:hanging="423"/>
      </w:pPr>
      <w:rPr>
        <w:rFonts w:ascii="Arial" w:eastAsia="Arial" w:hAnsi="Arial" w:cs="Arial" w:hint="default"/>
        <w:b w:val="0"/>
        <w:bCs w:val="0"/>
        <w:i w:val="0"/>
        <w:iCs w:val="0"/>
        <w:color w:val="1D1D1B"/>
        <w:w w:val="99"/>
        <w:sz w:val="18"/>
        <w:szCs w:val="18"/>
        <w:lang w:val="en-GB" w:eastAsia="en-US" w:bidi="ar-SA"/>
      </w:rPr>
    </w:lvl>
    <w:lvl w:ilvl="1" w:tplc="C804D778">
      <w:numFmt w:val="bullet"/>
      <w:lvlText w:val="•"/>
      <w:lvlJc w:val="left"/>
      <w:pPr>
        <w:ind w:left="863" w:hanging="423"/>
      </w:pPr>
      <w:rPr>
        <w:rFonts w:hint="default"/>
        <w:lang w:val="en-GB" w:eastAsia="en-US" w:bidi="ar-SA"/>
      </w:rPr>
    </w:lvl>
    <w:lvl w:ilvl="2" w:tplc="D8D29306">
      <w:numFmt w:val="bullet"/>
      <w:lvlText w:val="•"/>
      <w:lvlJc w:val="left"/>
      <w:pPr>
        <w:ind w:left="1207" w:hanging="423"/>
      </w:pPr>
      <w:rPr>
        <w:rFonts w:hint="default"/>
        <w:lang w:val="en-GB" w:eastAsia="en-US" w:bidi="ar-SA"/>
      </w:rPr>
    </w:lvl>
    <w:lvl w:ilvl="3" w:tplc="EA464206">
      <w:numFmt w:val="bullet"/>
      <w:lvlText w:val="•"/>
      <w:lvlJc w:val="left"/>
      <w:pPr>
        <w:ind w:left="1550" w:hanging="423"/>
      </w:pPr>
      <w:rPr>
        <w:rFonts w:hint="default"/>
        <w:lang w:val="en-GB" w:eastAsia="en-US" w:bidi="ar-SA"/>
      </w:rPr>
    </w:lvl>
    <w:lvl w:ilvl="4" w:tplc="489E3456">
      <w:numFmt w:val="bullet"/>
      <w:lvlText w:val="•"/>
      <w:lvlJc w:val="left"/>
      <w:pPr>
        <w:ind w:left="1894" w:hanging="423"/>
      </w:pPr>
      <w:rPr>
        <w:rFonts w:hint="default"/>
        <w:lang w:val="en-GB" w:eastAsia="en-US" w:bidi="ar-SA"/>
      </w:rPr>
    </w:lvl>
    <w:lvl w:ilvl="5" w:tplc="2BDC1322">
      <w:numFmt w:val="bullet"/>
      <w:lvlText w:val="•"/>
      <w:lvlJc w:val="left"/>
      <w:pPr>
        <w:ind w:left="2238" w:hanging="423"/>
      </w:pPr>
      <w:rPr>
        <w:rFonts w:hint="default"/>
        <w:lang w:val="en-GB" w:eastAsia="en-US" w:bidi="ar-SA"/>
      </w:rPr>
    </w:lvl>
    <w:lvl w:ilvl="6" w:tplc="6BE24DD6">
      <w:numFmt w:val="bullet"/>
      <w:lvlText w:val="•"/>
      <w:lvlJc w:val="left"/>
      <w:pPr>
        <w:ind w:left="2581" w:hanging="423"/>
      </w:pPr>
      <w:rPr>
        <w:rFonts w:hint="default"/>
        <w:lang w:val="en-GB" w:eastAsia="en-US" w:bidi="ar-SA"/>
      </w:rPr>
    </w:lvl>
    <w:lvl w:ilvl="7" w:tplc="6C28BCB6">
      <w:numFmt w:val="bullet"/>
      <w:lvlText w:val="•"/>
      <w:lvlJc w:val="left"/>
      <w:pPr>
        <w:ind w:left="2925" w:hanging="423"/>
      </w:pPr>
      <w:rPr>
        <w:rFonts w:hint="default"/>
        <w:lang w:val="en-GB" w:eastAsia="en-US" w:bidi="ar-SA"/>
      </w:rPr>
    </w:lvl>
    <w:lvl w:ilvl="8" w:tplc="4D30C0C0">
      <w:numFmt w:val="bullet"/>
      <w:lvlText w:val="•"/>
      <w:lvlJc w:val="left"/>
      <w:pPr>
        <w:ind w:left="3268" w:hanging="423"/>
      </w:pPr>
      <w:rPr>
        <w:rFonts w:hint="default"/>
        <w:lang w:val="en-GB" w:eastAsia="en-US" w:bidi="ar-SA"/>
      </w:rPr>
    </w:lvl>
  </w:abstractNum>
  <w:abstractNum w:abstractNumId="67" w15:restartNumberingAfterBreak="0">
    <w:nsid w:val="51EC13E7"/>
    <w:multiLevelType w:val="hybridMultilevel"/>
    <w:tmpl w:val="5CF8FAEA"/>
    <w:lvl w:ilvl="0" w:tplc="706E977E">
      <w:start w:val="3"/>
      <w:numFmt w:val="lowerRoman"/>
      <w:lvlText w:val="%1."/>
      <w:lvlJc w:val="left"/>
      <w:pPr>
        <w:ind w:left="558" w:hanging="423"/>
      </w:pPr>
      <w:rPr>
        <w:rFonts w:ascii="Arial" w:eastAsia="Arial" w:hAnsi="Arial" w:cs="Arial" w:hint="default"/>
        <w:b w:val="0"/>
        <w:bCs w:val="0"/>
        <w:i w:val="0"/>
        <w:iCs w:val="0"/>
        <w:color w:val="1D1D1B"/>
        <w:w w:val="99"/>
        <w:sz w:val="18"/>
        <w:szCs w:val="18"/>
        <w:lang w:val="en-GB" w:eastAsia="en-US" w:bidi="ar-SA"/>
      </w:rPr>
    </w:lvl>
    <w:lvl w:ilvl="1" w:tplc="46406D9E">
      <w:numFmt w:val="bullet"/>
      <w:lvlText w:val="•"/>
      <w:lvlJc w:val="left"/>
      <w:pPr>
        <w:ind w:left="899" w:hanging="423"/>
      </w:pPr>
      <w:rPr>
        <w:rFonts w:hint="default"/>
        <w:lang w:val="en-GB" w:eastAsia="en-US" w:bidi="ar-SA"/>
      </w:rPr>
    </w:lvl>
    <w:lvl w:ilvl="2" w:tplc="DF148C16">
      <w:numFmt w:val="bullet"/>
      <w:lvlText w:val="•"/>
      <w:lvlJc w:val="left"/>
      <w:pPr>
        <w:ind w:left="1239" w:hanging="423"/>
      </w:pPr>
      <w:rPr>
        <w:rFonts w:hint="default"/>
        <w:lang w:val="en-GB" w:eastAsia="en-US" w:bidi="ar-SA"/>
      </w:rPr>
    </w:lvl>
    <w:lvl w:ilvl="3" w:tplc="D0D2C5E6">
      <w:numFmt w:val="bullet"/>
      <w:lvlText w:val="•"/>
      <w:lvlJc w:val="left"/>
      <w:pPr>
        <w:ind w:left="1578" w:hanging="423"/>
      </w:pPr>
      <w:rPr>
        <w:rFonts w:hint="default"/>
        <w:lang w:val="en-GB" w:eastAsia="en-US" w:bidi="ar-SA"/>
      </w:rPr>
    </w:lvl>
    <w:lvl w:ilvl="4" w:tplc="A42A8D76">
      <w:numFmt w:val="bullet"/>
      <w:lvlText w:val="•"/>
      <w:lvlJc w:val="left"/>
      <w:pPr>
        <w:ind w:left="1918" w:hanging="423"/>
      </w:pPr>
      <w:rPr>
        <w:rFonts w:hint="default"/>
        <w:lang w:val="en-GB" w:eastAsia="en-US" w:bidi="ar-SA"/>
      </w:rPr>
    </w:lvl>
    <w:lvl w:ilvl="5" w:tplc="5BA41BC4">
      <w:numFmt w:val="bullet"/>
      <w:lvlText w:val="•"/>
      <w:lvlJc w:val="left"/>
      <w:pPr>
        <w:ind w:left="2258" w:hanging="423"/>
      </w:pPr>
      <w:rPr>
        <w:rFonts w:hint="default"/>
        <w:lang w:val="en-GB" w:eastAsia="en-US" w:bidi="ar-SA"/>
      </w:rPr>
    </w:lvl>
    <w:lvl w:ilvl="6" w:tplc="92146C58">
      <w:numFmt w:val="bullet"/>
      <w:lvlText w:val="•"/>
      <w:lvlJc w:val="left"/>
      <w:pPr>
        <w:ind w:left="2597" w:hanging="423"/>
      </w:pPr>
      <w:rPr>
        <w:rFonts w:hint="default"/>
        <w:lang w:val="en-GB" w:eastAsia="en-US" w:bidi="ar-SA"/>
      </w:rPr>
    </w:lvl>
    <w:lvl w:ilvl="7" w:tplc="018A7D78">
      <w:numFmt w:val="bullet"/>
      <w:lvlText w:val="•"/>
      <w:lvlJc w:val="left"/>
      <w:pPr>
        <w:ind w:left="2937" w:hanging="423"/>
      </w:pPr>
      <w:rPr>
        <w:rFonts w:hint="default"/>
        <w:lang w:val="en-GB" w:eastAsia="en-US" w:bidi="ar-SA"/>
      </w:rPr>
    </w:lvl>
    <w:lvl w:ilvl="8" w:tplc="C8584A72">
      <w:numFmt w:val="bullet"/>
      <w:lvlText w:val="•"/>
      <w:lvlJc w:val="left"/>
      <w:pPr>
        <w:ind w:left="3276" w:hanging="423"/>
      </w:pPr>
      <w:rPr>
        <w:rFonts w:hint="default"/>
        <w:lang w:val="en-GB" w:eastAsia="en-US" w:bidi="ar-SA"/>
      </w:rPr>
    </w:lvl>
  </w:abstractNum>
  <w:abstractNum w:abstractNumId="68" w15:restartNumberingAfterBreak="0">
    <w:nsid w:val="520C5D90"/>
    <w:multiLevelType w:val="hybridMultilevel"/>
    <w:tmpl w:val="721297EC"/>
    <w:lvl w:ilvl="0" w:tplc="A684A11C">
      <w:start w:val="1"/>
      <w:numFmt w:val="lowerLetter"/>
      <w:lvlText w:val="%1)"/>
      <w:lvlJc w:val="left"/>
      <w:pPr>
        <w:ind w:left="553" w:hanging="401"/>
      </w:pPr>
      <w:rPr>
        <w:rFonts w:ascii="Arial" w:eastAsia="Arial" w:hAnsi="Arial" w:cs="Arial" w:hint="default"/>
        <w:b w:val="0"/>
        <w:bCs w:val="0"/>
        <w:i w:val="0"/>
        <w:iCs w:val="0"/>
        <w:color w:val="1D1D1B"/>
        <w:w w:val="99"/>
        <w:sz w:val="18"/>
        <w:szCs w:val="18"/>
        <w:lang w:val="en-GB" w:eastAsia="en-US" w:bidi="ar-SA"/>
      </w:rPr>
    </w:lvl>
    <w:lvl w:ilvl="1" w:tplc="5AB662C4">
      <w:numFmt w:val="bullet"/>
      <w:lvlText w:val="•"/>
      <w:lvlJc w:val="left"/>
      <w:pPr>
        <w:ind w:left="900" w:hanging="401"/>
      </w:pPr>
      <w:rPr>
        <w:rFonts w:hint="default"/>
        <w:lang w:val="en-GB" w:eastAsia="en-US" w:bidi="ar-SA"/>
      </w:rPr>
    </w:lvl>
    <w:lvl w:ilvl="2" w:tplc="7D7C8F06">
      <w:numFmt w:val="bullet"/>
      <w:lvlText w:val="•"/>
      <w:lvlJc w:val="left"/>
      <w:pPr>
        <w:ind w:left="1240" w:hanging="401"/>
      </w:pPr>
      <w:rPr>
        <w:rFonts w:hint="default"/>
        <w:lang w:val="en-GB" w:eastAsia="en-US" w:bidi="ar-SA"/>
      </w:rPr>
    </w:lvl>
    <w:lvl w:ilvl="3" w:tplc="5E8EFDFA">
      <w:numFmt w:val="bullet"/>
      <w:lvlText w:val="•"/>
      <w:lvlJc w:val="left"/>
      <w:pPr>
        <w:ind w:left="1580" w:hanging="401"/>
      </w:pPr>
      <w:rPr>
        <w:rFonts w:hint="default"/>
        <w:lang w:val="en-GB" w:eastAsia="en-US" w:bidi="ar-SA"/>
      </w:rPr>
    </w:lvl>
    <w:lvl w:ilvl="4" w:tplc="EEB2B1FA">
      <w:numFmt w:val="bullet"/>
      <w:lvlText w:val="•"/>
      <w:lvlJc w:val="left"/>
      <w:pPr>
        <w:ind w:left="1920" w:hanging="401"/>
      </w:pPr>
      <w:rPr>
        <w:rFonts w:hint="default"/>
        <w:lang w:val="en-GB" w:eastAsia="en-US" w:bidi="ar-SA"/>
      </w:rPr>
    </w:lvl>
    <w:lvl w:ilvl="5" w:tplc="4FF4C950">
      <w:numFmt w:val="bullet"/>
      <w:lvlText w:val="•"/>
      <w:lvlJc w:val="left"/>
      <w:pPr>
        <w:ind w:left="2260" w:hanging="401"/>
      </w:pPr>
      <w:rPr>
        <w:rFonts w:hint="default"/>
        <w:lang w:val="en-GB" w:eastAsia="en-US" w:bidi="ar-SA"/>
      </w:rPr>
    </w:lvl>
    <w:lvl w:ilvl="6" w:tplc="915610BA">
      <w:numFmt w:val="bullet"/>
      <w:lvlText w:val="•"/>
      <w:lvlJc w:val="left"/>
      <w:pPr>
        <w:ind w:left="2600" w:hanging="401"/>
      </w:pPr>
      <w:rPr>
        <w:rFonts w:hint="default"/>
        <w:lang w:val="en-GB" w:eastAsia="en-US" w:bidi="ar-SA"/>
      </w:rPr>
    </w:lvl>
    <w:lvl w:ilvl="7" w:tplc="F3663782">
      <w:numFmt w:val="bullet"/>
      <w:lvlText w:val="•"/>
      <w:lvlJc w:val="left"/>
      <w:pPr>
        <w:ind w:left="2940" w:hanging="401"/>
      </w:pPr>
      <w:rPr>
        <w:rFonts w:hint="default"/>
        <w:lang w:val="en-GB" w:eastAsia="en-US" w:bidi="ar-SA"/>
      </w:rPr>
    </w:lvl>
    <w:lvl w:ilvl="8" w:tplc="F8349116">
      <w:numFmt w:val="bullet"/>
      <w:lvlText w:val="•"/>
      <w:lvlJc w:val="left"/>
      <w:pPr>
        <w:ind w:left="3280" w:hanging="401"/>
      </w:pPr>
      <w:rPr>
        <w:rFonts w:hint="default"/>
        <w:lang w:val="en-GB" w:eastAsia="en-US" w:bidi="ar-SA"/>
      </w:rPr>
    </w:lvl>
  </w:abstractNum>
  <w:abstractNum w:abstractNumId="69" w15:restartNumberingAfterBreak="0">
    <w:nsid w:val="529D23B8"/>
    <w:multiLevelType w:val="hybridMultilevel"/>
    <w:tmpl w:val="FB1ADAA0"/>
    <w:lvl w:ilvl="0" w:tplc="D66438E0">
      <w:start w:val="2"/>
      <w:numFmt w:val="lowerLetter"/>
      <w:lvlText w:val="%1)"/>
      <w:lvlJc w:val="left"/>
      <w:pPr>
        <w:ind w:left="553" w:hanging="401"/>
      </w:pPr>
      <w:rPr>
        <w:rFonts w:ascii="Arial" w:eastAsia="Arial" w:hAnsi="Arial" w:cs="Arial" w:hint="default"/>
        <w:b w:val="0"/>
        <w:bCs w:val="0"/>
        <w:i w:val="0"/>
        <w:iCs w:val="0"/>
        <w:color w:val="1D1D1B"/>
        <w:w w:val="99"/>
        <w:sz w:val="18"/>
        <w:szCs w:val="18"/>
        <w:lang w:val="en-GB" w:eastAsia="en-US" w:bidi="ar-SA"/>
      </w:rPr>
    </w:lvl>
    <w:lvl w:ilvl="1" w:tplc="3EDCDA92">
      <w:numFmt w:val="bullet"/>
      <w:lvlText w:val="•"/>
      <w:lvlJc w:val="left"/>
      <w:pPr>
        <w:ind w:left="900" w:hanging="401"/>
      </w:pPr>
      <w:rPr>
        <w:rFonts w:hint="default"/>
        <w:lang w:val="en-GB" w:eastAsia="en-US" w:bidi="ar-SA"/>
      </w:rPr>
    </w:lvl>
    <w:lvl w:ilvl="2" w:tplc="C97079FE">
      <w:numFmt w:val="bullet"/>
      <w:lvlText w:val="•"/>
      <w:lvlJc w:val="left"/>
      <w:pPr>
        <w:ind w:left="1240" w:hanging="401"/>
      </w:pPr>
      <w:rPr>
        <w:rFonts w:hint="default"/>
        <w:lang w:val="en-GB" w:eastAsia="en-US" w:bidi="ar-SA"/>
      </w:rPr>
    </w:lvl>
    <w:lvl w:ilvl="3" w:tplc="6DEEACAE">
      <w:numFmt w:val="bullet"/>
      <w:lvlText w:val="•"/>
      <w:lvlJc w:val="left"/>
      <w:pPr>
        <w:ind w:left="1580" w:hanging="401"/>
      </w:pPr>
      <w:rPr>
        <w:rFonts w:hint="default"/>
        <w:lang w:val="en-GB" w:eastAsia="en-US" w:bidi="ar-SA"/>
      </w:rPr>
    </w:lvl>
    <w:lvl w:ilvl="4" w:tplc="45984AE6">
      <w:numFmt w:val="bullet"/>
      <w:lvlText w:val="•"/>
      <w:lvlJc w:val="left"/>
      <w:pPr>
        <w:ind w:left="1920" w:hanging="401"/>
      </w:pPr>
      <w:rPr>
        <w:rFonts w:hint="default"/>
        <w:lang w:val="en-GB" w:eastAsia="en-US" w:bidi="ar-SA"/>
      </w:rPr>
    </w:lvl>
    <w:lvl w:ilvl="5" w:tplc="F2006F56">
      <w:numFmt w:val="bullet"/>
      <w:lvlText w:val="•"/>
      <w:lvlJc w:val="left"/>
      <w:pPr>
        <w:ind w:left="2260" w:hanging="401"/>
      </w:pPr>
      <w:rPr>
        <w:rFonts w:hint="default"/>
        <w:lang w:val="en-GB" w:eastAsia="en-US" w:bidi="ar-SA"/>
      </w:rPr>
    </w:lvl>
    <w:lvl w:ilvl="6" w:tplc="9C643D62">
      <w:numFmt w:val="bullet"/>
      <w:lvlText w:val="•"/>
      <w:lvlJc w:val="left"/>
      <w:pPr>
        <w:ind w:left="2600" w:hanging="401"/>
      </w:pPr>
      <w:rPr>
        <w:rFonts w:hint="default"/>
        <w:lang w:val="en-GB" w:eastAsia="en-US" w:bidi="ar-SA"/>
      </w:rPr>
    </w:lvl>
    <w:lvl w:ilvl="7" w:tplc="50568A54">
      <w:numFmt w:val="bullet"/>
      <w:lvlText w:val="•"/>
      <w:lvlJc w:val="left"/>
      <w:pPr>
        <w:ind w:left="2940" w:hanging="401"/>
      </w:pPr>
      <w:rPr>
        <w:rFonts w:hint="default"/>
        <w:lang w:val="en-GB" w:eastAsia="en-US" w:bidi="ar-SA"/>
      </w:rPr>
    </w:lvl>
    <w:lvl w:ilvl="8" w:tplc="55C2492A">
      <w:numFmt w:val="bullet"/>
      <w:lvlText w:val="•"/>
      <w:lvlJc w:val="left"/>
      <w:pPr>
        <w:ind w:left="3280" w:hanging="401"/>
      </w:pPr>
      <w:rPr>
        <w:rFonts w:hint="default"/>
        <w:lang w:val="en-GB" w:eastAsia="en-US" w:bidi="ar-SA"/>
      </w:rPr>
    </w:lvl>
  </w:abstractNum>
  <w:abstractNum w:abstractNumId="70" w15:restartNumberingAfterBreak="0">
    <w:nsid w:val="52E60819"/>
    <w:multiLevelType w:val="hybridMultilevel"/>
    <w:tmpl w:val="CEB0C89E"/>
    <w:lvl w:ilvl="0" w:tplc="CAB2AFE8">
      <w:start w:val="2"/>
      <w:numFmt w:val="lowerRoman"/>
      <w:lvlText w:val="%1."/>
      <w:lvlJc w:val="left"/>
      <w:pPr>
        <w:ind w:left="558" w:hanging="382"/>
      </w:pPr>
      <w:rPr>
        <w:rFonts w:ascii="Arial" w:eastAsia="Arial" w:hAnsi="Arial" w:cs="Arial" w:hint="default"/>
        <w:b w:val="0"/>
        <w:bCs w:val="0"/>
        <w:i w:val="0"/>
        <w:iCs w:val="0"/>
        <w:color w:val="1D1D1B"/>
        <w:w w:val="99"/>
        <w:sz w:val="18"/>
        <w:szCs w:val="18"/>
        <w:lang w:val="en-GB" w:eastAsia="en-US" w:bidi="ar-SA"/>
      </w:rPr>
    </w:lvl>
    <w:lvl w:ilvl="1" w:tplc="00924E84">
      <w:numFmt w:val="bullet"/>
      <w:lvlText w:val="•"/>
      <w:lvlJc w:val="left"/>
      <w:pPr>
        <w:ind w:left="899" w:hanging="382"/>
      </w:pPr>
      <w:rPr>
        <w:rFonts w:hint="default"/>
        <w:lang w:val="en-GB" w:eastAsia="en-US" w:bidi="ar-SA"/>
      </w:rPr>
    </w:lvl>
    <w:lvl w:ilvl="2" w:tplc="9A6A5196">
      <w:numFmt w:val="bullet"/>
      <w:lvlText w:val="•"/>
      <w:lvlJc w:val="left"/>
      <w:pPr>
        <w:ind w:left="1239" w:hanging="382"/>
      </w:pPr>
      <w:rPr>
        <w:rFonts w:hint="default"/>
        <w:lang w:val="en-GB" w:eastAsia="en-US" w:bidi="ar-SA"/>
      </w:rPr>
    </w:lvl>
    <w:lvl w:ilvl="3" w:tplc="748EC736">
      <w:numFmt w:val="bullet"/>
      <w:lvlText w:val="•"/>
      <w:lvlJc w:val="left"/>
      <w:pPr>
        <w:ind w:left="1578" w:hanging="382"/>
      </w:pPr>
      <w:rPr>
        <w:rFonts w:hint="default"/>
        <w:lang w:val="en-GB" w:eastAsia="en-US" w:bidi="ar-SA"/>
      </w:rPr>
    </w:lvl>
    <w:lvl w:ilvl="4" w:tplc="D924E008">
      <w:numFmt w:val="bullet"/>
      <w:lvlText w:val="•"/>
      <w:lvlJc w:val="left"/>
      <w:pPr>
        <w:ind w:left="1918" w:hanging="382"/>
      </w:pPr>
      <w:rPr>
        <w:rFonts w:hint="default"/>
        <w:lang w:val="en-GB" w:eastAsia="en-US" w:bidi="ar-SA"/>
      </w:rPr>
    </w:lvl>
    <w:lvl w:ilvl="5" w:tplc="3580F9CC">
      <w:numFmt w:val="bullet"/>
      <w:lvlText w:val="•"/>
      <w:lvlJc w:val="left"/>
      <w:pPr>
        <w:ind w:left="2258" w:hanging="382"/>
      </w:pPr>
      <w:rPr>
        <w:rFonts w:hint="default"/>
        <w:lang w:val="en-GB" w:eastAsia="en-US" w:bidi="ar-SA"/>
      </w:rPr>
    </w:lvl>
    <w:lvl w:ilvl="6" w:tplc="A2A2B920">
      <w:numFmt w:val="bullet"/>
      <w:lvlText w:val="•"/>
      <w:lvlJc w:val="left"/>
      <w:pPr>
        <w:ind w:left="2597" w:hanging="382"/>
      </w:pPr>
      <w:rPr>
        <w:rFonts w:hint="default"/>
        <w:lang w:val="en-GB" w:eastAsia="en-US" w:bidi="ar-SA"/>
      </w:rPr>
    </w:lvl>
    <w:lvl w:ilvl="7" w:tplc="8F9E36DA">
      <w:numFmt w:val="bullet"/>
      <w:lvlText w:val="•"/>
      <w:lvlJc w:val="left"/>
      <w:pPr>
        <w:ind w:left="2937" w:hanging="382"/>
      </w:pPr>
      <w:rPr>
        <w:rFonts w:hint="default"/>
        <w:lang w:val="en-GB" w:eastAsia="en-US" w:bidi="ar-SA"/>
      </w:rPr>
    </w:lvl>
    <w:lvl w:ilvl="8" w:tplc="DB04B2E2">
      <w:numFmt w:val="bullet"/>
      <w:lvlText w:val="•"/>
      <w:lvlJc w:val="left"/>
      <w:pPr>
        <w:ind w:left="3276" w:hanging="382"/>
      </w:pPr>
      <w:rPr>
        <w:rFonts w:hint="default"/>
        <w:lang w:val="en-GB" w:eastAsia="en-US" w:bidi="ar-SA"/>
      </w:rPr>
    </w:lvl>
  </w:abstractNum>
  <w:abstractNum w:abstractNumId="71" w15:restartNumberingAfterBreak="0">
    <w:nsid w:val="53DF6505"/>
    <w:multiLevelType w:val="hybridMultilevel"/>
    <w:tmpl w:val="6B3C61E4"/>
    <w:lvl w:ilvl="0" w:tplc="E508F7F4">
      <w:start w:val="1"/>
      <w:numFmt w:val="lowerRoman"/>
      <w:lvlText w:val="%1."/>
      <w:lvlJc w:val="left"/>
      <w:pPr>
        <w:ind w:left="903" w:hanging="720"/>
      </w:pPr>
      <w:rPr>
        <w:rFonts w:ascii="Arial" w:eastAsia="Arial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263" w:hanging="360"/>
      </w:pPr>
    </w:lvl>
    <w:lvl w:ilvl="2" w:tplc="0809001B" w:tentative="1">
      <w:start w:val="1"/>
      <w:numFmt w:val="lowerRoman"/>
      <w:lvlText w:val="%3."/>
      <w:lvlJc w:val="right"/>
      <w:pPr>
        <w:ind w:left="1983" w:hanging="180"/>
      </w:pPr>
    </w:lvl>
    <w:lvl w:ilvl="3" w:tplc="0809000F" w:tentative="1">
      <w:start w:val="1"/>
      <w:numFmt w:val="decimal"/>
      <w:lvlText w:val="%4."/>
      <w:lvlJc w:val="left"/>
      <w:pPr>
        <w:ind w:left="2703" w:hanging="360"/>
      </w:pPr>
    </w:lvl>
    <w:lvl w:ilvl="4" w:tplc="08090019" w:tentative="1">
      <w:start w:val="1"/>
      <w:numFmt w:val="lowerLetter"/>
      <w:lvlText w:val="%5."/>
      <w:lvlJc w:val="left"/>
      <w:pPr>
        <w:ind w:left="3423" w:hanging="360"/>
      </w:pPr>
    </w:lvl>
    <w:lvl w:ilvl="5" w:tplc="0809001B" w:tentative="1">
      <w:start w:val="1"/>
      <w:numFmt w:val="lowerRoman"/>
      <w:lvlText w:val="%6."/>
      <w:lvlJc w:val="right"/>
      <w:pPr>
        <w:ind w:left="4143" w:hanging="180"/>
      </w:pPr>
    </w:lvl>
    <w:lvl w:ilvl="6" w:tplc="0809000F" w:tentative="1">
      <w:start w:val="1"/>
      <w:numFmt w:val="decimal"/>
      <w:lvlText w:val="%7."/>
      <w:lvlJc w:val="left"/>
      <w:pPr>
        <w:ind w:left="4863" w:hanging="360"/>
      </w:pPr>
    </w:lvl>
    <w:lvl w:ilvl="7" w:tplc="08090019" w:tentative="1">
      <w:start w:val="1"/>
      <w:numFmt w:val="lowerLetter"/>
      <w:lvlText w:val="%8."/>
      <w:lvlJc w:val="left"/>
      <w:pPr>
        <w:ind w:left="5583" w:hanging="360"/>
      </w:pPr>
    </w:lvl>
    <w:lvl w:ilvl="8" w:tplc="0809001B" w:tentative="1">
      <w:start w:val="1"/>
      <w:numFmt w:val="lowerRoman"/>
      <w:lvlText w:val="%9."/>
      <w:lvlJc w:val="right"/>
      <w:pPr>
        <w:ind w:left="6303" w:hanging="180"/>
      </w:pPr>
    </w:lvl>
  </w:abstractNum>
  <w:abstractNum w:abstractNumId="72" w15:restartNumberingAfterBreak="0">
    <w:nsid w:val="54574E1E"/>
    <w:multiLevelType w:val="hybridMultilevel"/>
    <w:tmpl w:val="45A88982"/>
    <w:lvl w:ilvl="0" w:tplc="BCBE7DF8">
      <w:start w:val="2"/>
      <w:numFmt w:val="lowerLetter"/>
      <w:lvlText w:val="%1)"/>
      <w:lvlJc w:val="left"/>
      <w:pPr>
        <w:ind w:left="553" w:hanging="401"/>
      </w:pPr>
      <w:rPr>
        <w:rFonts w:ascii="Arial" w:eastAsia="Arial" w:hAnsi="Arial" w:cs="Arial" w:hint="default"/>
        <w:b w:val="0"/>
        <w:bCs w:val="0"/>
        <w:i w:val="0"/>
        <w:iCs w:val="0"/>
        <w:color w:val="1D1D1B"/>
        <w:w w:val="99"/>
        <w:sz w:val="18"/>
        <w:szCs w:val="18"/>
        <w:lang w:val="en-GB" w:eastAsia="en-US" w:bidi="ar-SA"/>
      </w:rPr>
    </w:lvl>
    <w:lvl w:ilvl="1" w:tplc="0E22A514">
      <w:numFmt w:val="bullet"/>
      <w:lvlText w:val="•"/>
      <w:lvlJc w:val="left"/>
      <w:pPr>
        <w:ind w:left="900" w:hanging="401"/>
      </w:pPr>
      <w:rPr>
        <w:rFonts w:hint="default"/>
        <w:lang w:val="en-GB" w:eastAsia="en-US" w:bidi="ar-SA"/>
      </w:rPr>
    </w:lvl>
    <w:lvl w:ilvl="2" w:tplc="8E086662">
      <w:numFmt w:val="bullet"/>
      <w:lvlText w:val="•"/>
      <w:lvlJc w:val="left"/>
      <w:pPr>
        <w:ind w:left="1240" w:hanging="401"/>
      </w:pPr>
      <w:rPr>
        <w:rFonts w:hint="default"/>
        <w:lang w:val="en-GB" w:eastAsia="en-US" w:bidi="ar-SA"/>
      </w:rPr>
    </w:lvl>
    <w:lvl w:ilvl="3" w:tplc="4E44DFC0">
      <w:numFmt w:val="bullet"/>
      <w:lvlText w:val="•"/>
      <w:lvlJc w:val="left"/>
      <w:pPr>
        <w:ind w:left="1580" w:hanging="401"/>
      </w:pPr>
      <w:rPr>
        <w:rFonts w:hint="default"/>
        <w:lang w:val="en-GB" w:eastAsia="en-US" w:bidi="ar-SA"/>
      </w:rPr>
    </w:lvl>
    <w:lvl w:ilvl="4" w:tplc="48CE68D4">
      <w:numFmt w:val="bullet"/>
      <w:lvlText w:val="•"/>
      <w:lvlJc w:val="left"/>
      <w:pPr>
        <w:ind w:left="1920" w:hanging="401"/>
      </w:pPr>
      <w:rPr>
        <w:rFonts w:hint="default"/>
        <w:lang w:val="en-GB" w:eastAsia="en-US" w:bidi="ar-SA"/>
      </w:rPr>
    </w:lvl>
    <w:lvl w:ilvl="5" w:tplc="0E401F44">
      <w:numFmt w:val="bullet"/>
      <w:lvlText w:val="•"/>
      <w:lvlJc w:val="left"/>
      <w:pPr>
        <w:ind w:left="2260" w:hanging="401"/>
      </w:pPr>
      <w:rPr>
        <w:rFonts w:hint="default"/>
        <w:lang w:val="en-GB" w:eastAsia="en-US" w:bidi="ar-SA"/>
      </w:rPr>
    </w:lvl>
    <w:lvl w:ilvl="6" w:tplc="CFA0CB16">
      <w:numFmt w:val="bullet"/>
      <w:lvlText w:val="•"/>
      <w:lvlJc w:val="left"/>
      <w:pPr>
        <w:ind w:left="2600" w:hanging="401"/>
      </w:pPr>
      <w:rPr>
        <w:rFonts w:hint="default"/>
        <w:lang w:val="en-GB" w:eastAsia="en-US" w:bidi="ar-SA"/>
      </w:rPr>
    </w:lvl>
    <w:lvl w:ilvl="7" w:tplc="BC7453F0">
      <w:numFmt w:val="bullet"/>
      <w:lvlText w:val="•"/>
      <w:lvlJc w:val="left"/>
      <w:pPr>
        <w:ind w:left="2940" w:hanging="401"/>
      </w:pPr>
      <w:rPr>
        <w:rFonts w:hint="default"/>
        <w:lang w:val="en-GB" w:eastAsia="en-US" w:bidi="ar-SA"/>
      </w:rPr>
    </w:lvl>
    <w:lvl w:ilvl="8" w:tplc="B4E0A8E8">
      <w:numFmt w:val="bullet"/>
      <w:lvlText w:val="•"/>
      <w:lvlJc w:val="left"/>
      <w:pPr>
        <w:ind w:left="3280" w:hanging="401"/>
      </w:pPr>
      <w:rPr>
        <w:rFonts w:hint="default"/>
        <w:lang w:val="en-GB" w:eastAsia="en-US" w:bidi="ar-SA"/>
      </w:rPr>
    </w:lvl>
  </w:abstractNum>
  <w:abstractNum w:abstractNumId="73" w15:restartNumberingAfterBreak="0">
    <w:nsid w:val="546C7A91"/>
    <w:multiLevelType w:val="hybridMultilevel"/>
    <w:tmpl w:val="44562C14"/>
    <w:lvl w:ilvl="0" w:tplc="69DC903A">
      <w:start w:val="2"/>
      <w:numFmt w:val="lowerRoman"/>
      <w:lvlText w:val="%1."/>
      <w:lvlJc w:val="left"/>
      <w:pPr>
        <w:ind w:left="853" w:hanging="416"/>
        <w:jc w:val="right"/>
      </w:pPr>
      <w:rPr>
        <w:rFonts w:ascii="Arial" w:eastAsia="Arial" w:hAnsi="Arial" w:cs="Arial" w:hint="default"/>
        <w:b w:val="0"/>
        <w:bCs w:val="0"/>
        <w:i w:val="0"/>
        <w:iCs w:val="0"/>
        <w:color w:val="1D1D1B"/>
        <w:w w:val="99"/>
        <w:sz w:val="18"/>
        <w:szCs w:val="18"/>
        <w:lang w:val="sq-AL" w:eastAsia="en-US" w:bidi="ar-SA"/>
      </w:rPr>
    </w:lvl>
    <w:lvl w:ilvl="1" w:tplc="0F36F1F4">
      <w:numFmt w:val="bullet"/>
      <w:lvlText w:val="•"/>
      <w:lvlJc w:val="left"/>
      <w:pPr>
        <w:ind w:left="1183" w:hanging="416"/>
      </w:pPr>
      <w:rPr>
        <w:rFonts w:hint="default"/>
        <w:lang w:val="en-GB" w:eastAsia="en-US" w:bidi="ar-SA"/>
      </w:rPr>
    </w:lvl>
    <w:lvl w:ilvl="2" w:tplc="A296E042">
      <w:numFmt w:val="bullet"/>
      <w:lvlText w:val="•"/>
      <w:lvlJc w:val="left"/>
      <w:pPr>
        <w:ind w:left="1507" w:hanging="416"/>
      </w:pPr>
      <w:rPr>
        <w:rFonts w:hint="default"/>
        <w:lang w:val="en-GB" w:eastAsia="en-US" w:bidi="ar-SA"/>
      </w:rPr>
    </w:lvl>
    <w:lvl w:ilvl="3" w:tplc="CBE6CB48">
      <w:numFmt w:val="bullet"/>
      <w:lvlText w:val="•"/>
      <w:lvlJc w:val="left"/>
      <w:pPr>
        <w:ind w:left="1831" w:hanging="416"/>
      </w:pPr>
      <w:rPr>
        <w:rFonts w:hint="default"/>
        <w:lang w:val="en-GB" w:eastAsia="en-US" w:bidi="ar-SA"/>
      </w:rPr>
    </w:lvl>
    <w:lvl w:ilvl="4" w:tplc="4656C62A">
      <w:numFmt w:val="bullet"/>
      <w:lvlText w:val="•"/>
      <w:lvlJc w:val="left"/>
      <w:pPr>
        <w:ind w:left="2155" w:hanging="416"/>
      </w:pPr>
      <w:rPr>
        <w:rFonts w:hint="default"/>
        <w:lang w:val="en-GB" w:eastAsia="en-US" w:bidi="ar-SA"/>
      </w:rPr>
    </w:lvl>
    <w:lvl w:ilvl="5" w:tplc="B1C21374">
      <w:numFmt w:val="bullet"/>
      <w:lvlText w:val="•"/>
      <w:lvlJc w:val="left"/>
      <w:pPr>
        <w:ind w:left="2479" w:hanging="416"/>
      </w:pPr>
      <w:rPr>
        <w:rFonts w:hint="default"/>
        <w:lang w:val="en-GB" w:eastAsia="en-US" w:bidi="ar-SA"/>
      </w:rPr>
    </w:lvl>
    <w:lvl w:ilvl="6" w:tplc="9F9ED834">
      <w:numFmt w:val="bullet"/>
      <w:lvlText w:val="•"/>
      <w:lvlJc w:val="left"/>
      <w:pPr>
        <w:ind w:left="2802" w:hanging="416"/>
      </w:pPr>
      <w:rPr>
        <w:rFonts w:hint="default"/>
        <w:lang w:val="en-GB" w:eastAsia="en-US" w:bidi="ar-SA"/>
      </w:rPr>
    </w:lvl>
    <w:lvl w:ilvl="7" w:tplc="F35A8608">
      <w:numFmt w:val="bullet"/>
      <w:lvlText w:val="•"/>
      <w:lvlJc w:val="left"/>
      <w:pPr>
        <w:ind w:left="3126" w:hanging="416"/>
      </w:pPr>
      <w:rPr>
        <w:rFonts w:hint="default"/>
        <w:lang w:val="en-GB" w:eastAsia="en-US" w:bidi="ar-SA"/>
      </w:rPr>
    </w:lvl>
    <w:lvl w:ilvl="8" w:tplc="7A50E612">
      <w:numFmt w:val="bullet"/>
      <w:lvlText w:val="•"/>
      <w:lvlJc w:val="left"/>
      <w:pPr>
        <w:ind w:left="3450" w:hanging="416"/>
      </w:pPr>
      <w:rPr>
        <w:rFonts w:hint="default"/>
        <w:lang w:val="en-GB" w:eastAsia="en-US" w:bidi="ar-SA"/>
      </w:rPr>
    </w:lvl>
  </w:abstractNum>
  <w:abstractNum w:abstractNumId="74" w15:restartNumberingAfterBreak="0">
    <w:nsid w:val="56F3649D"/>
    <w:multiLevelType w:val="hybridMultilevel"/>
    <w:tmpl w:val="BA22204E"/>
    <w:lvl w:ilvl="0" w:tplc="04090017">
      <w:start w:val="1"/>
      <w:numFmt w:val="lowerLetter"/>
      <w:lvlText w:val="%1)"/>
      <w:lvlJc w:val="left"/>
      <w:pPr>
        <w:ind w:left="553" w:hanging="401"/>
      </w:pPr>
      <w:rPr>
        <w:rFonts w:hint="default"/>
        <w:b w:val="0"/>
        <w:bCs w:val="0"/>
        <w:i w:val="0"/>
        <w:iCs w:val="0"/>
        <w:color w:val="1D1D1B"/>
        <w:w w:val="99"/>
        <w:sz w:val="18"/>
        <w:szCs w:val="18"/>
        <w:lang w:val="en-GB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7744D1E"/>
    <w:multiLevelType w:val="hybridMultilevel"/>
    <w:tmpl w:val="7F765B66"/>
    <w:lvl w:ilvl="0" w:tplc="B866CAE2">
      <w:start w:val="5"/>
      <w:numFmt w:val="lowerLetter"/>
      <w:lvlText w:val="%1)"/>
      <w:lvlJc w:val="left"/>
      <w:pPr>
        <w:ind w:left="553" w:hanging="401"/>
      </w:pPr>
      <w:rPr>
        <w:rFonts w:ascii="Arial" w:eastAsia="Arial" w:hAnsi="Arial" w:cs="Arial" w:hint="default"/>
        <w:b w:val="0"/>
        <w:bCs w:val="0"/>
        <w:i w:val="0"/>
        <w:iCs w:val="0"/>
        <w:color w:val="1D1D1B"/>
        <w:w w:val="99"/>
        <w:sz w:val="18"/>
        <w:szCs w:val="18"/>
        <w:lang w:val="en-GB" w:eastAsia="en-US" w:bidi="ar-SA"/>
      </w:rPr>
    </w:lvl>
    <w:lvl w:ilvl="1" w:tplc="BD60A902">
      <w:numFmt w:val="bullet"/>
      <w:lvlText w:val="•"/>
      <w:lvlJc w:val="left"/>
      <w:pPr>
        <w:ind w:left="900" w:hanging="401"/>
      </w:pPr>
      <w:rPr>
        <w:rFonts w:hint="default"/>
        <w:lang w:val="en-GB" w:eastAsia="en-US" w:bidi="ar-SA"/>
      </w:rPr>
    </w:lvl>
    <w:lvl w:ilvl="2" w:tplc="62C8FC34">
      <w:numFmt w:val="bullet"/>
      <w:lvlText w:val="•"/>
      <w:lvlJc w:val="left"/>
      <w:pPr>
        <w:ind w:left="1240" w:hanging="401"/>
      </w:pPr>
      <w:rPr>
        <w:rFonts w:hint="default"/>
        <w:lang w:val="en-GB" w:eastAsia="en-US" w:bidi="ar-SA"/>
      </w:rPr>
    </w:lvl>
    <w:lvl w:ilvl="3" w:tplc="08FCECB8">
      <w:numFmt w:val="bullet"/>
      <w:lvlText w:val="•"/>
      <w:lvlJc w:val="left"/>
      <w:pPr>
        <w:ind w:left="1580" w:hanging="401"/>
      </w:pPr>
      <w:rPr>
        <w:rFonts w:hint="default"/>
        <w:lang w:val="en-GB" w:eastAsia="en-US" w:bidi="ar-SA"/>
      </w:rPr>
    </w:lvl>
    <w:lvl w:ilvl="4" w:tplc="08B8D0A2">
      <w:numFmt w:val="bullet"/>
      <w:lvlText w:val="•"/>
      <w:lvlJc w:val="left"/>
      <w:pPr>
        <w:ind w:left="1920" w:hanging="401"/>
      </w:pPr>
      <w:rPr>
        <w:rFonts w:hint="default"/>
        <w:lang w:val="en-GB" w:eastAsia="en-US" w:bidi="ar-SA"/>
      </w:rPr>
    </w:lvl>
    <w:lvl w:ilvl="5" w:tplc="8C7E48C8">
      <w:numFmt w:val="bullet"/>
      <w:lvlText w:val="•"/>
      <w:lvlJc w:val="left"/>
      <w:pPr>
        <w:ind w:left="2260" w:hanging="401"/>
      </w:pPr>
      <w:rPr>
        <w:rFonts w:hint="default"/>
        <w:lang w:val="en-GB" w:eastAsia="en-US" w:bidi="ar-SA"/>
      </w:rPr>
    </w:lvl>
    <w:lvl w:ilvl="6" w:tplc="799AAF30">
      <w:numFmt w:val="bullet"/>
      <w:lvlText w:val="•"/>
      <w:lvlJc w:val="left"/>
      <w:pPr>
        <w:ind w:left="2600" w:hanging="401"/>
      </w:pPr>
      <w:rPr>
        <w:rFonts w:hint="default"/>
        <w:lang w:val="en-GB" w:eastAsia="en-US" w:bidi="ar-SA"/>
      </w:rPr>
    </w:lvl>
    <w:lvl w:ilvl="7" w:tplc="6F9C1364">
      <w:numFmt w:val="bullet"/>
      <w:lvlText w:val="•"/>
      <w:lvlJc w:val="left"/>
      <w:pPr>
        <w:ind w:left="2940" w:hanging="401"/>
      </w:pPr>
      <w:rPr>
        <w:rFonts w:hint="default"/>
        <w:lang w:val="en-GB" w:eastAsia="en-US" w:bidi="ar-SA"/>
      </w:rPr>
    </w:lvl>
    <w:lvl w:ilvl="8" w:tplc="53DEFB98">
      <w:numFmt w:val="bullet"/>
      <w:lvlText w:val="•"/>
      <w:lvlJc w:val="left"/>
      <w:pPr>
        <w:ind w:left="3280" w:hanging="401"/>
      </w:pPr>
      <w:rPr>
        <w:rFonts w:hint="default"/>
        <w:lang w:val="en-GB" w:eastAsia="en-US" w:bidi="ar-SA"/>
      </w:rPr>
    </w:lvl>
  </w:abstractNum>
  <w:abstractNum w:abstractNumId="76" w15:restartNumberingAfterBreak="0">
    <w:nsid w:val="5890609E"/>
    <w:multiLevelType w:val="hybridMultilevel"/>
    <w:tmpl w:val="ED6E374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9FE2801"/>
    <w:multiLevelType w:val="hybridMultilevel"/>
    <w:tmpl w:val="E36C5082"/>
    <w:lvl w:ilvl="0" w:tplc="1828FEA4">
      <w:start w:val="2"/>
      <w:numFmt w:val="lowerRoman"/>
      <w:lvlText w:val="%1."/>
      <w:lvlJc w:val="left"/>
      <w:pPr>
        <w:ind w:left="558" w:hanging="382"/>
      </w:pPr>
      <w:rPr>
        <w:rFonts w:ascii="Arial" w:eastAsia="Arial" w:hAnsi="Arial" w:cs="Arial" w:hint="default"/>
        <w:b w:val="0"/>
        <w:bCs w:val="0"/>
        <w:i w:val="0"/>
        <w:iCs w:val="0"/>
        <w:color w:val="1D1D1B"/>
        <w:w w:val="99"/>
        <w:sz w:val="18"/>
        <w:szCs w:val="18"/>
        <w:lang w:val="en-GB" w:eastAsia="en-US" w:bidi="ar-SA"/>
      </w:rPr>
    </w:lvl>
    <w:lvl w:ilvl="1" w:tplc="826CFE42">
      <w:numFmt w:val="bullet"/>
      <w:lvlText w:val="•"/>
      <w:lvlJc w:val="left"/>
      <w:pPr>
        <w:ind w:left="899" w:hanging="382"/>
      </w:pPr>
      <w:rPr>
        <w:rFonts w:hint="default"/>
        <w:lang w:val="en-GB" w:eastAsia="en-US" w:bidi="ar-SA"/>
      </w:rPr>
    </w:lvl>
    <w:lvl w:ilvl="2" w:tplc="D5CC926E">
      <w:numFmt w:val="bullet"/>
      <w:lvlText w:val="•"/>
      <w:lvlJc w:val="left"/>
      <w:pPr>
        <w:ind w:left="1239" w:hanging="382"/>
      </w:pPr>
      <w:rPr>
        <w:rFonts w:hint="default"/>
        <w:lang w:val="en-GB" w:eastAsia="en-US" w:bidi="ar-SA"/>
      </w:rPr>
    </w:lvl>
    <w:lvl w:ilvl="3" w:tplc="FB3A8844">
      <w:numFmt w:val="bullet"/>
      <w:lvlText w:val="•"/>
      <w:lvlJc w:val="left"/>
      <w:pPr>
        <w:ind w:left="1578" w:hanging="382"/>
      </w:pPr>
      <w:rPr>
        <w:rFonts w:hint="default"/>
        <w:lang w:val="en-GB" w:eastAsia="en-US" w:bidi="ar-SA"/>
      </w:rPr>
    </w:lvl>
    <w:lvl w:ilvl="4" w:tplc="11DC97F6">
      <w:numFmt w:val="bullet"/>
      <w:lvlText w:val="•"/>
      <w:lvlJc w:val="left"/>
      <w:pPr>
        <w:ind w:left="1918" w:hanging="382"/>
      </w:pPr>
      <w:rPr>
        <w:rFonts w:hint="default"/>
        <w:lang w:val="en-GB" w:eastAsia="en-US" w:bidi="ar-SA"/>
      </w:rPr>
    </w:lvl>
    <w:lvl w:ilvl="5" w:tplc="3D0A14F6">
      <w:numFmt w:val="bullet"/>
      <w:lvlText w:val="•"/>
      <w:lvlJc w:val="left"/>
      <w:pPr>
        <w:ind w:left="2258" w:hanging="382"/>
      </w:pPr>
      <w:rPr>
        <w:rFonts w:hint="default"/>
        <w:lang w:val="en-GB" w:eastAsia="en-US" w:bidi="ar-SA"/>
      </w:rPr>
    </w:lvl>
    <w:lvl w:ilvl="6" w:tplc="9574293E">
      <w:numFmt w:val="bullet"/>
      <w:lvlText w:val="•"/>
      <w:lvlJc w:val="left"/>
      <w:pPr>
        <w:ind w:left="2597" w:hanging="382"/>
      </w:pPr>
      <w:rPr>
        <w:rFonts w:hint="default"/>
        <w:lang w:val="en-GB" w:eastAsia="en-US" w:bidi="ar-SA"/>
      </w:rPr>
    </w:lvl>
    <w:lvl w:ilvl="7" w:tplc="8F8C6AFE">
      <w:numFmt w:val="bullet"/>
      <w:lvlText w:val="•"/>
      <w:lvlJc w:val="left"/>
      <w:pPr>
        <w:ind w:left="2937" w:hanging="382"/>
      </w:pPr>
      <w:rPr>
        <w:rFonts w:hint="default"/>
        <w:lang w:val="en-GB" w:eastAsia="en-US" w:bidi="ar-SA"/>
      </w:rPr>
    </w:lvl>
    <w:lvl w:ilvl="8" w:tplc="F468F5F6">
      <w:numFmt w:val="bullet"/>
      <w:lvlText w:val="•"/>
      <w:lvlJc w:val="left"/>
      <w:pPr>
        <w:ind w:left="3276" w:hanging="382"/>
      </w:pPr>
      <w:rPr>
        <w:rFonts w:hint="default"/>
        <w:lang w:val="en-GB" w:eastAsia="en-US" w:bidi="ar-SA"/>
      </w:rPr>
    </w:lvl>
  </w:abstractNum>
  <w:abstractNum w:abstractNumId="78" w15:restartNumberingAfterBreak="0">
    <w:nsid w:val="5B0D5CEA"/>
    <w:multiLevelType w:val="hybridMultilevel"/>
    <w:tmpl w:val="86EEC3A2"/>
    <w:lvl w:ilvl="0" w:tplc="ACDC210E">
      <w:start w:val="3"/>
      <w:numFmt w:val="lowerLetter"/>
      <w:lvlText w:val="%1)"/>
      <w:lvlJc w:val="left"/>
      <w:pPr>
        <w:ind w:left="553" w:hanging="401"/>
      </w:pPr>
      <w:rPr>
        <w:rFonts w:ascii="Arial" w:eastAsia="Arial" w:hAnsi="Arial" w:cs="Arial" w:hint="default"/>
        <w:b w:val="0"/>
        <w:bCs w:val="0"/>
        <w:i w:val="0"/>
        <w:iCs w:val="0"/>
        <w:color w:val="1D1D1B"/>
        <w:spacing w:val="0"/>
        <w:w w:val="99"/>
        <w:sz w:val="18"/>
        <w:szCs w:val="18"/>
        <w:lang w:val="en-GB" w:eastAsia="en-US" w:bidi="ar-SA"/>
      </w:rPr>
    </w:lvl>
    <w:lvl w:ilvl="1" w:tplc="8E0AAAFE">
      <w:numFmt w:val="bullet"/>
      <w:lvlText w:val="•"/>
      <w:lvlJc w:val="left"/>
      <w:pPr>
        <w:ind w:left="900" w:hanging="401"/>
      </w:pPr>
      <w:rPr>
        <w:rFonts w:hint="default"/>
        <w:lang w:val="en-GB" w:eastAsia="en-US" w:bidi="ar-SA"/>
      </w:rPr>
    </w:lvl>
    <w:lvl w:ilvl="2" w:tplc="7FB251EC">
      <w:numFmt w:val="bullet"/>
      <w:lvlText w:val="•"/>
      <w:lvlJc w:val="left"/>
      <w:pPr>
        <w:ind w:left="1240" w:hanging="401"/>
      </w:pPr>
      <w:rPr>
        <w:rFonts w:hint="default"/>
        <w:lang w:val="en-GB" w:eastAsia="en-US" w:bidi="ar-SA"/>
      </w:rPr>
    </w:lvl>
    <w:lvl w:ilvl="3" w:tplc="4F54B6D4">
      <w:numFmt w:val="bullet"/>
      <w:lvlText w:val="•"/>
      <w:lvlJc w:val="left"/>
      <w:pPr>
        <w:ind w:left="1580" w:hanging="401"/>
      </w:pPr>
      <w:rPr>
        <w:rFonts w:hint="default"/>
        <w:lang w:val="en-GB" w:eastAsia="en-US" w:bidi="ar-SA"/>
      </w:rPr>
    </w:lvl>
    <w:lvl w:ilvl="4" w:tplc="7C86C19E">
      <w:numFmt w:val="bullet"/>
      <w:lvlText w:val="•"/>
      <w:lvlJc w:val="left"/>
      <w:pPr>
        <w:ind w:left="1920" w:hanging="401"/>
      </w:pPr>
      <w:rPr>
        <w:rFonts w:hint="default"/>
        <w:lang w:val="en-GB" w:eastAsia="en-US" w:bidi="ar-SA"/>
      </w:rPr>
    </w:lvl>
    <w:lvl w:ilvl="5" w:tplc="6B865760">
      <w:numFmt w:val="bullet"/>
      <w:lvlText w:val="•"/>
      <w:lvlJc w:val="left"/>
      <w:pPr>
        <w:ind w:left="2260" w:hanging="401"/>
      </w:pPr>
      <w:rPr>
        <w:rFonts w:hint="default"/>
        <w:lang w:val="en-GB" w:eastAsia="en-US" w:bidi="ar-SA"/>
      </w:rPr>
    </w:lvl>
    <w:lvl w:ilvl="6" w:tplc="67F0CAF0">
      <w:numFmt w:val="bullet"/>
      <w:lvlText w:val="•"/>
      <w:lvlJc w:val="left"/>
      <w:pPr>
        <w:ind w:left="2600" w:hanging="401"/>
      </w:pPr>
      <w:rPr>
        <w:rFonts w:hint="default"/>
        <w:lang w:val="en-GB" w:eastAsia="en-US" w:bidi="ar-SA"/>
      </w:rPr>
    </w:lvl>
    <w:lvl w:ilvl="7" w:tplc="E5DEF1C0">
      <w:numFmt w:val="bullet"/>
      <w:lvlText w:val="•"/>
      <w:lvlJc w:val="left"/>
      <w:pPr>
        <w:ind w:left="2940" w:hanging="401"/>
      </w:pPr>
      <w:rPr>
        <w:rFonts w:hint="default"/>
        <w:lang w:val="en-GB" w:eastAsia="en-US" w:bidi="ar-SA"/>
      </w:rPr>
    </w:lvl>
    <w:lvl w:ilvl="8" w:tplc="0060C96E">
      <w:numFmt w:val="bullet"/>
      <w:lvlText w:val="•"/>
      <w:lvlJc w:val="left"/>
      <w:pPr>
        <w:ind w:left="3280" w:hanging="401"/>
      </w:pPr>
      <w:rPr>
        <w:rFonts w:hint="default"/>
        <w:lang w:val="en-GB" w:eastAsia="en-US" w:bidi="ar-SA"/>
      </w:rPr>
    </w:lvl>
  </w:abstractNum>
  <w:abstractNum w:abstractNumId="79" w15:restartNumberingAfterBreak="0">
    <w:nsid w:val="5B482E7D"/>
    <w:multiLevelType w:val="hybridMultilevel"/>
    <w:tmpl w:val="66900002"/>
    <w:lvl w:ilvl="0" w:tplc="C84ED7BE">
      <w:start w:val="4"/>
      <w:numFmt w:val="lowerRoman"/>
      <w:lvlText w:val="%1."/>
      <w:lvlJc w:val="left"/>
      <w:pPr>
        <w:ind w:left="558" w:hanging="432"/>
      </w:pPr>
      <w:rPr>
        <w:rFonts w:ascii="Arial" w:eastAsia="Arial" w:hAnsi="Arial" w:cs="Arial" w:hint="default"/>
        <w:b w:val="0"/>
        <w:bCs w:val="0"/>
        <w:i w:val="0"/>
        <w:iCs w:val="0"/>
        <w:color w:val="1D1D1B"/>
        <w:spacing w:val="-2"/>
        <w:w w:val="99"/>
        <w:sz w:val="18"/>
        <w:szCs w:val="18"/>
        <w:lang w:val="en-GB" w:eastAsia="en-US" w:bidi="ar-SA"/>
      </w:rPr>
    </w:lvl>
    <w:lvl w:ilvl="1" w:tplc="41FCE008">
      <w:numFmt w:val="bullet"/>
      <w:lvlText w:val="•"/>
      <w:lvlJc w:val="left"/>
      <w:pPr>
        <w:ind w:left="899" w:hanging="432"/>
      </w:pPr>
      <w:rPr>
        <w:rFonts w:hint="default"/>
        <w:lang w:val="en-GB" w:eastAsia="en-US" w:bidi="ar-SA"/>
      </w:rPr>
    </w:lvl>
    <w:lvl w:ilvl="2" w:tplc="284E7D66">
      <w:numFmt w:val="bullet"/>
      <w:lvlText w:val="•"/>
      <w:lvlJc w:val="left"/>
      <w:pPr>
        <w:ind w:left="1239" w:hanging="432"/>
      </w:pPr>
      <w:rPr>
        <w:rFonts w:hint="default"/>
        <w:lang w:val="en-GB" w:eastAsia="en-US" w:bidi="ar-SA"/>
      </w:rPr>
    </w:lvl>
    <w:lvl w:ilvl="3" w:tplc="450E991C">
      <w:numFmt w:val="bullet"/>
      <w:lvlText w:val="•"/>
      <w:lvlJc w:val="left"/>
      <w:pPr>
        <w:ind w:left="1578" w:hanging="432"/>
      </w:pPr>
      <w:rPr>
        <w:rFonts w:hint="default"/>
        <w:lang w:val="en-GB" w:eastAsia="en-US" w:bidi="ar-SA"/>
      </w:rPr>
    </w:lvl>
    <w:lvl w:ilvl="4" w:tplc="2EE8082E">
      <w:numFmt w:val="bullet"/>
      <w:lvlText w:val="•"/>
      <w:lvlJc w:val="left"/>
      <w:pPr>
        <w:ind w:left="1918" w:hanging="432"/>
      </w:pPr>
      <w:rPr>
        <w:rFonts w:hint="default"/>
        <w:lang w:val="en-GB" w:eastAsia="en-US" w:bidi="ar-SA"/>
      </w:rPr>
    </w:lvl>
    <w:lvl w:ilvl="5" w:tplc="171CE38E">
      <w:numFmt w:val="bullet"/>
      <w:lvlText w:val="•"/>
      <w:lvlJc w:val="left"/>
      <w:pPr>
        <w:ind w:left="2258" w:hanging="432"/>
      </w:pPr>
      <w:rPr>
        <w:rFonts w:hint="default"/>
        <w:lang w:val="en-GB" w:eastAsia="en-US" w:bidi="ar-SA"/>
      </w:rPr>
    </w:lvl>
    <w:lvl w:ilvl="6" w:tplc="5E3A6764">
      <w:numFmt w:val="bullet"/>
      <w:lvlText w:val="•"/>
      <w:lvlJc w:val="left"/>
      <w:pPr>
        <w:ind w:left="2597" w:hanging="432"/>
      </w:pPr>
      <w:rPr>
        <w:rFonts w:hint="default"/>
        <w:lang w:val="en-GB" w:eastAsia="en-US" w:bidi="ar-SA"/>
      </w:rPr>
    </w:lvl>
    <w:lvl w:ilvl="7" w:tplc="C2D4E676">
      <w:numFmt w:val="bullet"/>
      <w:lvlText w:val="•"/>
      <w:lvlJc w:val="left"/>
      <w:pPr>
        <w:ind w:left="2937" w:hanging="432"/>
      </w:pPr>
      <w:rPr>
        <w:rFonts w:hint="default"/>
        <w:lang w:val="en-GB" w:eastAsia="en-US" w:bidi="ar-SA"/>
      </w:rPr>
    </w:lvl>
    <w:lvl w:ilvl="8" w:tplc="00C62998">
      <w:numFmt w:val="bullet"/>
      <w:lvlText w:val="•"/>
      <w:lvlJc w:val="left"/>
      <w:pPr>
        <w:ind w:left="3276" w:hanging="432"/>
      </w:pPr>
      <w:rPr>
        <w:rFonts w:hint="default"/>
        <w:lang w:val="en-GB" w:eastAsia="en-US" w:bidi="ar-SA"/>
      </w:rPr>
    </w:lvl>
  </w:abstractNum>
  <w:abstractNum w:abstractNumId="80" w15:restartNumberingAfterBreak="0">
    <w:nsid w:val="5B7F5A05"/>
    <w:multiLevelType w:val="hybridMultilevel"/>
    <w:tmpl w:val="58AACC3A"/>
    <w:lvl w:ilvl="0" w:tplc="7C66E64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D0002EC"/>
    <w:multiLevelType w:val="hybridMultilevel"/>
    <w:tmpl w:val="A3C07012"/>
    <w:lvl w:ilvl="0" w:tplc="041C0017">
      <w:start w:val="1"/>
      <w:numFmt w:val="lowerLetter"/>
      <w:lvlText w:val="%1)"/>
      <w:lvlJc w:val="left"/>
      <w:pPr>
        <w:ind w:left="1170" w:hanging="360"/>
      </w:pPr>
    </w:lvl>
    <w:lvl w:ilvl="1" w:tplc="041C0019" w:tentative="1">
      <w:start w:val="1"/>
      <w:numFmt w:val="lowerLetter"/>
      <w:lvlText w:val="%2."/>
      <w:lvlJc w:val="left"/>
      <w:pPr>
        <w:ind w:left="1890" w:hanging="360"/>
      </w:pPr>
    </w:lvl>
    <w:lvl w:ilvl="2" w:tplc="041C001B" w:tentative="1">
      <w:start w:val="1"/>
      <w:numFmt w:val="lowerRoman"/>
      <w:lvlText w:val="%3."/>
      <w:lvlJc w:val="right"/>
      <w:pPr>
        <w:ind w:left="2610" w:hanging="180"/>
      </w:pPr>
    </w:lvl>
    <w:lvl w:ilvl="3" w:tplc="041C000F" w:tentative="1">
      <w:start w:val="1"/>
      <w:numFmt w:val="decimal"/>
      <w:lvlText w:val="%4."/>
      <w:lvlJc w:val="left"/>
      <w:pPr>
        <w:ind w:left="3330" w:hanging="360"/>
      </w:pPr>
    </w:lvl>
    <w:lvl w:ilvl="4" w:tplc="041C0019" w:tentative="1">
      <w:start w:val="1"/>
      <w:numFmt w:val="lowerLetter"/>
      <w:lvlText w:val="%5."/>
      <w:lvlJc w:val="left"/>
      <w:pPr>
        <w:ind w:left="4050" w:hanging="360"/>
      </w:pPr>
    </w:lvl>
    <w:lvl w:ilvl="5" w:tplc="041C001B" w:tentative="1">
      <w:start w:val="1"/>
      <w:numFmt w:val="lowerRoman"/>
      <w:lvlText w:val="%6."/>
      <w:lvlJc w:val="right"/>
      <w:pPr>
        <w:ind w:left="4770" w:hanging="180"/>
      </w:pPr>
    </w:lvl>
    <w:lvl w:ilvl="6" w:tplc="041C000F" w:tentative="1">
      <w:start w:val="1"/>
      <w:numFmt w:val="decimal"/>
      <w:lvlText w:val="%7."/>
      <w:lvlJc w:val="left"/>
      <w:pPr>
        <w:ind w:left="5490" w:hanging="360"/>
      </w:pPr>
    </w:lvl>
    <w:lvl w:ilvl="7" w:tplc="041C0019" w:tentative="1">
      <w:start w:val="1"/>
      <w:numFmt w:val="lowerLetter"/>
      <w:lvlText w:val="%8."/>
      <w:lvlJc w:val="left"/>
      <w:pPr>
        <w:ind w:left="6210" w:hanging="360"/>
      </w:pPr>
    </w:lvl>
    <w:lvl w:ilvl="8" w:tplc="041C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2" w15:restartNumberingAfterBreak="0">
    <w:nsid w:val="5D914FF6"/>
    <w:multiLevelType w:val="hybridMultilevel"/>
    <w:tmpl w:val="AEA0C424"/>
    <w:lvl w:ilvl="0" w:tplc="54B8B038">
      <w:start w:val="3"/>
      <w:numFmt w:val="lowerRoman"/>
      <w:lvlText w:val="%1."/>
      <w:lvlJc w:val="left"/>
      <w:pPr>
        <w:ind w:left="705" w:hanging="512"/>
      </w:pPr>
      <w:rPr>
        <w:rFonts w:ascii="Arial" w:eastAsia="Arial" w:hAnsi="Arial" w:cs="Arial" w:hint="default"/>
        <w:b w:val="0"/>
        <w:bCs w:val="0"/>
        <w:i w:val="0"/>
        <w:iCs w:val="0"/>
        <w:color w:val="1D1D1B"/>
        <w:spacing w:val="-1"/>
        <w:w w:val="96"/>
        <w:sz w:val="18"/>
        <w:szCs w:val="18"/>
        <w:lang w:val="sq-AL" w:eastAsia="en-US" w:bidi="ar-SA"/>
      </w:rPr>
    </w:lvl>
    <w:lvl w:ilvl="1" w:tplc="D2AEFDF8">
      <w:numFmt w:val="bullet"/>
      <w:lvlText w:val="•"/>
      <w:lvlJc w:val="left"/>
      <w:pPr>
        <w:ind w:left="1173" w:hanging="512"/>
      </w:pPr>
      <w:rPr>
        <w:rFonts w:hint="default"/>
        <w:lang w:val="sq-AL" w:eastAsia="en-US" w:bidi="ar-SA"/>
      </w:rPr>
    </w:lvl>
    <w:lvl w:ilvl="2" w:tplc="B56C8764">
      <w:numFmt w:val="bullet"/>
      <w:lvlText w:val="•"/>
      <w:lvlJc w:val="left"/>
      <w:pPr>
        <w:ind w:left="1647" w:hanging="512"/>
      </w:pPr>
      <w:rPr>
        <w:rFonts w:hint="default"/>
        <w:lang w:val="sq-AL" w:eastAsia="en-US" w:bidi="ar-SA"/>
      </w:rPr>
    </w:lvl>
    <w:lvl w:ilvl="3" w:tplc="74685664">
      <w:numFmt w:val="bullet"/>
      <w:lvlText w:val="•"/>
      <w:lvlJc w:val="left"/>
      <w:pPr>
        <w:ind w:left="2121" w:hanging="512"/>
      </w:pPr>
      <w:rPr>
        <w:rFonts w:hint="default"/>
        <w:lang w:val="sq-AL" w:eastAsia="en-US" w:bidi="ar-SA"/>
      </w:rPr>
    </w:lvl>
    <w:lvl w:ilvl="4" w:tplc="C5062DCC">
      <w:numFmt w:val="bullet"/>
      <w:lvlText w:val="•"/>
      <w:lvlJc w:val="left"/>
      <w:pPr>
        <w:ind w:left="2595" w:hanging="512"/>
      </w:pPr>
      <w:rPr>
        <w:rFonts w:hint="default"/>
        <w:lang w:val="sq-AL" w:eastAsia="en-US" w:bidi="ar-SA"/>
      </w:rPr>
    </w:lvl>
    <w:lvl w:ilvl="5" w:tplc="6F6CF05E">
      <w:numFmt w:val="bullet"/>
      <w:lvlText w:val="•"/>
      <w:lvlJc w:val="left"/>
      <w:pPr>
        <w:ind w:left="3069" w:hanging="512"/>
      </w:pPr>
      <w:rPr>
        <w:rFonts w:hint="default"/>
        <w:lang w:val="sq-AL" w:eastAsia="en-US" w:bidi="ar-SA"/>
      </w:rPr>
    </w:lvl>
    <w:lvl w:ilvl="6" w:tplc="F2402072">
      <w:numFmt w:val="bullet"/>
      <w:lvlText w:val="•"/>
      <w:lvlJc w:val="left"/>
      <w:pPr>
        <w:ind w:left="3542" w:hanging="512"/>
      </w:pPr>
      <w:rPr>
        <w:rFonts w:hint="default"/>
        <w:lang w:val="sq-AL" w:eastAsia="en-US" w:bidi="ar-SA"/>
      </w:rPr>
    </w:lvl>
    <w:lvl w:ilvl="7" w:tplc="207C84A8">
      <w:numFmt w:val="bullet"/>
      <w:lvlText w:val="•"/>
      <w:lvlJc w:val="left"/>
      <w:pPr>
        <w:ind w:left="4016" w:hanging="512"/>
      </w:pPr>
      <w:rPr>
        <w:rFonts w:hint="default"/>
        <w:lang w:val="sq-AL" w:eastAsia="en-US" w:bidi="ar-SA"/>
      </w:rPr>
    </w:lvl>
    <w:lvl w:ilvl="8" w:tplc="BA26D106">
      <w:numFmt w:val="bullet"/>
      <w:lvlText w:val="•"/>
      <w:lvlJc w:val="left"/>
      <w:pPr>
        <w:ind w:left="4490" w:hanging="512"/>
      </w:pPr>
      <w:rPr>
        <w:rFonts w:hint="default"/>
        <w:lang w:val="sq-AL" w:eastAsia="en-US" w:bidi="ar-SA"/>
      </w:rPr>
    </w:lvl>
  </w:abstractNum>
  <w:abstractNum w:abstractNumId="83" w15:restartNumberingAfterBreak="0">
    <w:nsid w:val="5E344552"/>
    <w:multiLevelType w:val="hybridMultilevel"/>
    <w:tmpl w:val="56A43C58"/>
    <w:lvl w:ilvl="0" w:tplc="5E462AC6">
      <w:start w:val="2"/>
      <w:numFmt w:val="lowerRoman"/>
      <w:lvlText w:val="%1."/>
      <w:lvlJc w:val="left"/>
      <w:pPr>
        <w:ind w:left="558" w:hanging="382"/>
      </w:pPr>
      <w:rPr>
        <w:rFonts w:ascii="Arial" w:eastAsia="Arial" w:hAnsi="Arial" w:cs="Arial" w:hint="default"/>
        <w:b w:val="0"/>
        <w:bCs w:val="0"/>
        <w:i w:val="0"/>
        <w:iCs w:val="0"/>
        <w:color w:val="1D1D1B"/>
        <w:w w:val="99"/>
        <w:sz w:val="18"/>
        <w:szCs w:val="18"/>
        <w:lang w:val="en-GB" w:eastAsia="en-US" w:bidi="ar-SA"/>
      </w:rPr>
    </w:lvl>
    <w:lvl w:ilvl="1" w:tplc="52588234">
      <w:numFmt w:val="bullet"/>
      <w:lvlText w:val="•"/>
      <w:lvlJc w:val="left"/>
      <w:pPr>
        <w:ind w:left="899" w:hanging="382"/>
      </w:pPr>
      <w:rPr>
        <w:rFonts w:hint="default"/>
        <w:lang w:val="en-GB" w:eastAsia="en-US" w:bidi="ar-SA"/>
      </w:rPr>
    </w:lvl>
    <w:lvl w:ilvl="2" w:tplc="9FDE7D68">
      <w:numFmt w:val="bullet"/>
      <w:lvlText w:val="•"/>
      <w:lvlJc w:val="left"/>
      <w:pPr>
        <w:ind w:left="1239" w:hanging="382"/>
      </w:pPr>
      <w:rPr>
        <w:rFonts w:hint="default"/>
        <w:lang w:val="en-GB" w:eastAsia="en-US" w:bidi="ar-SA"/>
      </w:rPr>
    </w:lvl>
    <w:lvl w:ilvl="3" w:tplc="8B84C07E">
      <w:numFmt w:val="bullet"/>
      <w:lvlText w:val="•"/>
      <w:lvlJc w:val="left"/>
      <w:pPr>
        <w:ind w:left="1578" w:hanging="382"/>
      </w:pPr>
      <w:rPr>
        <w:rFonts w:hint="default"/>
        <w:lang w:val="en-GB" w:eastAsia="en-US" w:bidi="ar-SA"/>
      </w:rPr>
    </w:lvl>
    <w:lvl w:ilvl="4" w:tplc="3A5A100E">
      <w:numFmt w:val="bullet"/>
      <w:lvlText w:val="•"/>
      <w:lvlJc w:val="left"/>
      <w:pPr>
        <w:ind w:left="1918" w:hanging="382"/>
      </w:pPr>
      <w:rPr>
        <w:rFonts w:hint="default"/>
        <w:lang w:val="en-GB" w:eastAsia="en-US" w:bidi="ar-SA"/>
      </w:rPr>
    </w:lvl>
    <w:lvl w:ilvl="5" w:tplc="32486746">
      <w:numFmt w:val="bullet"/>
      <w:lvlText w:val="•"/>
      <w:lvlJc w:val="left"/>
      <w:pPr>
        <w:ind w:left="2258" w:hanging="382"/>
      </w:pPr>
      <w:rPr>
        <w:rFonts w:hint="default"/>
        <w:lang w:val="en-GB" w:eastAsia="en-US" w:bidi="ar-SA"/>
      </w:rPr>
    </w:lvl>
    <w:lvl w:ilvl="6" w:tplc="7758C4DA">
      <w:numFmt w:val="bullet"/>
      <w:lvlText w:val="•"/>
      <w:lvlJc w:val="left"/>
      <w:pPr>
        <w:ind w:left="2597" w:hanging="382"/>
      </w:pPr>
      <w:rPr>
        <w:rFonts w:hint="default"/>
        <w:lang w:val="en-GB" w:eastAsia="en-US" w:bidi="ar-SA"/>
      </w:rPr>
    </w:lvl>
    <w:lvl w:ilvl="7" w:tplc="972E5648">
      <w:numFmt w:val="bullet"/>
      <w:lvlText w:val="•"/>
      <w:lvlJc w:val="left"/>
      <w:pPr>
        <w:ind w:left="2937" w:hanging="382"/>
      </w:pPr>
      <w:rPr>
        <w:rFonts w:hint="default"/>
        <w:lang w:val="en-GB" w:eastAsia="en-US" w:bidi="ar-SA"/>
      </w:rPr>
    </w:lvl>
    <w:lvl w:ilvl="8" w:tplc="6632E890">
      <w:numFmt w:val="bullet"/>
      <w:lvlText w:val="•"/>
      <w:lvlJc w:val="left"/>
      <w:pPr>
        <w:ind w:left="3276" w:hanging="382"/>
      </w:pPr>
      <w:rPr>
        <w:rFonts w:hint="default"/>
        <w:lang w:val="en-GB" w:eastAsia="en-US" w:bidi="ar-SA"/>
      </w:rPr>
    </w:lvl>
  </w:abstractNum>
  <w:abstractNum w:abstractNumId="84" w15:restartNumberingAfterBreak="0">
    <w:nsid w:val="5E6523B2"/>
    <w:multiLevelType w:val="hybridMultilevel"/>
    <w:tmpl w:val="3528B7E8"/>
    <w:lvl w:ilvl="0" w:tplc="ACCC90C4">
      <w:start w:val="3"/>
      <w:numFmt w:val="lowerLetter"/>
      <w:lvlText w:val="%1)"/>
      <w:lvlJc w:val="left"/>
      <w:pPr>
        <w:ind w:left="553" w:hanging="401"/>
      </w:pPr>
      <w:rPr>
        <w:rFonts w:ascii="Arial" w:eastAsia="Arial" w:hAnsi="Arial" w:cs="Arial" w:hint="default"/>
        <w:b w:val="0"/>
        <w:bCs w:val="0"/>
        <w:i w:val="0"/>
        <w:iCs w:val="0"/>
        <w:color w:val="1D1D1B"/>
        <w:spacing w:val="0"/>
        <w:w w:val="99"/>
        <w:sz w:val="18"/>
        <w:szCs w:val="18"/>
        <w:lang w:val="en-GB" w:eastAsia="en-US" w:bidi="ar-SA"/>
      </w:rPr>
    </w:lvl>
    <w:lvl w:ilvl="1" w:tplc="4792FED8">
      <w:numFmt w:val="bullet"/>
      <w:lvlText w:val="•"/>
      <w:lvlJc w:val="left"/>
      <w:pPr>
        <w:ind w:left="900" w:hanging="401"/>
      </w:pPr>
      <w:rPr>
        <w:rFonts w:hint="default"/>
        <w:lang w:val="en-GB" w:eastAsia="en-US" w:bidi="ar-SA"/>
      </w:rPr>
    </w:lvl>
    <w:lvl w:ilvl="2" w:tplc="290E4A78">
      <w:numFmt w:val="bullet"/>
      <w:lvlText w:val="•"/>
      <w:lvlJc w:val="left"/>
      <w:pPr>
        <w:ind w:left="1240" w:hanging="401"/>
      </w:pPr>
      <w:rPr>
        <w:rFonts w:hint="default"/>
        <w:lang w:val="en-GB" w:eastAsia="en-US" w:bidi="ar-SA"/>
      </w:rPr>
    </w:lvl>
    <w:lvl w:ilvl="3" w:tplc="6AF81110">
      <w:numFmt w:val="bullet"/>
      <w:lvlText w:val="•"/>
      <w:lvlJc w:val="left"/>
      <w:pPr>
        <w:ind w:left="1580" w:hanging="401"/>
      </w:pPr>
      <w:rPr>
        <w:rFonts w:hint="default"/>
        <w:lang w:val="en-GB" w:eastAsia="en-US" w:bidi="ar-SA"/>
      </w:rPr>
    </w:lvl>
    <w:lvl w:ilvl="4" w:tplc="F6280D50">
      <w:numFmt w:val="bullet"/>
      <w:lvlText w:val="•"/>
      <w:lvlJc w:val="left"/>
      <w:pPr>
        <w:ind w:left="1920" w:hanging="401"/>
      </w:pPr>
      <w:rPr>
        <w:rFonts w:hint="default"/>
        <w:lang w:val="en-GB" w:eastAsia="en-US" w:bidi="ar-SA"/>
      </w:rPr>
    </w:lvl>
    <w:lvl w:ilvl="5" w:tplc="11B23364">
      <w:numFmt w:val="bullet"/>
      <w:lvlText w:val="•"/>
      <w:lvlJc w:val="left"/>
      <w:pPr>
        <w:ind w:left="2260" w:hanging="401"/>
      </w:pPr>
      <w:rPr>
        <w:rFonts w:hint="default"/>
        <w:lang w:val="en-GB" w:eastAsia="en-US" w:bidi="ar-SA"/>
      </w:rPr>
    </w:lvl>
    <w:lvl w:ilvl="6" w:tplc="E9C0F62A">
      <w:numFmt w:val="bullet"/>
      <w:lvlText w:val="•"/>
      <w:lvlJc w:val="left"/>
      <w:pPr>
        <w:ind w:left="2600" w:hanging="401"/>
      </w:pPr>
      <w:rPr>
        <w:rFonts w:hint="default"/>
        <w:lang w:val="en-GB" w:eastAsia="en-US" w:bidi="ar-SA"/>
      </w:rPr>
    </w:lvl>
    <w:lvl w:ilvl="7" w:tplc="5EE859E6">
      <w:numFmt w:val="bullet"/>
      <w:lvlText w:val="•"/>
      <w:lvlJc w:val="left"/>
      <w:pPr>
        <w:ind w:left="2940" w:hanging="401"/>
      </w:pPr>
      <w:rPr>
        <w:rFonts w:hint="default"/>
        <w:lang w:val="en-GB" w:eastAsia="en-US" w:bidi="ar-SA"/>
      </w:rPr>
    </w:lvl>
    <w:lvl w:ilvl="8" w:tplc="39DE839E">
      <w:numFmt w:val="bullet"/>
      <w:lvlText w:val="•"/>
      <w:lvlJc w:val="left"/>
      <w:pPr>
        <w:ind w:left="3280" w:hanging="401"/>
      </w:pPr>
      <w:rPr>
        <w:rFonts w:hint="default"/>
        <w:lang w:val="en-GB" w:eastAsia="en-US" w:bidi="ar-SA"/>
      </w:rPr>
    </w:lvl>
  </w:abstractNum>
  <w:abstractNum w:abstractNumId="85" w15:restartNumberingAfterBreak="0">
    <w:nsid w:val="5F3C393E"/>
    <w:multiLevelType w:val="hybridMultilevel"/>
    <w:tmpl w:val="691CC34A"/>
    <w:lvl w:ilvl="0" w:tplc="87EE350C">
      <w:start w:val="2"/>
      <w:numFmt w:val="lowerRoman"/>
      <w:lvlText w:val="%1."/>
      <w:lvlJc w:val="left"/>
      <w:pPr>
        <w:ind w:left="558" w:hanging="382"/>
      </w:pPr>
      <w:rPr>
        <w:rFonts w:ascii="Arial" w:eastAsia="Arial" w:hAnsi="Arial" w:cs="Arial" w:hint="default"/>
        <w:b w:val="0"/>
        <w:bCs w:val="0"/>
        <w:i w:val="0"/>
        <w:iCs w:val="0"/>
        <w:color w:val="1D1D1B"/>
        <w:w w:val="99"/>
        <w:sz w:val="18"/>
        <w:szCs w:val="18"/>
        <w:lang w:val="en-GB" w:eastAsia="en-US" w:bidi="ar-SA"/>
      </w:rPr>
    </w:lvl>
    <w:lvl w:ilvl="1" w:tplc="6DC806F6">
      <w:numFmt w:val="bullet"/>
      <w:lvlText w:val="•"/>
      <w:lvlJc w:val="left"/>
      <w:pPr>
        <w:ind w:left="899" w:hanging="382"/>
      </w:pPr>
      <w:rPr>
        <w:rFonts w:hint="default"/>
        <w:lang w:val="en-GB" w:eastAsia="en-US" w:bidi="ar-SA"/>
      </w:rPr>
    </w:lvl>
    <w:lvl w:ilvl="2" w:tplc="65DC34B8">
      <w:numFmt w:val="bullet"/>
      <w:lvlText w:val="•"/>
      <w:lvlJc w:val="left"/>
      <w:pPr>
        <w:ind w:left="1239" w:hanging="382"/>
      </w:pPr>
      <w:rPr>
        <w:rFonts w:hint="default"/>
        <w:lang w:val="en-GB" w:eastAsia="en-US" w:bidi="ar-SA"/>
      </w:rPr>
    </w:lvl>
    <w:lvl w:ilvl="3" w:tplc="E664208C">
      <w:numFmt w:val="bullet"/>
      <w:lvlText w:val="•"/>
      <w:lvlJc w:val="left"/>
      <w:pPr>
        <w:ind w:left="1578" w:hanging="382"/>
      </w:pPr>
      <w:rPr>
        <w:rFonts w:hint="default"/>
        <w:lang w:val="en-GB" w:eastAsia="en-US" w:bidi="ar-SA"/>
      </w:rPr>
    </w:lvl>
    <w:lvl w:ilvl="4" w:tplc="0734B9DA">
      <w:numFmt w:val="bullet"/>
      <w:lvlText w:val="•"/>
      <w:lvlJc w:val="left"/>
      <w:pPr>
        <w:ind w:left="1918" w:hanging="382"/>
      </w:pPr>
      <w:rPr>
        <w:rFonts w:hint="default"/>
        <w:lang w:val="en-GB" w:eastAsia="en-US" w:bidi="ar-SA"/>
      </w:rPr>
    </w:lvl>
    <w:lvl w:ilvl="5" w:tplc="62AE2A6E">
      <w:numFmt w:val="bullet"/>
      <w:lvlText w:val="•"/>
      <w:lvlJc w:val="left"/>
      <w:pPr>
        <w:ind w:left="2258" w:hanging="382"/>
      </w:pPr>
      <w:rPr>
        <w:rFonts w:hint="default"/>
        <w:lang w:val="en-GB" w:eastAsia="en-US" w:bidi="ar-SA"/>
      </w:rPr>
    </w:lvl>
    <w:lvl w:ilvl="6" w:tplc="2A48917C">
      <w:numFmt w:val="bullet"/>
      <w:lvlText w:val="•"/>
      <w:lvlJc w:val="left"/>
      <w:pPr>
        <w:ind w:left="2597" w:hanging="382"/>
      </w:pPr>
      <w:rPr>
        <w:rFonts w:hint="default"/>
        <w:lang w:val="en-GB" w:eastAsia="en-US" w:bidi="ar-SA"/>
      </w:rPr>
    </w:lvl>
    <w:lvl w:ilvl="7" w:tplc="BEF658DC">
      <w:numFmt w:val="bullet"/>
      <w:lvlText w:val="•"/>
      <w:lvlJc w:val="left"/>
      <w:pPr>
        <w:ind w:left="2937" w:hanging="382"/>
      </w:pPr>
      <w:rPr>
        <w:rFonts w:hint="default"/>
        <w:lang w:val="en-GB" w:eastAsia="en-US" w:bidi="ar-SA"/>
      </w:rPr>
    </w:lvl>
    <w:lvl w:ilvl="8" w:tplc="73E80EDA">
      <w:numFmt w:val="bullet"/>
      <w:lvlText w:val="•"/>
      <w:lvlJc w:val="left"/>
      <w:pPr>
        <w:ind w:left="3276" w:hanging="382"/>
      </w:pPr>
      <w:rPr>
        <w:rFonts w:hint="default"/>
        <w:lang w:val="en-GB" w:eastAsia="en-US" w:bidi="ar-SA"/>
      </w:rPr>
    </w:lvl>
  </w:abstractNum>
  <w:abstractNum w:abstractNumId="86" w15:restartNumberingAfterBreak="0">
    <w:nsid w:val="61647E76"/>
    <w:multiLevelType w:val="hybridMultilevel"/>
    <w:tmpl w:val="86142996"/>
    <w:lvl w:ilvl="0" w:tplc="AD2E5A54">
      <w:start w:val="1"/>
      <w:numFmt w:val="lowerRoman"/>
      <w:lvlText w:val="%1."/>
      <w:lvlJc w:val="left"/>
      <w:pPr>
        <w:ind w:left="708" w:hanging="430"/>
      </w:pPr>
      <w:rPr>
        <w:rFonts w:ascii="Arial" w:eastAsia="Arial" w:hAnsi="Arial" w:cs="Arial" w:hint="default"/>
        <w:b w:val="0"/>
        <w:bCs w:val="0"/>
        <w:i w:val="0"/>
        <w:iCs w:val="0"/>
        <w:color w:val="1D1D1B"/>
        <w:w w:val="100"/>
        <w:sz w:val="18"/>
        <w:szCs w:val="18"/>
        <w:lang w:val="en-GB" w:eastAsia="en-US" w:bidi="ar-SA"/>
      </w:rPr>
    </w:lvl>
    <w:lvl w:ilvl="1" w:tplc="B09E31AA">
      <w:numFmt w:val="bullet"/>
      <w:lvlText w:val="•"/>
      <w:lvlJc w:val="left"/>
      <w:pPr>
        <w:ind w:left="1025" w:hanging="430"/>
      </w:pPr>
      <w:rPr>
        <w:rFonts w:hint="default"/>
        <w:lang w:val="en-GB" w:eastAsia="en-US" w:bidi="ar-SA"/>
      </w:rPr>
    </w:lvl>
    <w:lvl w:ilvl="2" w:tplc="C9880D02">
      <w:numFmt w:val="bullet"/>
      <w:lvlText w:val="•"/>
      <w:lvlJc w:val="left"/>
      <w:pPr>
        <w:ind w:left="1351" w:hanging="430"/>
      </w:pPr>
      <w:rPr>
        <w:rFonts w:hint="default"/>
        <w:lang w:val="en-GB" w:eastAsia="en-US" w:bidi="ar-SA"/>
      </w:rPr>
    </w:lvl>
    <w:lvl w:ilvl="3" w:tplc="785CCAD0">
      <w:numFmt w:val="bullet"/>
      <w:lvlText w:val="•"/>
      <w:lvlJc w:val="left"/>
      <w:pPr>
        <w:ind w:left="1676" w:hanging="430"/>
      </w:pPr>
      <w:rPr>
        <w:rFonts w:hint="default"/>
        <w:lang w:val="en-GB" w:eastAsia="en-US" w:bidi="ar-SA"/>
      </w:rPr>
    </w:lvl>
    <w:lvl w:ilvl="4" w:tplc="02C0DED8">
      <w:numFmt w:val="bullet"/>
      <w:lvlText w:val="•"/>
      <w:lvlJc w:val="left"/>
      <w:pPr>
        <w:ind w:left="2002" w:hanging="430"/>
      </w:pPr>
      <w:rPr>
        <w:rFonts w:hint="default"/>
        <w:lang w:val="en-GB" w:eastAsia="en-US" w:bidi="ar-SA"/>
      </w:rPr>
    </w:lvl>
    <w:lvl w:ilvl="5" w:tplc="A63CD99C">
      <w:numFmt w:val="bullet"/>
      <w:lvlText w:val="•"/>
      <w:lvlJc w:val="left"/>
      <w:pPr>
        <w:ind w:left="2328" w:hanging="430"/>
      </w:pPr>
      <w:rPr>
        <w:rFonts w:hint="default"/>
        <w:lang w:val="en-GB" w:eastAsia="en-US" w:bidi="ar-SA"/>
      </w:rPr>
    </w:lvl>
    <w:lvl w:ilvl="6" w:tplc="E7EABDCA">
      <w:numFmt w:val="bullet"/>
      <w:lvlText w:val="•"/>
      <w:lvlJc w:val="left"/>
      <w:pPr>
        <w:ind w:left="2653" w:hanging="430"/>
      </w:pPr>
      <w:rPr>
        <w:rFonts w:hint="default"/>
        <w:lang w:val="en-GB" w:eastAsia="en-US" w:bidi="ar-SA"/>
      </w:rPr>
    </w:lvl>
    <w:lvl w:ilvl="7" w:tplc="6054E20E">
      <w:numFmt w:val="bullet"/>
      <w:lvlText w:val="•"/>
      <w:lvlJc w:val="left"/>
      <w:pPr>
        <w:ind w:left="2979" w:hanging="430"/>
      </w:pPr>
      <w:rPr>
        <w:rFonts w:hint="default"/>
        <w:lang w:val="en-GB" w:eastAsia="en-US" w:bidi="ar-SA"/>
      </w:rPr>
    </w:lvl>
    <w:lvl w:ilvl="8" w:tplc="CBE23000">
      <w:numFmt w:val="bullet"/>
      <w:lvlText w:val="•"/>
      <w:lvlJc w:val="left"/>
      <w:pPr>
        <w:ind w:left="3304" w:hanging="430"/>
      </w:pPr>
      <w:rPr>
        <w:rFonts w:hint="default"/>
        <w:lang w:val="en-GB" w:eastAsia="en-US" w:bidi="ar-SA"/>
      </w:rPr>
    </w:lvl>
  </w:abstractNum>
  <w:abstractNum w:abstractNumId="87" w15:restartNumberingAfterBreak="0">
    <w:nsid w:val="61A82C27"/>
    <w:multiLevelType w:val="hybridMultilevel"/>
    <w:tmpl w:val="458EBFA0"/>
    <w:lvl w:ilvl="0" w:tplc="045CBB1C">
      <w:start w:val="3"/>
      <w:numFmt w:val="lowerLetter"/>
      <w:lvlText w:val="%1)"/>
      <w:lvlJc w:val="left"/>
      <w:pPr>
        <w:ind w:left="553" w:hanging="428"/>
      </w:pPr>
      <w:rPr>
        <w:rFonts w:ascii="Arial" w:eastAsia="Arial" w:hAnsi="Arial" w:cs="Arial" w:hint="default"/>
        <w:b w:val="0"/>
        <w:bCs w:val="0"/>
        <w:i w:val="0"/>
        <w:iCs w:val="0"/>
        <w:color w:val="1D1D1B"/>
        <w:spacing w:val="0"/>
        <w:w w:val="99"/>
        <w:sz w:val="18"/>
        <w:szCs w:val="18"/>
        <w:lang w:val="en-GB" w:eastAsia="en-US" w:bidi="ar-SA"/>
      </w:rPr>
    </w:lvl>
    <w:lvl w:ilvl="1" w:tplc="A32AFA5E">
      <w:numFmt w:val="bullet"/>
      <w:lvlText w:val="•"/>
      <w:lvlJc w:val="left"/>
      <w:pPr>
        <w:ind w:left="900" w:hanging="428"/>
      </w:pPr>
      <w:rPr>
        <w:rFonts w:hint="default"/>
        <w:lang w:val="en-GB" w:eastAsia="en-US" w:bidi="ar-SA"/>
      </w:rPr>
    </w:lvl>
    <w:lvl w:ilvl="2" w:tplc="A65CACC4">
      <w:numFmt w:val="bullet"/>
      <w:lvlText w:val="•"/>
      <w:lvlJc w:val="left"/>
      <w:pPr>
        <w:ind w:left="1240" w:hanging="428"/>
      </w:pPr>
      <w:rPr>
        <w:rFonts w:hint="default"/>
        <w:lang w:val="en-GB" w:eastAsia="en-US" w:bidi="ar-SA"/>
      </w:rPr>
    </w:lvl>
    <w:lvl w:ilvl="3" w:tplc="58AAD99E">
      <w:numFmt w:val="bullet"/>
      <w:lvlText w:val="•"/>
      <w:lvlJc w:val="left"/>
      <w:pPr>
        <w:ind w:left="1580" w:hanging="428"/>
      </w:pPr>
      <w:rPr>
        <w:rFonts w:hint="default"/>
        <w:lang w:val="en-GB" w:eastAsia="en-US" w:bidi="ar-SA"/>
      </w:rPr>
    </w:lvl>
    <w:lvl w:ilvl="4" w:tplc="0EFA008C">
      <w:numFmt w:val="bullet"/>
      <w:lvlText w:val="•"/>
      <w:lvlJc w:val="left"/>
      <w:pPr>
        <w:ind w:left="1920" w:hanging="428"/>
      </w:pPr>
      <w:rPr>
        <w:rFonts w:hint="default"/>
        <w:lang w:val="en-GB" w:eastAsia="en-US" w:bidi="ar-SA"/>
      </w:rPr>
    </w:lvl>
    <w:lvl w:ilvl="5" w:tplc="6F187372">
      <w:numFmt w:val="bullet"/>
      <w:lvlText w:val="•"/>
      <w:lvlJc w:val="left"/>
      <w:pPr>
        <w:ind w:left="2260" w:hanging="428"/>
      </w:pPr>
      <w:rPr>
        <w:rFonts w:hint="default"/>
        <w:lang w:val="en-GB" w:eastAsia="en-US" w:bidi="ar-SA"/>
      </w:rPr>
    </w:lvl>
    <w:lvl w:ilvl="6" w:tplc="63E6E8DE">
      <w:numFmt w:val="bullet"/>
      <w:lvlText w:val="•"/>
      <w:lvlJc w:val="left"/>
      <w:pPr>
        <w:ind w:left="2600" w:hanging="428"/>
      </w:pPr>
      <w:rPr>
        <w:rFonts w:hint="default"/>
        <w:lang w:val="en-GB" w:eastAsia="en-US" w:bidi="ar-SA"/>
      </w:rPr>
    </w:lvl>
    <w:lvl w:ilvl="7" w:tplc="236C57A4">
      <w:numFmt w:val="bullet"/>
      <w:lvlText w:val="•"/>
      <w:lvlJc w:val="left"/>
      <w:pPr>
        <w:ind w:left="2940" w:hanging="428"/>
      </w:pPr>
      <w:rPr>
        <w:rFonts w:hint="default"/>
        <w:lang w:val="en-GB" w:eastAsia="en-US" w:bidi="ar-SA"/>
      </w:rPr>
    </w:lvl>
    <w:lvl w:ilvl="8" w:tplc="864CAD70">
      <w:numFmt w:val="bullet"/>
      <w:lvlText w:val="•"/>
      <w:lvlJc w:val="left"/>
      <w:pPr>
        <w:ind w:left="3280" w:hanging="428"/>
      </w:pPr>
      <w:rPr>
        <w:rFonts w:hint="default"/>
        <w:lang w:val="en-GB" w:eastAsia="en-US" w:bidi="ar-SA"/>
      </w:rPr>
    </w:lvl>
  </w:abstractNum>
  <w:abstractNum w:abstractNumId="88" w15:restartNumberingAfterBreak="0">
    <w:nsid w:val="61BF171C"/>
    <w:multiLevelType w:val="hybridMultilevel"/>
    <w:tmpl w:val="9B9AE9C0"/>
    <w:lvl w:ilvl="0" w:tplc="2E9224D6">
      <w:start w:val="1"/>
      <w:numFmt w:val="lowerRoman"/>
      <w:lvlText w:val="%1."/>
      <w:lvlJc w:val="left"/>
      <w:pPr>
        <w:ind w:left="554" w:hanging="344"/>
      </w:pPr>
      <w:rPr>
        <w:rFonts w:ascii="Arial" w:eastAsia="Arial" w:hAnsi="Arial" w:cs="Arial" w:hint="default"/>
        <w:b w:val="0"/>
        <w:bCs w:val="0"/>
        <w:i w:val="0"/>
        <w:iCs w:val="0"/>
        <w:color w:val="1D1D1B"/>
        <w:w w:val="100"/>
        <w:sz w:val="18"/>
        <w:szCs w:val="18"/>
        <w:lang w:val="en-GB" w:eastAsia="en-US" w:bidi="ar-SA"/>
      </w:rPr>
    </w:lvl>
    <w:lvl w:ilvl="1" w:tplc="A57E3B66">
      <w:numFmt w:val="bullet"/>
      <w:lvlText w:val="•"/>
      <w:lvlJc w:val="left"/>
      <w:pPr>
        <w:ind w:left="899" w:hanging="344"/>
      </w:pPr>
      <w:rPr>
        <w:rFonts w:hint="default"/>
        <w:lang w:val="en-GB" w:eastAsia="en-US" w:bidi="ar-SA"/>
      </w:rPr>
    </w:lvl>
    <w:lvl w:ilvl="2" w:tplc="45E0F574">
      <w:numFmt w:val="bullet"/>
      <w:lvlText w:val="•"/>
      <w:lvlJc w:val="left"/>
      <w:pPr>
        <w:ind w:left="1239" w:hanging="344"/>
      </w:pPr>
      <w:rPr>
        <w:rFonts w:hint="default"/>
        <w:lang w:val="en-GB" w:eastAsia="en-US" w:bidi="ar-SA"/>
      </w:rPr>
    </w:lvl>
    <w:lvl w:ilvl="3" w:tplc="27FAE622">
      <w:numFmt w:val="bullet"/>
      <w:lvlText w:val="•"/>
      <w:lvlJc w:val="left"/>
      <w:pPr>
        <w:ind w:left="1578" w:hanging="344"/>
      </w:pPr>
      <w:rPr>
        <w:rFonts w:hint="default"/>
        <w:lang w:val="en-GB" w:eastAsia="en-US" w:bidi="ar-SA"/>
      </w:rPr>
    </w:lvl>
    <w:lvl w:ilvl="4" w:tplc="4E52F9A0">
      <w:numFmt w:val="bullet"/>
      <w:lvlText w:val="•"/>
      <w:lvlJc w:val="left"/>
      <w:pPr>
        <w:ind w:left="1918" w:hanging="344"/>
      </w:pPr>
      <w:rPr>
        <w:rFonts w:hint="default"/>
        <w:lang w:val="en-GB" w:eastAsia="en-US" w:bidi="ar-SA"/>
      </w:rPr>
    </w:lvl>
    <w:lvl w:ilvl="5" w:tplc="F5FC74E4">
      <w:numFmt w:val="bullet"/>
      <w:lvlText w:val="•"/>
      <w:lvlJc w:val="left"/>
      <w:pPr>
        <w:ind w:left="2258" w:hanging="344"/>
      </w:pPr>
      <w:rPr>
        <w:rFonts w:hint="default"/>
        <w:lang w:val="en-GB" w:eastAsia="en-US" w:bidi="ar-SA"/>
      </w:rPr>
    </w:lvl>
    <w:lvl w:ilvl="6" w:tplc="EE666F44">
      <w:numFmt w:val="bullet"/>
      <w:lvlText w:val="•"/>
      <w:lvlJc w:val="left"/>
      <w:pPr>
        <w:ind w:left="2597" w:hanging="344"/>
      </w:pPr>
      <w:rPr>
        <w:rFonts w:hint="default"/>
        <w:lang w:val="en-GB" w:eastAsia="en-US" w:bidi="ar-SA"/>
      </w:rPr>
    </w:lvl>
    <w:lvl w:ilvl="7" w:tplc="277073D8">
      <w:numFmt w:val="bullet"/>
      <w:lvlText w:val="•"/>
      <w:lvlJc w:val="left"/>
      <w:pPr>
        <w:ind w:left="2937" w:hanging="344"/>
      </w:pPr>
      <w:rPr>
        <w:rFonts w:hint="default"/>
        <w:lang w:val="en-GB" w:eastAsia="en-US" w:bidi="ar-SA"/>
      </w:rPr>
    </w:lvl>
    <w:lvl w:ilvl="8" w:tplc="AC7A30C0">
      <w:numFmt w:val="bullet"/>
      <w:lvlText w:val="•"/>
      <w:lvlJc w:val="left"/>
      <w:pPr>
        <w:ind w:left="3276" w:hanging="344"/>
      </w:pPr>
      <w:rPr>
        <w:rFonts w:hint="default"/>
        <w:lang w:val="en-GB" w:eastAsia="en-US" w:bidi="ar-SA"/>
      </w:rPr>
    </w:lvl>
  </w:abstractNum>
  <w:abstractNum w:abstractNumId="89" w15:restartNumberingAfterBreak="0">
    <w:nsid w:val="61DC07B9"/>
    <w:multiLevelType w:val="hybridMultilevel"/>
    <w:tmpl w:val="F7C856A6"/>
    <w:lvl w:ilvl="0" w:tplc="8D600486">
      <w:start w:val="8"/>
      <w:numFmt w:val="lowerRoman"/>
      <w:lvlText w:val="%1."/>
      <w:lvlJc w:val="left"/>
      <w:pPr>
        <w:ind w:left="558" w:hanging="545"/>
        <w:jc w:val="right"/>
      </w:pPr>
      <w:rPr>
        <w:rFonts w:ascii="Arial" w:eastAsia="Arial" w:hAnsi="Arial" w:cs="Arial" w:hint="default"/>
        <w:b w:val="0"/>
        <w:bCs w:val="0"/>
        <w:i w:val="0"/>
        <w:iCs w:val="0"/>
        <w:color w:val="1D1D1B"/>
        <w:spacing w:val="-2"/>
        <w:w w:val="99"/>
        <w:sz w:val="18"/>
        <w:szCs w:val="18"/>
        <w:lang w:val="en-GB" w:eastAsia="en-US" w:bidi="ar-SA"/>
      </w:rPr>
    </w:lvl>
    <w:lvl w:ilvl="1" w:tplc="D354DA18">
      <w:numFmt w:val="bullet"/>
      <w:lvlText w:val="•"/>
      <w:lvlJc w:val="left"/>
      <w:pPr>
        <w:ind w:left="899" w:hanging="545"/>
      </w:pPr>
      <w:rPr>
        <w:rFonts w:hint="default"/>
        <w:lang w:val="en-GB" w:eastAsia="en-US" w:bidi="ar-SA"/>
      </w:rPr>
    </w:lvl>
    <w:lvl w:ilvl="2" w:tplc="6F4876B8">
      <w:numFmt w:val="bullet"/>
      <w:lvlText w:val="•"/>
      <w:lvlJc w:val="left"/>
      <w:pPr>
        <w:ind w:left="1239" w:hanging="545"/>
      </w:pPr>
      <w:rPr>
        <w:rFonts w:hint="default"/>
        <w:lang w:val="en-GB" w:eastAsia="en-US" w:bidi="ar-SA"/>
      </w:rPr>
    </w:lvl>
    <w:lvl w:ilvl="3" w:tplc="E78EF7E2">
      <w:numFmt w:val="bullet"/>
      <w:lvlText w:val="•"/>
      <w:lvlJc w:val="left"/>
      <w:pPr>
        <w:ind w:left="1578" w:hanging="545"/>
      </w:pPr>
      <w:rPr>
        <w:rFonts w:hint="default"/>
        <w:lang w:val="en-GB" w:eastAsia="en-US" w:bidi="ar-SA"/>
      </w:rPr>
    </w:lvl>
    <w:lvl w:ilvl="4" w:tplc="1EA0543C">
      <w:numFmt w:val="bullet"/>
      <w:lvlText w:val="•"/>
      <w:lvlJc w:val="left"/>
      <w:pPr>
        <w:ind w:left="1918" w:hanging="545"/>
      </w:pPr>
      <w:rPr>
        <w:rFonts w:hint="default"/>
        <w:lang w:val="en-GB" w:eastAsia="en-US" w:bidi="ar-SA"/>
      </w:rPr>
    </w:lvl>
    <w:lvl w:ilvl="5" w:tplc="049ADDB0">
      <w:numFmt w:val="bullet"/>
      <w:lvlText w:val="•"/>
      <w:lvlJc w:val="left"/>
      <w:pPr>
        <w:ind w:left="2258" w:hanging="545"/>
      </w:pPr>
      <w:rPr>
        <w:rFonts w:hint="default"/>
        <w:lang w:val="en-GB" w:eastAsia="en-US" w:bidi="ar-SA"/>
      </w:rPr>
    </w:lvl>
    <w:lvl w:ilvl="6" w:tplc="4E961F56">
      <w:numFmt w:val="bullet"/>
      <w:lvlText w:val="•"/>
      <w:lvlJc w:val="left"/>
      <w:pPr>
        <w:ind w:left="2597" w:hanging="545"/>
      </w:pPr>
      <w:rPr>
        <w:rFonts w:hint="default"/>
        <w:lang w:val="en-GB" w:eastAsia="en-US" w:bidi="ar-SA"/>
      </w:rPr>
    </w:lvl>
    <w:lvl w:ilvl="7" w:tplc="837CC26E">
      <w:numFmt w:val="bullet"/>
      <w:lvlText w:val="•"/>
      <w:lvlJc w:val="left"/>
      <w:pPr>
        <w:ind w:left="2937" w:hanging="545"/>
      </w:pPr>
      <w:rPr>
        <w:rFonts w:hint="default"/>
        <w:lang w:val="en-GB" w:eastAsia="en-US" w:bidi="ar-SA"/>
      </w:rPr>
    </w:lvl>
    <w:lvl w:ilvl="8" w:tplc="A5AE9730">
      <w:numFmt w:val="bullet"/>
      <w:lvlText w:val="•"/>
      <w:lvlJc w:val="left"/>
      <w:pPr>
        <w:ind w:left="3276" w:hanging="545"/>
      </w:pPr>
      <w:rPr>
        <w:rFonts w:hint="default"/>
        <w:lang w:val="en-GB" w:eastAsia="en-US" w:bidi="ar-SA"/>
      </w:rPr>
    </w:lvl>
  </w:abstractNum>
  <w:abstractNum w:abstractNumId="90" w15:restartNumberingAfterBreak="0">
    <w:nsid w:val="63910165"/>
    <w:multiLevelType w:val="hybridMultilevel"/>
    <w:tmpl w:val="7786F1BE"/>
    <w:lvl w:ilvl="0" w:tplc="A35CA44C">
      <w:start w:val="3"/>
      <w:numFmt w:val="lowerLetter"/>
      <w:lvlText w:val="%1)"/>
      <w:lvlJc w:val="left"/>
      <w:pPr>
        <w:ind w:left="553" w:hanging="334"/>
      </w:pPr>
      <w:rPr>
        <w:rFonts w:ascii="Arial" w:eastAsia="Arial" w:hAnsi="Arial" w:cs="Arial" w:hint="default"/>
        <w:b w:val="0"/>
        <w:bCs w:val="0"/>
        <w:i w:val="0"/>
        <w:iCs w:val="0"/>
        <w:color w:val="1D1D1B"/>
        <w:spacing w:val="0"/>
        <w:w w:val="99"/>
        <w:sz w:val="18"/>
        <w:szCs w:val="18"/>
        <w:lang w:val="en-GB" w:eastAsia="en-US" w:bidi="ar-SA"/>
      </w:rPr>
    </w:lvl>
    <w:lvl w:ilvl="1" w:tplc="9E3E1648">
      <w:numFmt w:val="bullet"/>
      <w:lvlText w:val="•"/>
      <w:lvlJc w:val="left"/>
      <w:pPr>
        <w:ind w:left="900" w:hanging="334"/>
      </w:pPr>
      <w:rPr>
        <w:rFonts w:hint="default"/>
        <w:lang w:val="en-GB" w:eastAsia="en-US" w:bidi="ar-SA"/>
      </w:rPr>
    </w:lvl>
    <w:lvl w:ilvl="2" w:tplc="1F30D4C6">
      <w:numFmt w:val="bullet"/>
      <w:lvlText w:val="•"/>
      <w:lvlJc w:val="left"/>
      <w:pPr>
        <w:ind w:left="1240" w:hanging="334"/>
      </w:pPr>
      <w:rPr>
        <w:rFonts w:hint="default"/>
        <w:lang w:val="en-GB" w:eastAsia="en-US" w:bidi="ar-SA"/>
      </w:rPr>
    </w:lvl>
    <w:lvl w:ilvl="3" w:tplc="569CEF98">
      <w:numFmt w:val="bullet"/>
      <w:lvlText w:val="•"/>
      <w:lvlJc w:val="left"/>
      <w:pPr>
        <w:ind w:left="1580" w:hanging="334"/>
      </w:pPr>
      <w:rPr>
        <w:rFonts w:hint="default"/>
        <w:lang w:val="en-GB" w:eastAsia="en-US" w:bidi="ar-SA"/>
      </w:rPr>
    </w:lvl>
    <w:lvl w:ilvl="4" w:tplc="2042CB28">
      <w:numFmt w:val="bullet"/>
      <w:lvlText w:val="•"/>
      <w:lvlJc w:val="left"/>
      <w:pPr>
        <w:ind w:left="1920" w:hanging="334"/>
      </w:pPr>
      <w:rPr>
        <w:rFonts w:hint="default"/>
        <w:lang w:val="en-GB" w:eastAsia="en-US" w:bidi="ar-SA"/>
      </w:rPr>
    </w:lvl>
    <w:lvl w:ilvl="5" w:tplc="51301FEA">
      <w:numFmt w:val="bullet"/>
      <w:lvlText w:val="•"/>
      <w:lvlJc w:val="left"/>
      <w:pPr>
        <w:ind w:left="2260" w:hanging="334"/>
      </w:pPr>
      <w:rPr>
        <w:rFonts w:hint="default"/>
        <w:lang w:val="en-GB" w:eastAsia="en-US" w:bidi="ar-SA"/>
      </w:rPr>
    </w:lvl>
    <w:lvl w:ilvl="6" w:tplc="9D288CC4">
      <w:numFmt w:val="bullet"/>
      <w:lvlText w:val="•"/>
      <w:lvlJc w:val="left"/>
      <w:pPr>
        <w:ind w:left="2600" w:hanging="334"/>
      </w:pPr>
      <w:rPr>
        <w:rFonts w:hint="default"/>
        <w:lang w:val="en-GB" w:eastAsia="en-US" w:bidi="ar-SA"/>
      </w:rPr>
    </w:lvl>
    <w:lvl w:ilvl="7" w:tplc="A964D08C">
      <w:numFmt w:val="bullet"/>
      <w:lvlText w:val="•"/>
      <w:lvlJc w:val="left"/>
      <w:pPr>
        <w:ind w:left="2940" w:hanging="334"/>
      </w:pPr>
      <w:rPr>
        <w:rFonts w:hint="default"/>
        <w:lang w:val="en-GB" w:eastAsia="en-US" w:bidi="ar-SA"/>
      </w:rPr>
    </w:lvl>
    <w:lvl w:ilvl="8" w:tplc="102CDDB0">
      <w:numFmt w:val="bullet"/>
      <w:lvlText w:val="•"/>
      <w:lvlJc w:val="left"/>
      <w:pPr>
        <w:ind w:left="3280" w:hanging="334"/>
      </w:pPr>
      <w:rPr>
        <w:rFonts w:hint="default"/>
        <w:lang w:val="en-GB" w:eastAsia="en-US" w:bidi="ar-SA"/>
      </w:rPr>
    </w:lvl>
  </w:abstractNum>
  <w:abstractNum w:abstractNumId="91" w15:restartNumberingAfterBreak="0">
    <w:nsid w:val="65681B05"/>
    <w:multiLevelType w:val="hybridMultilevel"/>
    <w:tmpl w:val="AB0EA40C"/>
    <w:lvl w:ilvl="0" w:tplc="CC4656FA">
      <w:start w:val="2"/>
      <w:numFmt w:val="lowerRoman"/>
      <w:lvlText w:val="%1."/>
      <w:lvlJc w:val="left"/>
      <w:pPr>
        <w:ind w:left="700" w:hanging="414"/>
      </w:pPr>
      <w:rPr>
        <w:rFonts w:ascii="Arial" w:eastAsia="Arial" w:hAnsi="Arial" w:cs="Arial" w:hint="default"/>
        <w:b w:val="0"/>
        <w:bCs w:val="0"/>
        <w:i w:val="0"/>
        <w:iCs w:val="0"/>
        <w:color w:val="1D1D1B"/>
        <w:w w:val="99"/>
        <w:sz w:val="18"/>
        <w:szCs w:val="18"/>
        <w:lang w:val="en-GB" w:eastAsia="en-US" w:bidi="ar-SA"/>
      </w:rPr>
    </w:lvl>
    <w:lvl w:ilvl="1" w:tplc="0A64F6E0">
      <w:numFmt w:val="bullet"/>
      <w:lvlText w:val="•"/>
      <w:lvlJc w:val="left"/>
      <w:pPr>
        <w:ind w:left="1025" w:hanging="414"/>
      </w:pPr>
      <w:rPr>
        <w:rFonts w:hint="default"/>
        <w:lang w:val="en-GB" w:eastAsia="en-US" w:bidi="ar-SA"/>
      </w:rPr>
    </w:lvl>
    <w:lvl w:ilvl="2" w:tplc="ADEE2D02">
      <w:numFmt w:val="bullet"/>
      <w:lvlText w:val="•"/>
      <w:lvlJc w:val="left"/>
      <w:pPr>
        <w:ind w:left="1351" w:hanging="414"/>
      </w:pPr>
      <w:rPr>
        <w:rFonts w:hint="default"/>
        <w:lang w:val="en-GB" w:eastAsia="en-US" w:bidi="ar-SA"/>
      </w:rPr>
    </w:lvl>
    <w:lvl w:ilvl="3" w:tplc="17D0F4B6">
      <w:numFmt w:val="bullet"/>
      <w:lvlText w:val="•"/>
      <w:lvlJc w:val="left"/>
      <w:pPr>
        <w:ind w:left="1676" w:hanging="414"/>
      </w:pPr>
      <w:rPr>
        <w:rFonts w:hint="default"/>
        <w:lang w:val="en-GB" w:eastAsia="en-US" w:bidi="ar-SA"/>
      </w:rPr>
    </w:lvl>
    <w:lvl w:ilvl="4" w:tplc="82CA1D70">
      <w:numFmt w:val="bullet"/>
      <w:lvlText w:val="•"/>
      <w:lvlJc w:val="left"/>
      <w:pPr>
        <w:ind w:left="2002" w:hanging="414"/>
      </w:pPr>
      <w:rPr>
        <w:rFonts w:hint="default"/>
        <w:lang w:val="en-GB" w:eastAsia="en-US" w:bidi="ar-SA"/>
      </w:rPr>
    </w:lvl>
    <w:lvl w:ilvl="5" w:tplc="9C3AE470">
      <w:numFmt w:val="bullet"/>
      <w:lvlText w:val="•"/>
      <w:lvlJc w:val="left"/>
      <w:pPr>
        <w:ind w:left="2328" w:hanging="414"/>
      </w:pPr>
      <w:rPr>
        <w:rFonts w:hint="default"/>
        <w:lang w:val="en-GB" w:eastAsia="en-US" w:bidi="ar-SA"/>
      </w:rPr>
    </w:lvl>
    <w:lvl w:ilvl="6" w:tplc="2F4E1E22">
      <w:numFmt w:val="bullet"/>
      <w:lvlText w:val="•"/>
      <w:lvlJc w:val="left"/>
      <w:pPr>
        <w:ind w:left="2653" w:hanging="414"/>
      </w:pPr>
      <w:rPr>
        <w:rFonts w:hint="default"/>
        <w:lang w:val="en-GB" w:eastAsia="en-US" w:bidi="ar-SA"/>
      </w:rPr>
    </w:lvl>
    <w:lvl w:ilvl="7" w:tplc="7B7A54F0">
      <w:numFmt w:val="bullet"/>
      <w:lvlText w:val="•"/>
      <w:lvlJc w:val="left"/>
      <w:pPr>
        <w:ind w:left="2979" w:hanging="414"/>
      </w:pPr>
      <w:rPr>
        <w:rFonts w:hint="default"/>
        <w:lang w:val="en-GB" w:eastAsia="en-US" w:bidi="ar-SA"/>
      </w:rPr>
    </w:lvl>
    <w:lvl w:ilvl="8" w:tplc="F09C2EA6">
      <w:numFmt w:val="bullet"/>
      <w:lvlText w:val="•"/>
      <w:lvlJc w:val="left"/>
      <w:pPr>
        <w:ind w:left="3304" w:hanging="414"/>
      </w:pPr>
      <w:rPr>
        <w:rFonts w:hint="default"/>
        <w:lang w:val="en-GB" w:eastAsia="en-US" w:bidi="ar-SA"/>
      </w:rPr>
    </w:lvl>
  </w:abstractNum>
  <w:abstractNum w:abstractNumId="92" w15:restartNumberingAfterBreak="0">
    <w:nsid w:val="67323907"/>
    <w:multiLevelType w:val="hybridMultilevel"/>
    <w:tmpl w:val="F67C8B20"/>
    <w:lvl w:ilvl="0" w:tplc="EA2A0C38">
      <w:start w:val="3"/>
      <w:numFmt w:val="lowerRoman"/>
      <w:lvlText w:val="%1."/>
      <w:lvlJc w:val="left"/>
      <w:pPr>
        <w:ind w:left="708" w:hanging="510"/>
      </w:pPr>
      <w:rPr>
        <w:rFonts w:ascii="Arial" w:eastAsia="Arial" w:hAnsi="Arial" w:cs="Arial" w:hint="default"/>
        <w:b w:val="0"/>
        <w:bCs w:val="0"/>
        <w:i w:val="0"/>
        <w:iCs w:val="0"/>
        <w:color w:val="1D1D1B"/>
        <w:w w:val="99"/>
        <w:sz w:val="18"/>
        <w:szCs w:val="18"/>
        <w:lang w:val="en-GB" w:eastAsia="en-US" w:bidi="ar-SA"/>
      </w:rPr>
    </w:lvl>
    <w:lvl w:ilvl="1" w:tplc="09BA8640">
      <w:numFmt w:val="bullet"/>
      <w:lvlText w:val="•"/>
      <w:lvlJc w:val="left"/>
      <w:pPr>
        <w:ind w:left="1025" w:hanging="510"/>
      </w:pPr>
      <w:rPr>
        <w:rFonts w:hint="default"/>
        <w:lang w:val="en-GB" w:eastAsia="en-US" w:bidi="ar-SA"/>
      </w:rPr>
    </w:lvl>
    <w:lvl w:ilvl="2" w:tplc="E4E85582">
      <w:numFmt w:val="bullet"/>
      <w:lvlText w:val="•"/>
      <w:lvlJc w:val="left"/>
      <w:pPr>
        <w:ind w:left="1351" w:hanging="510"/>
      </w:pPr>
      <w:rPr>
        <w:rFonts w:hint="default"/>
        <w:lang w:val="en-GB" w:eastAsia="en-US" w:bidi="ar-SA"/>
      </w:rPr>
    </w:lvl>
    <w:lvl w:ilvl="3" w:tplc="D766F000">
      <w:numFmt w:val="bullet"/>
      <w:lvlText w:val="•"/>
      <w:lvlJc w:val="left"/>
      <w:pPr>
        <w:ind w:left="1676" w:hanging="510"/>
      </w:pPr>
      <w:rPr>
        <w:rFonts w:hint="default"/>
        <w:lang w:val="en-GB" w:eastAsia="en-US" w:bidi="ar-SA"/>
      </w:rPr>
    </w:lvl>
    <w:lvl w:ilvl="4" w:tplc="BEDECDD8">
      <w:numFmt w:val="bullet"/>
      <w:lvlText w:val="•"/>
      <w:lvlJc w:val="left"/>
      <w:pPr>
        <w:ind w:left="2002" w:hanging="510"/>
      </w:pPr>
      <w:rPr>
        <w:rFonts w:hint="default"/>
        <w:lang w:val="en-GB" w:eastAsia="en-US" w:bidi="ar-SA"/>
      </w:rPr>
    </w:lvl>
    <w:lvl w:ilvl="5" w:tplc="89DADBA2">
      <w:numFmt w:val="bullet"/>
      <w:lvlText w:val="•"/>
      <w:lvlJc w:val="left"/>
      <w:pPr>
        <w:ind w:left="2328" w:hanging="510"/>
      </w:pPr>
      <w:rPr>
        <w:rFonts w:hint="default"/>
        <w:lang w:val="en-GB" w:eastAsia="en-US" w:bidi="ar-SA"/>
      </w:rPr>
    </w:lvl>
    <w:lvl w:ilvl="6" w:tplc="5158F430">
      <w:numFmt w:val="bullet"/>
      <w:lvlText w:val="•"/>
      <w:lvlJc w:val="left"/>
      <w:pPr>
        <w:ind w:left="2653" w:hanging="510"/>
      </w:pPr>
      <w:rPr>
        <w:rFonts w:hint="default"/>
        <w:lang w:val="en-GB" w:eastAsia="en-US" w:bidi="ar-SA"/>
      </w:rPr>
    </w:lvl>
    <w:lvl w:ilvl="7" w:tplc="A1501004">
      <w:numFmt w:val="bullet"/>
      <w:lvlText w:val="•"/>
      <w:lvlJc w:val="left"/>
      <w:pPr>
        <w:ind w:left="2979" w:hanging="510"/>
      </w:pPr>
      <w:rPr>
        <w:rFonts w:hint="default"/>
        <w:lang w:val="en-GB" w:eastAsia="en-US" w:bidi="ar-SA"/>
      </w:rPr>
    </w:lvl>
    <w:lvl w:ilvl="8" w:tplc="C7E66954">
      <w:numFmt w:val="bullet"/>
      <w:lvlText w:val="•"/>
      <w:lvlJc w:val="left"/>
      <w:pPr>
        <w:ind w:left="3304" w:hanging="510"/>
      </w:pPr>
      <w:rPr>
        <w:rFonts w:hint="default"/>
        <w:lang w:val="en-GB" w:eastAsia="en-US" w:bidi="ar-SA"/>
      </w:rPr>
    </w:lvl>
  </w:abstractNum>
  <w:abstractNum w:abstractNumId="93" w15:restartNumberingAfterBreak="0">
    <w:nsid w:val="68170D81"/>
    <w:multiLevelType w:val="hybridMultilevel"/>
    <w:tmpl w:val="723AA6BA"/>
    <w:lvl w:ilvl="0" w:tplc="A5B20D86">
      <w:start w:val="5"/>
      <w:numFmt w:val="lowerLetter"/>
      <w:lvlText w:val="%1)"/>
      <w:lvlJc w:val="left"/>
      <w:pPr>
        <w:ind w:left="553" w:hanging="401"/>
      </w:pPr>
      <w:rPr>
        <w:rFonts w:ascii="Arial" w:eastAsia="Arial" w:hAnsi="Arial" w:cs="Arial" w:hint="default"/>
        <w:b w:val="0"/>
        <w:bCs w:val="0"/>
        <w:i w:val="0"/>
        <w:iCs w:val="0"/>
        <w:color w:val="1D1D1B"/>
        <w:w w:val="99"/>
        <w:sz w:val="18"/>
        <w:szCs w:val="18"/>
        <w:lang w:val="en-GB" w:eastAsia="en-US" w:bidi="ar-SA"/>
      </w:rPr>
    </w:lvl>
    <w:lvl w:ilvl="1" w:tplc="2E225AE4">
      <w:numFmt w:val="bullet"/>
      <w:lvlText w:val="•"/>
      <w:lvlJc w:val="left"/>
      <w:pPr>
        <w:ind w:left="900" w:hanging="401"/>
      </w:pPr>
      <w:rPr>
        <w:rFonts w:hint="default"/>
        <w:lang w:val="en-GB" w:eastAsia="en-US" w:bidi="ar-SA"/>
      </w:rPr>
    </w:lvl>
    <w:lvl w:ilvl="2" w:tplc="335CD104">
      <w:numFmt w:val="bullet"/>
      <w:lvlText w:val="•"/>
      <w:lvlJc w:val="left"/>
      <w:pPr>
        <w:ind w:left="1240" w:hanging="401"/>
      </w:pPr>
      <w:rPr>
        <w:rFonts w:hint="default"/>
        <w:lang w:val="en-GB" w:eastAsia="en-US" w:bidi="ar-SA"/>
      </w:rPr>
    </w:lvl>
    <w:lvl w:ilvl="3" w:tplc="2C369556">
      <w:numFmt w:val="bullet"/>
      <w:lvlText w:val="•"/>
      <w:lvlJc w:val="left"/>
      <w:pPr>
        <w:ind w:left="1580" w:hanging="401"/>
      </w:pPr>
      <w:rPr>
        <w:rFonts w:hint="default"/>
        <w:lang w:val="en-GB" w:eastAsia="en-US" w:bidi="ar-SA"/>
      </w:rPr>
    </w:lvl>
    <w:lvl w:ilvl="4" w:tplc="7C72B4E2">
      <w:numFmt w:val="bullet"/>
      <w:lvlText w:val="•"/>
      <w:lvlJc w:val="left"/>
      <w:pPr>
        <w:ind w:left="1920" w:hanging="401"/>
      </w:pPr>
      <w:rPr>
        <w:rFonts w:hint="default"/>
        <w:lang w:val="en-GB" w:eastAsia="en-US" w:bidi="ar-SA"/>
      </w:rPr>
    </w:lvl>
    <w:lvl w:ilvl="5" w:tplc="EA961F82">
      <w:numFmt w:val="bullet"/>
      <w:lvlText w:val="•"/>
      <w:lvlJc w:val="left"/>
      <w:pPr>
        <w:ind w:left="2260" w:hanging="401"/>
      </w:pPr>
      <w:rPr>
        <w:rFonts w:hint="default"/>
        <w:lang w:val="en-GB" w:eastAsia="en-US" w:bidi="ar-SA"/>
      </w:rPr>
    </w:lvl>
    <w:lvl w:ilvl="6" w:tplc="06C4F126">
      <w:numFmt w:val="bullet"/>
      <w:lvlText w:val="•"/>
      <w:lvlJc w:val="left"/>
      <w:pPr>
        <w:ind w:left="2600" w:hanging="401"/>
      </w:pPr>
      <w:rPr>
        <w:rFonts w:hint="default"/>
        <w:lang w:val="en-GB" w:eastAsia="en-US" w:bidi="ar-SA"/>
      </w:rPr>
    </w:lvl>
    <w:lvl w:ilvl="7" w:tplc="D376D666">
      <w:numFmt w:val="bullet"/>
      <w:lvlText w:val="•"/>
      <w:lvlJc w:val="left"/>
      <w:pPr>
        <w:ind w:left="2940" w:hanging="401"/>
      </w:pPr>
      <w:rPr>
        <w:rFonts w:hint="default"/>
        <w:lang w:val="en-GB" w:eastAsia="en-US" w:bidi="ar-SA"/>
      </w:rPr>
    </w:lvl>
    <w:lvl w:ilvl="8" w:tplc="8760D4C0">
      <w:numFmt w:val="bullet"/>
      <w:lvlText w:val="•"/>
      <w:lvlJc w:val="left"/>
      <w:pPr>
        <w:ind w:left="3280" w:hanging="401"/>
      </w:pPr>
      <w:rPr>
        <w:rFonts w:hint="default"/>
        <w:lang w:val="en-GB" w:eastAsia="en-US" w:bidi="ar-SA"/>
      </w:rPr>
    </w:lvl>
  </w:abstractNum>
  <w:abstractNum w:abstractNumId="94" w15:restartNumberingAfterBreak="0">
    <w:nsid w:val="68887357"/>
    <w:multiLevelType w:val="hybridMultilevel"/>
    <w:tmpl w:val="20F47E8E"/>
    <w:lvl w:ilvl="0" w:tplc="A14C70B8">
      <w:start w:val="3"/>
      <w:numFmt w:val="lowerLetter"/>
      <w:lvlText w:val="%1)"/>
      <w:lvlJc w:val="left"/>
      <w:pPr>
        <w:ind w:left="553" w:hanging="401"/>
      </w:pPr>
      <w:rPr>
        <w:rFonts w:ascii="Arial" w:eastAsia="Arial" w:hAnsi="Arial" w:cs="Arial" w:hint="default"/>
        <w:b w:val="0"/>
        <w:bCs w:val="0"/>
        <w:i w:val="0"/>
        <w:iCs w:val="0"/>
        <w:color w:val="1D1D1B"/>
        <w:spacing w:val="0"/>
        <w:w w:val="99"/>
        <w:sz w:val="18"/>
        <w:szCs w:val="18"/>
        <w:lang w:val="en-GB" w:eastAsia="en-US" w:bidi="ar-SA"/>
      </w:rPr>
    </w:lvl>
    <w:lvl w:ilvl="1" w:tplc="B92A146C">
      <w:numFmt w:val="bullet"/>
      <w:lvlText w:val="•"/>
      <w:lvlJc w:val="left"/>
      <w:pPr>
        <w:ind w:left="900" w:hanging="401"/>
      </w:pPr>
      <w:rPr>
        <w:rFonts w:hint="default"/>
        <w:lang w:val="en-GB" w:eastAsia="en-US" w:bidi="ar-SA"/>
      </w:rPr>
    </w:lvl>
    <w:lvl w:ilvl="2" w:tplc="DE4A614C">
      <w:numFmt w:val="bullet"/>
      <w:lvlText w:val="•"/>
      <w:lvlJc w:val="left"/>
      <w:pPr>
        <w:ind w:left="1240" w:hanging="401"/>
      </w:pPr>
      <w:rPr>
        <w:rFonts w:hint="default"/>
        <w:lang w:val="en-GB" w:eastAsia="en-US" w:bidi="ar-SA"/>
      </w:rPr>
    </w:lvl>
    <w:lvl w:ilvl="3" w:tplc="205CD192">
      <w:numFmt w:val="bullet"/>
      <w:lvlText w:val="•"/>
      <w:lvlJc w:val="left"/>
      <w:pPr>
        <w:ind w:left="1580" w:hanging="401"/>
      </w:pPr>
      <w:rPr>
        <w:rFonts w:hint="default"/>
        <w:lang w:val="en-GB" w:eastAsia="en-US" w:bidi="ar-SA"/>
      </w:rPr>
    </w:lvl>
    <w:lvl w:ilvl="4" w:tplc="8CA04148">
      <w:numFmt w:val="bullet"/>
      <w:lvlText w:val="•"/>
      <w:lvlJc w:val="left"/>
      <w:pPr>
        <w:ind w:left="1920" w:hanging="401"/>
      </w:pPr>
      <w:rPr>
        <w:rFonts w:hint="default"/>
        <w:lang w:val="en-GB" w:eastAsia="en-US" w:bidi="ar-SA"/>
      </w:rPr>
    </w:lvl>
    <w:lvl w:ilvl="5" w:tplc="B2D2CCE2">
      <w:numFmt w:val="bullet"/>
      <w:lvlText w:val="•"/>
      <w:lvlJc w:val="left"/>
      <w:pPr>
        <w:ind w:left="2260" w:hanging="401"/>
      </w:pPr>
      <w:rPr>
        <w:rFonts w:hint="default"/>
        <w:lang w:val="en-GB" w:eastAsia="en-US" w:bidi="ar-SA"/>
      </w:rPr>
    </w:lvl>
    <w:lvl w:ilvl="6" w:tplc="7C8C862A">
      <w:numFmt w:val="bullet"/>
      <w:lvlText w:val="•"/>
      <w:lvlJc w:val="left"/>
      <w:pPr>
        <w:ind w:left="2600" w:hanging="401"/>
      </w:pPr>
      <w:rPr>
        <w:rFonts w:hint="default"/>
        <w:lang w:val="en-GB" w:eastAsia="en-US" w:bidi="ar-SA"/>
      </w:rPr>
    </w:lvl>
    <w:lvl w:ilvl="7" w:tplc="7F208D9E">
      <w:numFmt w:val="bullet"/>
      <w:lvlText w:val="•"/>
      <w:lvlJc w:val="left"/>
      <w:pPr>
        <w:ind w:left="2940" w:hanging="401"/>
      </w:pPr>
      <w:rPr>
        <w:rFonts w:hint="default"/>
        <w:lang w:val="en-GB" w:eastAsia="en-US" w:bidi="ar-SA"/>
      </w:rPr>
    </w:lvl>
    <w:lvl w:ilvl="8" w:tplc="7032CF0A">
      <w:numFmt w:val="bullet"/>
      <w:lvlText w:val="•"/>
      <w:lvlJc w:val="left"/>
      <w:pPr>
        <w:ind w:left="3280" w:hanging="401"/>
      </w:pPr>
      <w:rPr>
        <w:rFonts w:hint="default"/>
        <w:lang w:val="en-GB" w:eastAsia="en-US" w:bidi="ar-SA"/>
      </w:rPr>
    </w:lvl>
  </w:abstractNum>
  <w:abstractNum w:abstractNumId="95" w15:restartNumberingAfterBreak="0">
    <w:nsid w:val="68C10F94"/>
    <w:multiLevelType w:val="hybridMultilevel"/>
    <w:tmpl w:val="C83E896A"/>
    <w:lvl w:ilvl="0" w:tplc="200839EC">
      <w:start w:val="6"/>
      <w:numFmt w:val="lowerRoman"/>
      <w:lvlText w:val="%1."/>
      <w:lvlJc w:val="left"/>
      <w:pPr>
        <w:ind w:left="708" w:hanging="522"/>
        <w:jc w:val="right"/>
      </w:pPr>
      <w:rPr>
        <w:rFonts w:ascii="Arial" w:eastAsia="Arial" w:hAnsi="Arial" w:cs="Arial" w:hint="default"/>
        <w:b w:val="0"/>
        <w:bCs w:val="0"/>
        <w:i w:val="0"/>
        <w:iCs w:val="0"/>
        <w:color w:val="1D1D1B"/>
        <w:spacing w:val="-2"/>
        <w:w w:val="99"/>
        <w:sz w:val="18"/>
        <w:szCs w:val="18"/>
        <w:lang w:val="en-GB" w:eastAsia="en-US" w:bidi="ar-SA"/>
      </w:rPr>
    </w:lvl>
    <w:lvl w:ilvl="1" w:tplc="9D3ECD50">
      <w:numFmt w:val="bullet"/>
      <w:lvlText w:val="•"/>
      <w:lvlJc w:val="left"/>
      <w:pPr>
        <w:ind w:left="1025" w:hanging="522"/>
      </w:pPr>
      <w:rPr>
        <w:rFonts w:hint="default"/>
        <w:lang w:val="en-GB" w:eastAsia="en-US" w:bidi="ar-SA"/>
      </w:rPr>
    </w:lvl>
    <w:lvl w:ilvl="2" w:tplc="0734D24A">
      <w:numFmt w:val="bullet"/>
      <w:lvlText w:val="•"/>
      <w:lvlJc w:val="left"/>
      <w:pPr>
        <w:ind w:left="1351" w:hanging="522"/>
      </w:pPr>
      <w:rPr>
        <w:rFonts w:hint="default"/>
        <w:lang w:val="en-GB" w:eastAsia="en-US" w:bidi="ar-SA"/>
      </w:rPr>
    </w:lvl>
    <w:lvl w:ilvl="3" w:tplc="0AACCEE0">
      <w:numFmt w:val="bullet"/>
      <w:lvlText w:val="•"/>
      <w:lvlJc w:val="left"/>
      <w:pPr>
        <w:ind w:left="1676" w:hanging="522"/>
      </w:pPr>
      <w:rPr>
        <w:rFonts w:hint="default"/>
        <w:lang w:val="en-GB" w:eastAsia="en-US" w:bidi="ar-SA"/>
      </w:rPr>
    </w:lvl>
    <w:lvl w:ilvl="4" w:tplc="FC6ED58C">
      <w:numFmt w:val="bullet"/>
      <w:lvlText w:val="•"/>
      <w:lvlJc w:val="left"/>
      <w:pPr>
        <w:ind w:left="2002" w:hanging="522"/>
      </w:pPr>
      <w:rPr>
        <w:rFonts w:hint="default"/>
        <w:lang w:val="en-GB" w:eastAsia="en-US" w:bidi="ar-SA"/>
      </w:rPr>
    </w:lvl>
    <w:lvl w:ilvl="5" w:tplc="01D0F24A">
      <w:numFmt w:val="bullet"/>
      <w:lvlText w:val="•"/>
      <w:lvlJc w:val="left"/>
      <w:pPr>
        <w:ind w:left="2328" w:hanging="522"/>
      </w:pPr>
      <w:rPr>
        <w:rFonts w:hint="default"/>
        <w:lang w:val="en-GB" w:eastAsia="en-US" w:bidi="ar-SA"/>
      </w:rPr>
    </w:lvl>
    <w:lvl w:ilvl="6" w:tplc="C6F64DF2">
      <w:numFmt w:val="bullet"/>
      <w:lvlText w:val="•"/>
      <w:lvlJc w:val="left"/>
      <w:pPr>
        <w:ind w:left="2653" w:hanging="522"/>
      </w:pPr>
      <w:rPr>
        <w:rFonts w:hint="default"/>
        <w:lang w:val="en-GB" w:eastAsia="en-US" w:bidi="ar-SA"/>
      </w:rPr>
    </w:lvl>
    <w:lvl w:ilvl="7" w:tplc="CEAC34FE">
      <w:numFmt w:val="bullet"/>
      <w:lvlText w:val="•"/>
      <w:lvlJc w:val="left"/>
      <w:pPr>
        <w:ind w:left="2979" w:hanging="522"/>
      </w:pPr>
      <w:rPr>
        <w:rFonts w:hint="default"/>
        <w:lang w:val="en-GB" w:eastAsia="en-US" w:bidi="ar-SA"/>
      </w:rPr>
    </w:lvl>
    <w:lvl w:ilvl="8" w:tplc="825EE5DC">
      <w:numFmt w:val="bullet"/>
      <w:lvlText w:val="•"/>
      <w:lvlJc w:val="left"/>
      <w:pPr>
        <w:ind w:left="3304" w:hanging="522"/>
      </w:pPr>
      <w:rPr>
        <w:rFonts w:hint="default"/>
        <w:lang w:val="en-GB" w:eastAsia="en-US" w:bidi="ar-SA"/>
      </w:rPr>
    </w:lvl>
  </w:abstractNum>
  <w:abstractNum w:abstractNumId="96" w15:restartNumberingAfterBreak="0">
    <w:nsid w:val="69A51CE7"/>
    <w:multiLevelType w:val="hybridMultilevel"/>
    <w:tmpl w:val="E6CA8F3E"/>
    <w:lvl w:ilvl="0" w:tplc="CA2A61FA">
      <w:start w:val="1"/>
      <w:numFmt w:val="lowerLetter"/>
      <w:lvlText w:val="%1)"/>
      <w:lvlJc w:val="left"/>
      <w:pPr>
        <w:ind w:left="553" w:hanging="401"/>
      </w:pPr>
      <w:rPr>
        <w:rFonts w:ascii="Arial" w:eastAsia="Arial" w:hAnsi="Arial" w:cs="Arial" w:hint="default"/>
        <w:b w:val="0"/>
        <w:bCs w:val="0"/>
        <w:i w:val="0"/>
        <w:iCs w:val="0"/>
        <w:color w:val="1D1D1B"/>
        <w:w w:val="99"/>
        <w:sz w:val="18"/>
        <w:szCs w:val="18"/>
        <w:lang w:val="en-GB" w:eastAsia="en-US" w:bidi="ar-SA"/>
      </w:rPr>
    </w:lvl>
    <w:lvl w:ilvl="1" w:tplc="4340393C">
      <w:numFmt w:val="bullet"/>
      <w:lvlText w:val="•"/>
      <w:lvlJc w:val="left"/>
      <w:pPr>
        <w:ind w:left="900" w:hanging="401"/>
      </w:pPr>
      <w:rPr>
        <w:rFonts w:hint="default"/>
        <w:lang w:val="en-GB" w:eastAsia="en-US" w:bidi="ar-SA"/>
      </w:rPr>
    </w:lvl>
    <w:lvl w:ilvl="2" w:tplc="3E408B88">
      <w:numFmt w:val="bullet"/>
      <w:lvlText w:val="•"/>
      <w:lvlJc w:val="left"/>
      <w:pPr>
        <w:ind w:left="1240" w:hanging="401"/>
      </w:pPr>
      <w:rPr>
        <w:rFonts w:hint="default"/>
        <w:lang w:val="en-GB" w:eastAsia="en-US" w:bidi="ar-SA"/>
      </w:rPr>
    </w:lvl>
    <w:lvl w:ilvl="3" w:tplc="448E4A36">
      <w:numFmt w:val="bullet"/>
      <w:lvlText w:val="•"/>
      <w:lvlJc w:val="left"/>
      <w:pPr>
        <w:ind w:left="1580" w:hanging="401"/>
      </w:pPr>
      <w:rPr>
        <w:rFonts w:hint="default"/>
        <w:lang w:val="en-GB" w:eastAsia="en-US" w:bidi="ar-SA"/>
      </w:rPr>
    </w:lvl>
    <w:lvl w:ilvl="4" w:tplc="59824B40">
      <w:numFmt w:val="bullet"/>
      <w:lvlText w:val="•"/>
      <w:lvlJc w:val="left"/>
      <w:pPr>
        <w:ind w:left="1920" w:hanging="401"/>
      </w:pPr>
      <w:rPr>
        <w:rFonts w:hint="default"/>
        <w:lang w:val="en-GB" w:eastAsia="en-US" w:bidi="ar-SA"/>
      </w:rPr>
    </w:lvl>
    <w:lvl w:ilvl="5" w:tplc="5642AC0C">
      <w:numFmt w:val="bullet"/>
      <w:lvlText w:val="•"/>
      <w:lvlJc w:val="left"/>
      <w:pPr>
        <w:ind w:left="2260" w:hanging="401"/>
      </w:pPr>
      <w:rPr>
        <w:rFonts w:hint="default"/>
        <w:lang w:val="en-GB" w:eastAsia="en-US" w:bidi="ar-SA"/>
      </w:rPr>
    </w:lvl>
    <w:lvl w:ilvl="6" w:tplc="BC7671D2">
      <w:numFmt w:val="bullet"/>
      <w:lvlText w:val="•"/>
      <w:lvlJc w:val="left"/>
      <w:pPr>
        <w:ind w:left="2600" w:hanging="401"/>
      </w:pPr>
      <w:rPr>
        <w:rFonts w:hint="default"/>
        <w:lang w:val="en-GB" w:eastAsia="en-US" w:bidi="ar-SA"/>
      </w:rPr>
    </w:lvl>
    <w:lvl w:ilvl="7" w:tplc="272E985A">
      <w:numFmt w:val="bullet"/>
      <w:lvlText w:val="•"/>
      <w:lvlJc w:val="left"/>
      <w:pPr>
        <w:ind w:left="2940" w:hanging="401"/>
      </w:pPr>
      <w:rPr>
        <w:rFonts w:hint="default"/>
        <w:lang w:val="en-GB" w:eastAsia="en-US" w:bidi="ar-SA"/>
      </w:rPr>
    </w:lvl>
    <w:lvl w:ilvl="8" w:tplc="20663D30">
      <w:numFmt w:val="bullet"/>
      <w:lvlText w:val="•"/>
      <w:lvlJc w:val="left"/>
      <w:pPr>
        <w:ind w:left="3280" w:hanging="401"/>
      </w:pPr>
      <w:rPr>
        <w:rFonts w:hint="default"/>
        <w:lang w:val="en-GB" w:eastAsia="en-US" w:bidi="ar-SA"/>
      </w:rPr>
    </w:lvl>
  </w:abstractNum>
  <w:abstractNum w:abstractNumId="97" w15:restartNumberingAfterBreak="0">
    <w:nsid w:val="6AB20E38"/>
    <w:multiLevelType w:val="hybridMultilevel"/>
    <w:tmpl w:val="5C7C9DF2"/>
    <w:lvl w:ilvl="0" w:tplc="CF466344">
      <w:start w:val="2"/>
      <w:numFmt w:val="lowerRoman"/>
      <w:lvlText w:val="%1."/>
      <w:lvlJc w:val="left"/>
      <w:pPr>
        <w:ind w:left="558" w:hanging="382"/>
      </w:pPr>
      <w:rPr>
        <w:rFonts w:ascii="Arial" w:eastAsia="Arial" w:hAnsi="Arial" w:cs="Arial" w:hint="default"/>
        <w:b w:val="0"/>
        <w:bCs w:val="0"/>
        <w:i w:val="0"/>
        <w:iCs w:val="0"/>
        <w:color w:val="1D1D1B"/>
        <w:w w:val="99"/>
        <w:sz w:val="18"/>
        <w:szCs w:val="18"/>
        <w:lang w:val="en-GB" w:eastAsia="en-US" w:bidi="ar-SA"/>
      </w:rPr>
    </w:lvl>
    <w:lvl w:ilvl="1" w:tplc="A0486D10">
      <w:numFmt w:val="bullet"/>
      <w:lvlText w:val="•"/>
      <w:lvlJc w:val="left"/>
      <w:pPr>
        <w:ind w:left="899" w:hanging="382"/>
      </w:pPr>
      <w:rPr>
        <w:rFonts w:hint="default"/>
        <w:lang w:val="en-GB" w:eastAsia="en-US" w:bidi="ar-SA"/>
      </w:rPr>
    </w:lvl>
    <w:lvl w:ilvl="2" w:tplc="6614996E">
      <w:numFmt w:val="bullet"/>
      <w:lvlText w:val="•"/>
      <w:lvlJc w:val="left"/>
      <w:pPr>
        <w:ind w:left="1239" w:hanging="382"/>
      </w:pPr>
      <w:rPr>
        <w:rFonts w:hint="default"/>
        <w:lang w:val="en-GB" w:eastAsia="en-US" w:bidi="ar-SA"/>
      </w:rPr>
    </w:lvl>
    <w:lvl w:ilvl="3" w:tplc="92E01BBC">
      <w:numFmt w:val="bullet"/>
      <w:lvlText w:val="•"/>
      <w:lvlJc w:val="left"/>
      <w:pPr>
        <w:ind w:left="1578" w:hanging="382"/>
      </w:pPr>
      <w:rPr>
        <w:rFonts w:hint="default"/>
        <w:lang w:val="en-GB" w:eastAsia="en-US" w:bidi="ar-SA"/>
      </w:rPr>
    </w:lvl>
    <w:lvl w:ilvl="4" w:tplc="6204CDF2">
      <w:numFmt w:val="bullet"/>
      <w:lvlText w:val="•"/>
      <w:lvlJc w:val="left"/>
      <w:pPr>
        <w:ind w:left="1918" w:hanging="382"/>
      </w:pPr>
      <w:rPr>
        <w:rFonts w:hint="default"/>
        <w:lang w:val="en-GB" w:eastAsia="en-US" w:bidi="ar-SA"/>
      </w:rPr>
    </w:lvl>
    <w:lvl w:ilvl="5" w:tplc="3EA002B8">
      <w:numFmt w:val="bullet"/>
      <w:lvlText w:val="•"/>
      <w:lvlJc w:val="left"/>
      <w:pPr>
        <w:ind w:left="2258" w:hanging="382"/>
      </w:pPr>
      <w:rPr>
        <w:rFonts w:hint="default"/>
        <w:lang w:val="en-GB" w:eastAsia="en-US" w:bidi="ar-SA"/>
      </w:rPr>
    </w:lvl>
    <w:lvl w:ilvl="6" w:tplc="CC8A7BE8">
      <w:numFmt w:val="bullet"/>
      <w:lvlText w:val="•"/>
      <w:lvlJc w:val="left"/>
      <w:pPr>
        <w:ind w:left="2597" w:hanging="382"/>
      </w:pPr>
      <w:rPr>
        <w:rFonts w:hint="default"/>
        <w:lang w:val="en-GB" w:eastAsia="en-US" w:bidi="ar-SA"/>
      </w:rPr>
    </w:lvl>
    <w:lvl w:ilvl="7" w:tplc="F2A2BD8E">
      <w:numFmt w:val="bullet"/>
      <w:lvlText w:val="•"/>
      <w:lvlJc w:val="left"/>
      <w:pPr>
        <w:ind w:left="2937" w:hanging="382"/>
      </w:pPr>
      <w:rPr>
        <w:rFonts w:hint="default"/>
        <w:lang w:val="en-GB" w:eastAsia="en-US" w:bidi="ar-SA"/>
      </w:rPr>
    </w:lvl>
    <w:lvl w:ilvl="8" w:tplc="8ED4F9A0">
      <w:numFmt w:val="bullet"/>
      <w:lvlText w:val="•"/>
      <w:lvlJc w:val="left"/>
      <w:pPr>
        <w:ind w:left="3276" w:hanging="382"/>
      </w:pPr>
      <w:rPr>
        <w:rFonts w:hint="default"/>
        <w:lang w:val="en-GB" w:eastAsia="en-US" w:bidi="ar-SA"/>
      </w:rPr>
    </w:lvl>
  </w:abstractNum>
  <w:abstractNum w:abstractNumId="98" w15:restartNumberingAfterBreak="0">
    <w:nsid w:val="6B417E26"/>
    <w:multiLevelType w:val="hybridMultilevel"/>
    <w:tmpl w:val="A34E6E44"/>
    <w:lvl w:ilvl="0" w:tplc="920E940E">
      <w:start w:val="4"/>
      <w:numFmt w:val="lowerRoman"/>
      <w:lvlText w:val="%1."/>
      <w:lvlJc w:val="left"/>
      <w:pPr>
        <w:ind w:left="558" w:hanging="464"/>
      </w:pPr>
      <w:rPr>
        <w:rFonts w:ascii="Arial" w:eastAsia="Arial" w:hAnsi="Arial" w:cs="Arial" w:hint="default"/>
        <w:b w:val="0"/>
        <w:bCs w:val="0"/>
        <w:i w:val="0"/>
        <w:iCs w:val="0"/>
        <w:color w:val="1D1D1B"/>
        <w:spacing w:val="-2"/>
        <w:w w:val="99"/>
        <w:sz w:val="18"/>
        <w:szCs w:val="18"/>
        <w:lang w:val="en-GB" w:eastAsia="en-US" w:bidi="ar-SA"/>
      </w:rPr>
    </w:lvl>
    <w:lvl w:ilvl="1" w:tplc="622A51F0">
      <w:numFmt w:val="bullet"/>
      <w:lvlText w:val="•"/>
      <w:lvlJc w:val="left"/>
      <w:pPr>
        <w:ind w:left="899" w:hanging="464"/>
      </w:pPr>
      <w:rPr>
        <w:rFonts w:hint="default"/>
        <w:lang w:val="en-GB" w:eastAsia="en-US" w:bidi="ar-SA"/>
      </w:rPr>
    </w:lvl>
    <w:lvl w:ilvl="2" w:tplc="F44CC6A0">
      <w:numFmt w:val="bullet"/>
      <w:lvlText w:val="•"/>
      <w:lvlJc w:val="left"/>
      <w:pPr>
        <w:ind w:left="1239" w:hanging="464"/>
      </w:pPr>
      <w:rPr>
        <w:rFonts w:hint="default"/>
        <w:lang w:val="en-GB" w:eastAsia="en-US" w:bidi="ar-SA"/>
      </w:rPr>
    </w:lvl>
    <w:lvl w:ilvl="3" w:tplc="68527818">
      <w:numFmt w:val="bullet"/>
      <w:lvlText w:val="•"/>
      <w:lvlJc w:val="left"/>
      <w:pPr>
        <w:ind w:left="1578" w:hanging="464"/>
      </w:pPr>
      <w:rPr>
        <w:rFonts w:hint="default"/>
        <w:lang w:val="en-GB" w:eastAsia="en-US" w:bidi="ar-SA"/>
      </w:rPr>
    </w:lvl>
    <w:lvl w:ilvl="4" w:tplc="D5329110">
      <w:numFmt w:val="bullet"/>
      <w:lvlText w:val="•"/>
      <w:lvlJc w:val="left"/>
      <w:pPr>
        <w:ind w:left="1918" w:hanging="464"/>
      </w:pPr>
      <w:rPr>
        <w:rFonts w:hint="default"/>
        <w:lang w:val="en-GB" w:eastAsia="en-US" w:bidi="ar-SA"/>
      </w:rPr>
    </w:lvl>
    <w:lvl w:ilvl="5" w:tplc="9306F26E">
      <w:numFmt w:val="bullet"/>
      <w:lvlText w:val="•"/>
      <w:lvlJc w:val="left"/>
      <w:pPr>
        <w:ind w:left="2258" w:hanging="464"/>
      </w:pPr>
      <w:rPr>
        <w:rFonts w:hint="default"/>
        <w:lang w:val="en-GB" w:eastAsia="en-US" w:bidi="ar-SA"/>
      </w:rPr>
    </w:lvl>
    <w:lvl w:ilvl="6" w:tplc="EE362F76">
      <w:numFmt w:val="bullet"/>
      <w:lvlText w:val="•"/>
      <w:lvlJc w:val="left"/>
      <w:pPr>
        <w:ind w:left="2597" w:hanging="464"/>
      </w:pPr>
      <w:rPr>
        <w:rFonts w:hint="default"/>
        <w:lang w:val="en-GB" w:eastAsia="en-US" w:bidi="ar-SA"/>
      </w:rPr>
    </w:lvl>
    <w:lvl w:ilvl="7" w:tplc="3912E64C">
      <w:numFmt w:val="bullet"/>
      <w:lvlText w:val="•"/>
      <w:lvlJc w:val="left"/>
      <w:pPr>
        <w:ind w:left="2937" w:hanging="464"/>
      </w:pPr>
      <w:rPr>
        <w:rFonts w:hint="default"/>
        <w:lang w:val="en-GB" w:eastAsia="en-US" w:bidi="ar-SA"/>
      </w:rPr>
    </w:lvl>
    <w:lvl w:ilvl="8" w:tplc="AEAEC7D2">
      <w:numFmt w:val="bullet"/>
      <w:lvlText w:val="•"/>
      <w:lvlJc w:val="left"/>
      <w:pPr>
        <w:ind w:left="3276" w:hanging="464"/>
      </w:pPr>
      <w:rPr>
        <w:rFonts w:hint="default"/>
        <w:lang w:val="en-GB" w:eastAsia="en-US" w:bidi="ar-SA"/>
      </w:rPr>
    </w:lvl>
  </w:abstractNum>
  <w:abstractNum w:abstractNumId="99" w15:restartNumberingAfterBreak="0">
    <w:nsid w:val="6CE67B12"/>
    <w:multiLevelType w:val="hybridMultilevel"/>
    <w:tmpl w:val="82FCA75E"/>
    <w:lvl w:ilvl="0" w:tplc="2B4ED216">
      <w:start w:val="3"/>
      <w:numFmt w:val="lowerRoman"/>
      <w:lvlText w:val="%1."/>
      <w:lvlJc w:val="left"/>
      <w:pPr>
        <w:ind w:left="558" w:hanging="423"/>
      </w:pPr>
      <w:rPr>
        <w:rFonts w:ascii="Arial" w:eastAsia="Arial" w:hAnsi="Arial" w:cs="Arial" w:hint="default"/>
        <w:b w:val="0"/>
        <w:bCs w:val="0"/>
        <w:i w:val="0"/>
        <w:iCs w:val="0"/>
        <w:color w:val="1D1D1B"/>
        <w:w w:val="99"/>
        <w:sz w:val="18"/>
        <w:szCs w:val="18"/>
        <w:lang w:val="en-GB" w:eastAsia="en-US" w:bidi="ar-SA"/>
      </w:rPr>
    </w:lvl>
    <w:lvl w:ilvl="1" w:tplc="28ACAE06">
      <w:numFmt w:val="bullet"/>
      <w:lvlText w:val="•"/>
      <w:lvlJc w:val="left"/>
      <w:pPr>
        <w:ind w:left="899" w:hanging="423"/>
      </w:pPr>
      <w:rPr>
        <w:rFonts w:hint="default"/>
        <w:lang w:val="en-GB" w:eastAsia="en-US" w:bidi="ar-SA"/>
      </w:rPr>
    </w:lvl>
    <w:lvl w:ilvl="2" w:tplc="9FDAD920">
      <w:numFmt w:val="bullet"/>
      <w:lvlText w:val="•"/>
      <w:lvlJc w:val="left"/>
      <w:pPr>
        <w:ind w:left="1239" w:hanging="423"/>
      </w:pPr>
      <w:rPr>
        <w:rFonts w:hint="default"/>
        <w:lang w:val="en-GB" w:eastAsia="en-US" w:bidi="ar-SA"/>
      </w:rPr>
    </w:lvl>
    <w:lvl w:ilvl="3" w:tplc="2E54B938">
      <w:numFmt w:val="bullet"/>
      <w:lvlText w:val="•"/>
      <w:lvlJc w:val="left"/>
      <w:pPr>
        <w:ind w:left="1578" w:hanging="423"/>
      </w:pPr>
      <w:rPr>
        <w:rFonts w:hint="default"/>
        <w:lang w:val="en-GB" w:eastAsia="en-US" w:bidi="ar-SA"/>
      </w:rPr>
    </w:lvl>
    <w:lvl w:ilvl="4" w:tplc="4FDE66B8">
      <w:numFmt w:val="bullet"/>
      <w:lvlText w:val="•"/>
      <w:lvlJc w:val="left"/>
      <w:pPr>
        <w:ind w:left="1918" w:hanging="423"/>
      </w:pPr>
      <w:rPr>
        <w:rFonts w:hint="default"/>
        <w:lang w:val="en-GB" w:eastAsia="en-US" w:bidi="ar-SA"/>
      </w:rPr>
    </w:lvl>
    <w:lvl w:ilvl="5" w:tplc="2722A790">
      <w:numFmt w:val="bullet"/>
      <w:lvlText w:val="•"/>
      <w:lvlJc w:val="left"/>
      <w:pPr>
        <w:ind w:left="2258" w:hanging="423"/>
      </w:pPr>
      <w:rPr>
        <w:rFonts w:hint="default"/>
        <w:lang w:val="en-GB" w:eastAsia="en-US" w:bidi="ar-SA"/>
      </w:rPr>
    </w:lvl>
    <w:lvl w:ilvl="6" w:tplc="DBCCA2CC">
      <w:numFmt w:val="bullet"/>
      <w:lvlText w:val="•"/>
      <w:lvlJc w:val="left"/>
      <w:pPr>
        <w:ind w:left="2597" w:hanging="423"/>
      </w:pPr>
      <w:rPr>
        <w:rFonts w:hint="default"/>
        <w:lang w:val="en-GB" w:eastAsia="en-US" w:bidi="ar-SA"/>
      </w:rPr>
    </w:lvl>
    <w:lvl w:ilvl="7" w:tplc="E4DC6A4A">
      <w:numFmt w:val="bullet"/>
      <w:lvlText w:val="•"/>
      <w:lvlJc w:val="left"/>
      <w:pPr>
        <w:ind w:left="2937" w:hanging="423"/>
      </w:pPr>
      <w:rPr>
        <w:rFonts w:hint="default"/>
        <w:lang w:val="en-GB" w:eastAsia="en-US" w:bidi="ar-SA"/>
      </w:rPr>
    </w:lvl>
    <w:lvl w:ilvl="8" w:tplc="F9446DCE">
      <w:numFmt w:val="bullet"/>
      <w:lvlText w:val="•"/>
      <w:lvlJc w:val="left"/>
      <w:pPr>
        <w:ind w:left="3276" w:hanging="423"/>
      </w:pPr>
      <w:rPr>
        <w:rFonts w:hint="default"/>
        <w:lang w:val="en-GB" w:eastAsia="en-US" w:bidi="ar-SA"/>
      </w:rPr>
    </w:lvl>
  </w:abstractNum>
  <w:abstractNum w:abstractNumId="100" w15:restartNumberingAfterBreak="0">
    <w:nsid w:val="6D440F62"/>
    <w:multiLevelType w:val="hybridMultilevel"/>
    <w:tmpl w:val="B56A4486"/>
    <w:lvl w:ilvl="0" w:tplc="5F06DEB6">
      <w:start w:val="5"/>
      <w:numFmt w:val="lowerRoman"/>
      <w:lvlText w:val="%1."/>
      <w:lvlJc w:val="left"/>
      <w:pPr>
        <w:ind w:left="558" w:hanging="420"/>
        <w:jc w:val="right"/>
      </w:pPr>
      <w:rPr>
        <w:rFonts w:ascii="Arial" w:eastAsia="Arial" w:hAnsi="Arial" w:cs="Arial" w:hint="default"/>
        <w:b w:val="0"/>
        <w:bCs w:val="0"/>
        <w:i w:val="0"/>
        <w:iCs w:val="0"/>
        <w:color w:val="1D1D1B"/>
        <w:spacing w:val="-2"/>
        <w:w w:val="100"/>
        <w:sz w:val="18"/>
        <w:szCs w:val="18"/>
        <w:lang w:val="en-GB" w:eastAsia="en-US" w:bidi="ar-SA"/>
      </w:rPr>
    </w:lvl>
    <w:lvl w:ilvl="1" w:tplc="8D9646EC">
      <w:numFmt w:val="bullet"/>
      <w:lvlText w:val="•"/>
      <w:lvlJc w:val="left"/>
      <w:pPr>
        <w:ind w:left="899" w:hanging="420"/>
      </w:pPr>
      <w:rPr>
        <w:rFonts w:hint="default"/>
        <w:lang w:val="en-GB" w:eastAsia="en-US" w:bidi="ar-SA"/>
      </w:rPr>
    </w:lvl>
    <w:lvl w:ilvl="2" w:tplc="34784DFC">
      <w:numFmt w:val="bullet"/>
      <w:lvlText w:val="•"/>
      <w:lvlJc w:val="left"/>
      <w:pPr>
        <w:ind w:left="1239" w:hanging="420"/>
      </w:pPr>
      <w:rPr>
        <w:rFonts w:hint="default"/>
        <w:lang w:val="en-GB" w:eastAsia="en-US" w:bidi="ar-SA"/>
      </w:rPr>
    </w:lvl>
    <w:lvl w:ilvl="3" w:tplc="2FB69E04">
      <w:numFmt w:val="bullet"/>
      <w:lvlText w:val="•"/>
      <w:lvlJc w:val="left"/>
      <w:pPr>
        <w:ind w:left="1578" w:hanging="420"/>
      </w:pPr>
      <w:rPr>
        <w:rFonts w:hint="default"/>
        <w:lang w:val="en-GB" w:eastAsia="en-US" w:bidi="ar-SA"/>
      </w:rPr>
    </w:lvl>
    <w:lvl w:ilvl="4" w:tplc="9768EA1E">
      <w:numFmt w:val="bullet"/>
      <w:lvlText w:val="•"/>
      <w:lvlJc w:val="left"/>
      <w:pPr>
        <w:ind w:left="1918" w:hanging="420"/>
      </w:pPr>
      <w:rPr>
        <w:rFonts w:hint="default"/>
        <w:lang w:val="en-GB" w:eastAsia="en-US" w:bidi="ar-SA"/>
      </w:rPr>
    </w:lvl>
    <w:lvl w:ilvl="5" w:tplc="0DFE4B56">
      <w:numFmt w:val="bullet"/>
      <w:lvlText w:val="•"/>
      <w:lvlJc w:val="left"/>
      <w:pPr>
        <w:ind w:left="2258" w:hanging="420"/>
      </w:pPr>
      <w:rPr>
        <w:rFonts w:hint="default"/>
        <w:lang w:val="en-GB" w:eastAsia="en-US" w:bidi="ar-SA"/>
      </w:rPr>
    </w:lvl>
    <w:lvl w:ilvl="6" w:tplc="97565B64">
      <w:numFmt w:val="bullet"/>
      <w:lvlText w:val="•"/>
      <w:lvlJc w:val="left"/>
      <w:pPr>
        <w:ind w:left="2597" w:hanging="420"/>
      </w:pPr>
      <w:rPr>
        <w:rFonts w:hint="default"/>
        <w:lang w:val="en-GB" w:eastAsia="en-US" w:bidi="ar-SA"/>
      </w:rPr>
    </w:lvl>
    <w:lvl w:ilvl="7" w:tplc="9EFA7CCE">
      <w:numFmt w:val="bullet"/>
      <w:lvlText w:val="•"/>
      <w:lvlJc w:val="left"/>
      <w:pPr>
        <w:ind w:left="2937" w:hanging="420"/>
      </w:pPr>
      <w:rPr>
        <w:rFonts w:hint="default"/>
        <w:lang w:val="en-GB" w:eastAsia="en-US" w:bidi="ar-SA"/>
      </w:rPr>
    </w:lvl>
    <w:lvl w:ilvl="8" w:tplc="4A366AC6">
      <w:numFmt w:val="bullet"/>
      <w:lvlText w:val="•"/>
      <w:lvlJc w:val="left"/>
      <w:pPr>
        <w:ind w:left="3276" w:hanging="420"/>
      </w:pPr>
      <w:rPr>
        <w:rFonts w:hint="default"/>
        <w:lang w:val="en-GB" w:eastAsia="en-US" w:bidi="ar-SA"/>
      </w:rPr>
    </w:lvl>
  </w:abstractNum>
  <w:abstractNum w:abstractNumId="101" w15:restartNumberingAfterBreak="0">
    <w:nsid w:val="6D6D4C4C"/>
    <w:multiLevelType w:val="hybridMultilevel"/>
    <w:tmpl w:val="83C485C8"/>
    <w:lvl w:ilvl="0" w:tplc="B02AC3CA">
      <w:start w:val="2"/>
      <w:numFmt w:val="lowerLetter"/>
      <w:lvlText w:val="%1)"/>
      <w:lvlJc w:val="left"/>
      <w:pPr>
        <w:ind w:left="553" w:hanging="428"/>
      </w:pPr>
      <w:rPr>
        <w:rFonts w:ascii="Arial" w:eastAsia="Arial" w:hAnsi="Arial" w:cs="Arial" w:hint="default"/>
        <w:b w:val="0"/>
        <w:bCs w:val="0"/>
        <w:i w:val="0"/>
        <w:iCs w:val="0"/>
        <w:color w:val="1D1D1B"/>
        <w:w w:val="99"/>
        <w:sz w:val="18"/>
        <w:szCs w:val="18"/>
        <w:lang w:val="en-GB" w:eastAsia="en-US" w:bidi="ar-SA"/>
      </w:rPr>
    </w:lvl>
    <w:lvl w:ilvl="1" w:tplc="9E8CE784">
      <w:numFmt w:val="bullet"/>
      <w:lvlText w:val="•"/>
      <w:lvlJc w:val="left"/>
      <w:pPr>
        <w:ind w:left="885" w:hanging="428"/>
      </w:pPr>
      <w:rPr>
        <w:rFonts w:hint="default"/>
        <w:lang w:val="en-GB" w:eastAsia="en-US" w:bidi="ar-SA"/>
      </w:rPr>
    </w:lvl>
    <w:lvl w:ilvl="2" w:tplc="7018B576">
      <w:numFmt w:val="bullet"/>
      <w:lvlText w:val="•"/>
      <w:lvlJc w:val="left"/>
      <w:pPr>
        <w:ind w:left="1211" w:hanging="428"/>
      </w:pPr>
      <w:rPr>
        <w:rFonts w:hint="default"/>
        <w:lang w:val="en-GB" w:eastAsia="en-US" w:bidi="ar-SA"/>
      </w:rPr>
    </w:lvl>
    <w:lvl w:ilvl="3" w:tplc="1D409520">
      <w:numFmt w:val="bullet"/>
      <w:lvlText w:val="•"/>
      <w:lvlJc w:val="left"/>
      <w:pPr>
        <w:ind w:left="1537" w:hanging="428"/>
      </w:pPr>
      <w:rPr>
        <w:rFonts w:hint="default"/>
        <w:lang w:val="en-GB" w:eastAsia="en-US" w:bidi="ar-SA"/>
      </w:rPr>
    </w:lvl>
    <w:lvl w:ilvl="4" w:tplc="625604A0">
      <w:numFmt w:val="bullet"/>
      <w:lvlText w:val="•"/>
      <w:lvlJc w:val="left"/>
      <w:pPr>
        <w:ind w:left="1863" w:hanging="428"/>
      </w:pPr>
      <w:rPr>
        <w:rFonts w:hint="default"/>
        <w:lang w:val="en-GB" w:eastAsia="en-US" w:bidi="ar-SA"/>
      </w:rPr>
    </w:lvl>
    <w:lvl w:ilvl="5" w:tplc="D2ACAB4A">
      <w:numFmt w:val="bullet"/>
      <w:lvlText w:val="•"/>
      <w:lvlJc w:val="left"/>
      <w:pPr>
        <w:ind w:left="2189" w:hanging="428"/>
      </w:pPr>
      <w:rPr>
        <w:rFonts w:hint="default"/>
        <w:lang w:val="en-GB" w:eastAsia="en-US" w:bidi="ar-SA"/>
      </w:rPr>
    </w:lvl>
    <w:lvl w:ilvl="6" w:tplc="B35AF4AE">
      <w:numFmt w:val="bullet"/>
      <w:lvlText w:val="•"/>
      <w:lvlJc w:val="left"/>
      <w:pPr>
        <w:ind w:left="2515" w:hanging="428"/>
      </w:pPr>
      <w:rPr>
        <w:rFonts w:hint="default"/>
        <w:lang w:val="en-GB" w:eastAsia="en-US" w:bidi="ar-SA"/>
      </w:rPr>
    </w:lvl>
    <w:lvl w:ilvl="7" w:tplc="52A63736">
      <w:numFmt w:val="bullet"/>
      <w:lvlText w:val="•"/>
      <w:lvlJc w:val="left"/>
      <w:pPr>
        <w:ind w:left="2841" w:hanging="428"/>
      </w:pPr>
      <w:rPr>
        <w:rFonts w:hint="default"/>
        <w:lang w:val="en-GB" w:eastAsia="en-US" w:bidi="ar-SA"/>
      </w:rPr>
    </w:lvl>
    <w:lvl w:ilvl="8" w:tplc="7100B03E">
      <w:numFmt w:val="bullet"/>
      <w:lvlText w:val="•"/>
      <w:lvlJc w:val="left"/>
      <w:pPr>
        <w:ind w:left="3167" w:hanging="428"/>
      </w:pPr>
      <w:rPr>
        <w:rFonts w:hint="default"/>
        <w:lang w:val="en-GB" w:eastAsia="en-US" w:bidi="ar-SA"/>
      </w:rPr>
    </w:lvl>
  </w:abstractNum>
  <w:abstractNum w:abstractNumId="102" w15:restartNumberingAfterBreak="0">
    <w:nsid w:val="6E127CA8"/>
    <w:multiLevelType w:val="hybridMultilevel"/>
    <w:tmpl w:val="34E6DEE6"/>
    <w:lvl w:ilvl="0" w:tplc="B71086FC">
      <w:start w:val="4"/>
      <w:numFmt w:val="lowerRoman"/>
      <w:lvlText w:val="%1."/>
      <w:lvlJc w:val="left"/>
      <w:pPr>
        <w:ind w:left="558" w:hanging="432"/>
      </w:pPr>
      <w:rPr>
        <w:rFonts w:ascii="Arial" w:eastAsia="Arial" w:hAnsi="Arial" w:cs="Arial" w:hint="default"/>
        <w:b w:val="0"/>
        <w:bCs w:val="0"/>
        <w:i w:val="0"/>
        <w:iCs w:val="0"/>
        <w:color w:val="1D1D1B"/>
        <w:spacing w:val="-2"/>
        <w:w w:val="99"/>
        <w:sz w:val="18"/>
        <w:szCs w:val="18"/>
        <w:lang w:val="en-GB" w:eastAsia="en-US" w:bidi="ar-SA"/>
      </w:rPr>
    </w:lvl>
    <w:lvl w:ilvl="1" w:tplc="00180616">
      <w:numFmt w:val="bullet"/>
      <w:lvlText w:val="•"/>
      <w:lvlJc w:val="left"/>
      <w:pPr>
        <w:ind w:left="899" w:hanging="432"/>
      </w:pPr>
      <w:rPr>
        <w:rFonts w:hint="default"/>
        <w:lang w:val="en-GB" w:eastAsia="en-US" w:bidi="ar-SA"/>
      </w:rPr>
    </w:lvl>
    <w:lvl w:ilvl="2" w:tplc="D692395C">
      <w:numFmt w:val="bullet"/>
      <w:lvlText w:val="•"/>
      <w:lvlJc w:val="left"/>
      <w:pPr>
        <w:ind w:left="1239" w:hanging="432"/>
      </w:pPr>
      <w:rPr>
        <w:rFonts w:hint="default"/>
        <w:lang w:val="en-GB" w:eastAsia="en-US" w:bidi="ar-SA"/>
      </w:rPr>
    </w:lvl>
    <w:lvl w:ilvl="3" w:tplc="EECEE73A">
      <w:numFmt w:val="bullet"/>
      <w:lvlText w:val="•"/>
      <w:lvlJc w:val="left"/>
      <w:pPr>
        <w:ind w:left="1578" w:hanging="432"/>
      </w:pPr>
      <w:rPr>
        <w:rFonts w:hint="default"/>
        <w:lang w:val="en-GB" w:eastAsia="en-US" w:bidi="ar-SA"/>
      </w:rPr>
    </w:lvl>
    <w:lvl w:ilvl="4" w:tplc="3AA2B1E0">
      <w:numFmt w:val="bullet"/>
      <w:lvlText w:val="•"/>
      <w:lvlJc w:val="left"/>
      <w:pPr>
        <w:ind w:left="1918" w:hanging="432"/>
      </w:pPr>
      <w:rPr>
        <w:rFonts w:hint="default"/>
        <w:lang w:val="en-GB" w:eastAsia="en-US" w:bidi="ar-SA"/>
      </w:rPr>
    </w:lvl>
    <w:lvl w:ilvl="5" w:tplc="6494E6CC">
      <w:numFmt w:val="bullet"/>
      <w:lvlText w:val="•"/>
      <w:lvlJc w:val="left"/>
      <w:pPr>
        <w:ind w:left="2258" w:hanging="432"/>
      </w:pPr>
      <w:rPr>
        <w:rFonts w:hint="default"/>
        <w:lang w:val="en-GB" w:eastAsia="en-US" w:bidi="ar-SA"/>
      </w:rPr>
    </w:lvl>
    <w:lvl w:ilvl="6" w:tplc="CD46A99E">
      <w:numFmt w:val="bullet"/>
      <w:lvlText w:val="•"/>
      <w:lvlJc w:val="left"/>
      <w:pPr>
        <w:ind w:left="2597" w:hanging="432"/>
      </w:pPr>
      <w:rPr>
        <w:rFonts w:hint="default"/>
        <w:lang w:val="en-GB" w:eastAsia="en-US" w:bidi="ar-SA"/>
      </w:rPr>
    </w:lvl>
    <w:lvl w:ilvl="7" w:tplc="959E750A">
      <w:numFmt w:val="bullet"/>
      <w:lvlText w:val="•"/>
      <w:lvlJc w:val="left"/>
      <w:pPr>
        <w:ind w:left="2937" w:hanging="432"/>
      </w:pPr>
      <w:rPr>
        <w:rFonts w:hint="default"/>
        <w:lang w:val="en-GB" w:eastAsia="en-US" w:bidi="ar-SA"/>
      </w:rPr>
    </w:lvl>
    <w:lvl w:ilvl="8" w:tplc="7C44D94C">
      <w:numFmt w:val="bullet"/>
      <w:lvlText w:val="•"/>
      <w:lvlJc w:val="left"/>
      <w:pPr>
        <w:ind w:left="3276" w:hanging="432"/>
      </w:pPr>
      <w:rPr>
        <w:rFonts w:hint="default"/>
        <w:lang w:val="en-GB" w:eastAsia="en-US" w:bidi="ar-SA"/>
      </w:rPr>
    </w:lvl>
  </w:abstractNum>
  <w:abstractNum w:abstractNumId="103" w15:restartNumberingAfterBreak="0">
    <w:nsid w:val="6E1A3932"/>
    <w:multiLevelType w:val="hybridMultilevel"/>
    <w:tmpl w:val="EA7ACC2A"/>
    <w:lvl w:ilvl="0" w:tplc="FA9E3176">
      <w:start w:val="1"/>
      <w:numFmt w:val="lowerLetter"/>
      <w:lvlText w:val="%1)"/>
      <w:lvlJc w:val="left"/>
      <w:pPr>
        <w:ind w:left="553" w:hanging="401"/>
      </w:pPr>
      <w:rPr>
        <w:rFonts w:ascii="Arial" w:eastAsia="Arial" w:hAnsi="Arial" w:cs="Arial" w:hint="default"/>
        <w:b w:val="0"/>
        <w:bCs w:val="0"/>
        <w:i w:val="0"/>
        <w:iCs w:val="0"/>
        <w:color w:val="1D1D1B"/>
        <w:w w:val="99"/>
        <w:sz w:val="18"/>
        <w:szCs w:val="18"/>
        <w:lang w:val="en-GB" w:eastAsia="en-US" w:bidi="ar-SA"/>
      </w:rPr>
    </w:lvl>
    <w:lvl w:ilvl="1" w:tplc="07C0A8AE">
      <w:numFmt w:val="bullet"/>
      <w:lvlText w:val="•"/>
      <w:lvlJc w:val="left"/>
      <w:pPr>
        <w:ind w:left="900" w:hanging="401"/>
      </w:pPr>
      <w:rPr>
        <w:rFonts w:hint="default"/>
        <w:lang w:val="en-GB" w:eastAsia="en-US" w:bidi="ar-SA"/>
      </w:rPr>
    </w:lvl>
    <w:lvl w:ilvl="2" w:tplc="BE7E7B9E">
      <w:numFmt w:val="bullet"/>
      <w:lvlText w:val="•"/>
      <w:lvlJc w:val="left"/>
      <w:pPr>
        <w:ind w:left="1240" w:hanging="401"/>
      </w:pPr>
      <w:rPr>
        <w:rFonts w:hint="default"/>
        <w:lang w:val="en-GB" w:eastAsia="en-US" w:bidi="ar-SA"/>
      </w:rPr>
    </w:lvl>
    <w:lvl w:ilvl="3" w:tplc="033C5CDA">
      <w:numFmt w:val="bullet"/>
      <w:lvlText w:val="•"/>
      <w:lvlJc w:val="left"/>
      <w:pPr>
        <w:ind w:left="1580" w:hanging="401"/>
      </w:pPr>
      <w:rPr>
        <w:rFonts w:hint="default"/>
        <w:lang w:val="en-GB" w:eastAsia="en-US" w:bidi="ar-SA"/>
      </w:rPr>
    </w:lvl>
    <w:lvl w:ilvl="4" w:tplc="7B0E6760">
      <w:numFmt w:val="bullet"/>
      <w:lvlText w:val="•"/>
      <w:lvlJc w:val="left"/>
      <w:pPr>
        <w:ind w:left="1920" w:hanging="401"/>
      </w:pPr>
      <w:rPr>
        <w:rFonts w:hint="default"/>
        <w:lang w:val="en-GB" w:eastAsia="en-US" w:bidi="ar-SA"/>
      </w:rPr>
    </w:lvl>
    <w:lvl w:ilvl="5" w:tplc="6E60BD72">
      <w:numFmt w:val="bullet"/>
      <w:lvlText w:val="•"/>
      <w:lvlJc w:val="left"/>
      <w:pPr>
        <w:ind w:left="2260" w:hanging="401"/>
      </w:pPr>
      <w:rPr>
        <w:rFonts w:hint="default"/>
        <w:lang w:val="en-GB" w:eastAsia="en-US" w:bidi="ar-SA"/>
      </w:rPr>
    </w:lvl>
    <w:lvl w:ilvl="6" w:tplc="36AA8014">
      <w:numFmt w:val="bullet"/>
      <w:lvlText w:val="•"/>
      <w:lvlJc w:val="left"/>
      <w:pPr>
        <w:ind w:left="2600" w:hanging="401"/>
      </w:pPr>
      <w:rPr>
        <w:rFonts w:hint="default"/>
        <w:lang w:val="en-GB" w:eastAsia="en-US" w:bidi="ar-SA"/>
      </w:rPr>
    </w:lvl>
    <w:lvl w:ilvl="7" w:tplc="F702D284">
      <w:numFmt w:val="bullet"/>
      <w:lvlText w:val="•"/>
      <w:lvlJc w:val="left"/>
      <w:pPr>
        <w:ind w:left="2940" w:hanging="401"/>
      </w:pPr>
      <w:rPr>
        <w:rFonts w:hint="default"/>
        <w:lang w:val="en-GB" w:eastAsia="en-US" w:bidi="ar-SA"/>
      </w:rPr>
    </w:lvl>
    <w:lvl w:ilvl="8" w:tplc="C14AB628">
      <w:numFmt w:val="bullet"/>
      <w:lvlText w:val="•"/>
      <w:lvlJc w:val="left"/>
      <w:pPr>
        <w:ind w:left="3280" w:hanging="401"/>
      </w:pPr>
      <w:rPr>
        <w:rFonts w:hint="default"/>
        <w:lang w:val="en-GB" w:eastAsia="en-US" w:bidi="ar-SA"/>
      </w:rPr>
    </w:lvl>
  </w:abstractNum>
  <w:abstractNum w:abstractNumId="104" w15:restartNumberingAfterBreak="0">
    <w:nsid w:val="6EF21763"/>
    <w:multiLevelType w:val="hybridMultilevel"/>
    <w:tmpl w:val="731C5D56"/>
    <w:lvl w:ilvl="0" w:tplc="CB2E4BD4">
      <w:start w:val="3"/>
      <w:numFmt w:val="lowerRoman"/>
      <w:lvlText w:val="%1."/>
      <w:lvlJc w:val="left"/>
      <w:pPr>
        <w:ind w:left="527" w:hanging="401"/>
      </w:pPr>
      <w:rPr>
        <w:rFonts w:ascii="Arial" w:eastAsia="Arial" w:hAnsi="Arial" w:cs="Arial" w:hint="default"/>
        <w:b w:val="0"/>
        <w:bCs w:val="0"/>
        <w:i w:val="0"/>
        <w:iCs w:val="0"/>
        <w:color w:val="1D1D1B"/>
        <w:w w:val="99"/>
        <w:sz w:val="18"/>
        <w:szCs w:val="18"/>
        <w:lang w:val="en-GB" w:eastAsia="en-US" w:bidi="ar-SA"/>
      </w:rPr>
    </w:lvl>
    <w:lvl w:ilvl="1" w:tplc="0298FAD0">
      <w:numFmt w:val="bullet"/>
      <w:lvlText w:val="•"/>
      <w:lvlJc w:val="left"/>
      <w:pPr>
        <w:ind w:left="864" w:hanging="401"/>
      </w:pPr>
      <w:rPr>
        <w:rFonts w:hint="default"/>
        <w:lang w:val="en-GB" w:eastAsia="en-US" w:bidi="ar-SA"/>
      </w:rPr>
    </w:lvl>
    <w:lvl w:ilvl="2" w:tplc="A28EA3FE">
      <w:numFmt w:val="bullet"/>
      <w:lvlText w:val="•"/>
      <w:lvlJc w:val="left"/>
      <w:pPr>
        <w:ind w:left="1208" w:hanging="401"/>
      </w:pPr>
      <w:rPr>
        <w:rFonts w:hint="default"/>
        <w:lang w:val="en-GB" w:eastAsia="en-US" w:bidi="ar-SA"/>
      </w:rPr>
    </w:lvl>
    <w:lvl w:ilvl="3" w:tplc="F36C1896">
      <w:numFmt w:val="bullet"/>
      <w:lvlText w:val="•"/>
      <w:lvlJc w:val="left"/>
      <w:pPr>
        <w:ind w:left="1552" w:hanging="401"/>
      </w:pPr>
      <w:rPr>
        <w:rFonts w:hint="default"/>
        <w:lang w:val="en-GB" w:eastAsia="en-US" w:bidi="ar-SA"/>
      </w:rPr>
    </w:lvl>
    <w:lvl w:ilvl="4" w:tplc="7CCE5BCE">
      <w:numFmt w:val="bullet"/>
      <w:lvlText w:val="•"/>
      <w:lvlJc w:val="left"/>
      <w:pPr>
        <w:ind w:left="1896" w:hanging="401"/>
      </w:pPr>
      <w:rPr>
        <w:rFonts w:hint="default"/>
        <w:lang w:val="en-GB" w:eastAsia="en-US" w:bidi="ar-SA"/>
      </w:rPr>
    </w:lvl>
    <w:lvl w:ilvl="5" w:tplc="54EEC54C">
      <w:numFmt w:val="bullet"/>
      <w:lvlText w:val="•"/>
      <w:lvlJc w:val="left"/>
      <w:pPr>
        <w:ind w:left="2240" w:hanging="401"/>
      </w:pPr>
      <w:rPr>
        <w:rFonts w:hint="default"/>
        <w:lang w:val="en-GB" w:eastAsia="en-US" w:bidi="ar-SA"/>
      </w:rPr>
    </w:lvl>
    <w:lvl w:ilvl="6" w:tplc="7522F8D8">
      <w:numFmt w:val="bullet"/>
      <w:lvlText w:val="•"/>
      <w:lvlJc w:val="left"/>
      <w:pPr>
        <w:ind w:left="2584" w:hanging="401"/>
      </w:pPr>
      <w:rPr>
        <w:rFonts w:hint="default"/>
        <w:lang w:val="en-GB" w:eastAsia="en-US" w:bidi="ar-SA"/>
      </w:rPr>
    </w:lvl>
    <w:lvl w:ilvl="7" w:tplc="3A844768">
      <w:numFmt w:val="bullet"/>
      <w:lvlText w:val="•"/>
      <w:lvlJc w:val="left"/>
      <w:pPr>
        <w:ind w:left="2928" w:hanging="401"/>
      </w:pPr>
      <w:rPr>
        <w:rFonts w:hint="default"/>
        <w:lang w:val="en-GB" w:eastAsia="en-US" w:bidi="ar-SA"/>
      </w:rPr>
    </w:lvl>
    <w:lvl w:ilvl="8" w:tplc="BDEEEDDE">
      <w:numFmt w:val="bullet"/>
      <w:lvlText w:val="•"/>
      <w:lvlJc w:val="left"/>
      <w:pPr>
        <w:ind w:left="3272" w:hanging="401"/>
      </w:pPr>
      <w:rPr>
        <w:rFonts w:hint="default"/>
        <w:lang w:val="en-GB" w:eastAsia="en-US" w:bidi="ar-SA"/>
      </w:rPr>
    </w:lvl>
  </w:abstractNum>
  <w:abstractNum w:abstractNumId="105" w15:restartNumberingAfterBreak="0">
    <w:nsid w:val="71337515"/>
    <w:multiLevelType w:val="hybridMultilevel"/>
    <w:tmpl w:val="E3BAF438"/>
    <w:lvl w:ilvl="0" w:tplc="A86CEAEC">
      <w:start w:val="3"/>
      <w:numFmt w:val="lowerRoman"/>
      <w:lvlText w:val="%1."/>
      <w:lvlJc w:val="left"/>
      <w:pPr>
        <w:ind w:left="558" w:hanging="454"/>
      </w:pPr>
      <w:rPr>
        <w:rFonts w:ascii="Arial" w:eastAsia="Arial" w:hAnsi="Arial" w:cs="Arial" w:hint="default"/>
        <w:b w:val="0"/>
        <w:bCs w:val="0"/>
        <w:i w:val="0"/>
        <w:iCs w:val="0"/>
        <w:color w:val="1D1D1B"/>
        <w:w w:val="99"/>
        <w:sz w:val="18"/>
        <w:szCs w:val="18"/>
        <w:lang w:val="en-GB" w:eastAsia="en-US" w:bidi="ar-SA"/>
      </w:rPr>
    </w:lvl>
    <w:lvl w:ilvl="1" w:tplc="287A3B4E">
      <w:numFmt w:val="bullet"/>
      <w:lvlText w:val="•"/>
      <w:lvlJc w:val="left"/>
      <w:pPr>
        <w:ind w:left="899" w:hanging="454"/>
      </w:pPr>
      <w:rPr>
        <w:rFonts w:hint="default"/>
        <w:lang w:val="en-GB" w:eastAsia="en-US" w:bidi="ar-SA"/>
      </w:rPr>
    </w:lvl>
    <w:lvl w:ilvl="2" w:tplc="97E00A80">
      <w:numFmt w:val="bullet"/>
      <w:lvlText w:val="•"/>
      <w:lvlJc w:val="left"/>
      <w:pPr>
        <w:ind w:left="1239" w:hanging="454"/>
      </w:pPr>
      <w:rPr>
        <w:rFonts w:hint="default"/>
        <w:lang w:val="en-GB" w:eastAsia="en-US" w:bidi="ar-SA"/>
      </w:rPr>
    </w:lvl>
    <w:lvl w:ilvl="3" w:tplc="2F8A0F58">
      <w:numFmt w:val="bullet"/>
      <w:lvlText w:val="•"/>
      <w:lvlJc w:val="left"/>
      <w:pPr>
        <w:ind w:left="1578" w:hanging="454"/>
      </w:pPr>
      <w:rPr>
        <w:rFonts w:hint="default"/>
        <w:lang w:val="en-GB" w:eastAsia="en-US" w:bidi="ar-SA"/>
      </w:rPr>
    </w:lvl>
    <w:lvl w:ilvl="4" w:tplc="11125D1A">
      <w:numFmt w:val="bullet"/>
      <w:lvlText w:val="•"/>
      <w:lvlJc w:val="left"/>
      <w:pPr>
        <w:ind w:left="1918" w:hanging="454"/>
      </w:pPr>
      <w:rPr>
        <w:rFonts w:hint="default"/>
        <w:lang w:val="en-GB" w:eastAsia="en-US" w:bidi="ar-SA"/>
      </w:rPr>
    </w:lvl>
    <w:lvl w:ilvl="5" w:tplc="19EE1A9A">
      <w:numFmt w:val="bullet"/>
      <w:lvlText w:val="•"/>
      <w:lvlJc w:val="left"/>
      <w:pPr>
        <w:ind w:left="2258" w:hanging="454"/>
      </w:pPr>
      <w:rPr>
        <w:rFonts w:hint="default"/>
        <w:lang w:val="en-GB" w:eastAsia="en-US" w:bidi="ar-SA"/>
      </w:rPr>
    </w:lvl>
    <w:lvl w:ilvl="6" w:tplc="DCECED7E">
      <w:numFmt w:val="bullet"/>
      <w:lvlText w:val="•"/>
      <w:lvlJc w:val="left"/>
      <w:pPr>
        <w:ind w:left="2597" w:hanging="454"/>
      </w:pPr>
      <w:rPr>
        <w:rFonts w:hint="default"/>
        <w:lang w:val="en-GB" w:eastAsia="en-US" w:bidi="ar-SA"/>
      </w:rPr>
    </w:lvl>
    <w:lvl w:ilvl="7" w:tplc="934893B0">
      <w:numFmt w:val="bullet"/>
      <w:lvlText w:val="•"/>
      <w:lvlJc w:val="left"/>
      <w:pPr>
        <w:ind w:left="2937" w:hanging="454"/>
      </w:pPr>
      <w:rPr>
        <w:rFonts w:hint="default"/>
        <w:lang w:val="en-GB" w:eastAsia="en-US" w:bidi="ar-SA"/>
      </w:rPr>
    </w:lvl>
    <w:lvl w:ilvl="8" w:tplc="34C855C4">
      <w:numFmt w:val="bullet"/>
      <w:lvlText w:val="•"/>
      <w:lvlJc w:val="left"/>
      <w:pPr>
        <w:ind w:left="3276" w:hanging="454"/>
      </w:pPr>
      <w:rPr>
        <w:rFonts w:hint="default"/>
        <w:lang w:val="en-GB" w:eastAsia="en-US" w:bidi="ar-SA"/>
      </w:rPr>
    </w:lvl>
  </w:abstractNum>
  <w:abstractNum w:abstractNumId="106" w15:restartNumberingAfterBreak="0">
    <w:nsid w:val="72267A2C"/>
    <w:multiLevelType w:val="hybridMultilevel"/>
    <w:tmpl w:val="72D272DE"/>
    <w:lvl w:ilvl="0" w:tplc="2C4CA902">
      <w:start w:val="1"/>
      <w:numFmt w:val="lowerRoman"/>
      <w:lvlText w:val="%1."/>
      <w:lvlJc w:val="left"/>
      <w:pPr>
        <w:ind w:left="715" w:hanging="370"/>
      </w:pPr>
      <w:rPr>
        <w:rFonts w:ascii="Arial" w:eastAsia="Arial" w:hAnsi="Arial" w:cs="Arial" w:hint="default"/>
        <w:b w:val="0"/>
        <w:bCs w:val="0"/>
        <w:i w:val="0"/>
        <w:iCs w:val="0"/>
        <w:color w:val="1D1D1B"/>
        <w:spacing w:val="-1"/>
        <w:w w:val="96"/>
        <w:sz w:val="18"/>
        <w:szCs w:val="18"/>
        <w:lang w:val="sq-AL" w:eastAsia="en-US" w:bidi="ar-SA"/>
      </w:rPr>
    </w:lvl>
    <w:lvl w:ilvl="1" w:tplc="3F2C0C58">
      <w:numFmt w:val="bullet"/>
      <w:lvlText w:val="•"/>
      <w:lvlJc w:val="left"/>
      <w:pPr>
        <w:ind w:left="1232" w:hanging="370"/>
      </w:pPr>
      <w:rPr>
        <w:rFonts w:hint="default"/>
        <w:lang w:val="sq-AL" w:eastAsia="en-US" w:bidi="ar-SA"/>
      </w:rPr>
    </w:lvl>
    <w:lvl w:ilvl="2" w:tplc="D9A4FD22">
      <w:numFmt w:val="bullet"/>
      <w:lvlText w:val="•"/>
      <w:lvlJc w:val="left"/>
      <w:pPr>
        <w:ind w:left="1744" w:hanging="370"/>
      </w:pPr>
      <w:rPr>
        <w:rFonts w:hint="default"/>
        <w:lang w:val="sq-AL" w:eastAsia="en-US" w:bidi="ar-SA"/>
      </w:rPr>
    </w:lvl>
    <w:lvl w:ilvl="3" w:tplc="9A0A1038">
      <w:numFmt w:val="bullet"/>
      <w:lvlText w:val="•"/>
      <w:lvlJc w:val="left"/>
      <w:pPr>
        <w:ind w:left="2256" w:hanging="370"/>
      </w:pPr>
      <w:rPr>
        <w:rFonts w:hint="default"/>
        <w:lang w:val="sq-AL" w:eastAsia="en-US" w:bidi="ar-SA"/>
      </w:rPr>
    </w:lvl>
    <w:lvl w:ilvl="4" w:tplc="9E70C34A">
      <w:numFmt w:val="bullet"/>
      <w:lvlText w:val="•"/>
      <w:lvlJc w:val="left"/>
      <w:pPr>
        <w:ind w:left="2769" w:hanging="370"/>
      </w:pPr>
      <w:rPr>
        <w:rFonts w:hint="default"/>
        <w:lang w:val="sq-AL" w:eastAsia="en-US" w:bidi="ar-SA"/>
      </w:rPr>
    </w:lvl>
    <w:lvl w:ilvl="5" w:tplc="6634341C">
      <w:numFmt w:val="bullet"/>
      <w:lvlText w:val="•"/>
      <w:lvlJc w:val="left"/>
      <w:pPr>
        <w:ind w:left="3281" w:hanging="370"/>
      </w:pPr>
      <w:rPr>
        <w:rFonts w:hint="default"/>
        <w:lang w:val="sq-AL" w:eastAsia="en-US" w:bidi="ar-SA"/>
      </w:rPr>
    </w:lvl>
    <w:lvl w:ilvl="6" w:tplc="8EC0C4C2">
      <w:numFmt w:val="bullet"/>
      <w:lvlText w:val="•"/>
      <w:lvlJc w:val="left"/>
      <w:pPr>
        <w:ind w:left="3793" w:hanging="370"/>
      </w:pPr>
      <w:rPr>
        <w:rFonts w:hint="default"/>
        <w:lang w:val="sq-AL" w:eastAsia="en-US" w:bidi="ar-SA"/>
      </w:rPr>
    </w:lvl>
    <w:lvl w:ilvl="7" w:tplc="E4064C5C">
      <w:numFmt w:val="bullet"/>
      <w:lvlText w:val="•"/>
      <w:lvlJc w:val="left"/>
      <w:pPr>
        <w:ind w:left="4306" w:hanging="370"/>
      </w:pPr>
      <w:rPr>
        <w:rFonts w:hint="default"/>
        <w:lang w:val="sq-AL" w:eastAsia="en-US" w:bidi="ar-SA"/>
      </w:rPr>
    </w:lvl>
    <w:lvl w:ilvl="8" w:tplc="D604D7B2">
      <w:numFmt w:val="bullet"/>
      <w:lvlText w:val="•"/>
      <w:lvlJc w:val="left"/>
      <w:pPr>
        <w:ind w:left="4818" w:hanging="370"/>
      </w:pPr>
      <w:rPr>
        <w:rFonts w:hint="default"/>
        <w:lang w:val="sq-AL" w:eastAsia="en-US" w:bidi="ar-SA"/>
      </w:rPr>
    </w:lvl>
  </w:abstractNum>
  <w:abstractNum w:abstractNumId="107" w15:restartNumberingAfterBreak="0">
    <w:nsid w:val="72D93D27"/>
    <w:multiLevelType w:val="hybridMultilevel"/>
    <w:tmpl w:val="7F38F3AE"/>
    <w:lvl w:ilvl="0" w:tplc="F9CEFD68">
      <w:start w:val="2"/>
      <w:numFmt w:val="lowerRoman"/>
      <w:lvlText w:val="%1."/>
      <w:lvlJc w:val="left"/>
      <w:pPr>
        <w:ind w:left="700" w:hanging="414"/>
      </w:pPr>
      <w:rPr>
        <w:rFonts w:ascii="Arial" w:eastAsia="Arial" w:hAnsi="Arial" w:cs="Arial" w:hint="default"/>
        <w:b w:val="0"/>
        <w:bCs w:val="0"/>
        <w:i w:val="0"/>
        <w:iCs w:val="0"/>
        <w:color w:val="1D1D1B"/>
        <w:w w:val="99"/>
        <w:sz w:val="18"/>
        <w:szCs w:val="18"/>
        <w:lang w:val="en-GB" w:eastAsia="en-US" w:bidi="ar-SA"/>
      </w:rPr>
    </w:lvl>
    <w:lvl w:ilvl="1" w:tplc="0D2C93D6">
      <w:numFmt w:val="bullet"/>
      <w:lvlText w:val="•"/>
      <w:lvlJc w:val="left"/>
      <w:pPr>
        <w:ind w:left="1025" w:hanging="414"/>
      </w:pPr>
      <w:rPr>
        <w:rFonts w:hint="default"/>
        <w:lang w:val="en-GB" w:eastAsia="en-US" w:bidi="ar-SA"/>
      </w:rPr>
    </w:lvl>
    <w:lvl w:ilvl="2" w:tplc="037AC61A">
      <w:numFmt w:val="bullet"/>
      <w:lvlText w:val="•"/>
      <w:lvlJc w:val="left"/>
      <w:pPr>
        <w:ind w:left="1351" w:hanging="414"/>
      </w:pPr>
      <w:rPr>
        <w:rFonts w:hint="default"/>
        <w:lang w:val="en-GB" w:eastAsia="en-US" w:bidi="ar-SA"/>
      </w:rPr>
    </w:lvl>
    <w:lvl w:ilvl="3" w:tplc="647C89CE">
      <w:numFmt w:val="bullet"/>
      <w:lvlText w:val="•"/>
      <w:lvlJc w:val="left"/>
      <w:pPr>
        <w:ind w:left="1676" w:hanging="414"/>
      </w:pPr>
      <w:rPr>
        <w:rFonts w:hint="default"/>
        <w:lang w:val="en-GB" w:eastAsia="en-US" w:bidi="ar-SA"/>
      </w:rPr>
    </w:lvl>
    <w:lvl w:ilvl="4" w:tplc="1A9AF534">
      <w:numFmt w:val="bullet"/>
      <w:lvlText w:val="•"/>
      <w:lvlJc w:val="left"/>
      <w:pPr>
        <w:ind w:left="2002" w:hanging="414"/>
      </w:pPr>
      <w:rPr>
        <w:rFonts w:hint="default"/>
        <w:lang w:val="en-GB" w:eastAsia="en-US" w:bidi="ar-SA"/>
      </w:rPr>
    </w:lvl>
    <w:lvl w:ilvl="5" w:tplc="62F247CE">
      <w:numFmt w:val="bullet"/>
      <w:lvlText w:val="•"/>
      <w:lvlJc w:val="left"/>
      <w:pPr>
        <w:ind w:left="2328" w:hanging="414"/>
      </w:pPr>
      <w:rPr>
        <w:rFonts w:hint="default"/>
        <w:lang w:val="en-GB" w:eastAsia="en-US" w:bidi="ar-SA"/>
      </w:rPr>
    </w:lvl>
    <w:lvl w:ilvl="6" w:tplc="0DAE127E">
      <w:numFmt w:val="bullet"/>
      <w:lvlText w:val="•"/>
      <w:lvlJc w:val="left"/>
      <w:pPr>
        <w:ind w:left="2653" w:hanging="414"/>
      </w:pPr>
      <w:rPr>
        <w:rFonts w:hint="default"/>
        <w:lang w:val="en-GB" w:eastAsia="en-US" w:bidi="ar-SA"/>
      </w:rPr>
    </w:lvl>
    <w:lvl w:ilvl="7" w:tplc="C2304912">
      <w:numFmt w:val="bullet"/>
      <w:lvlText w:val="•"/>
      <w:lvlJc w:val="left"/>
      <w:pPr>
        <w:ind w:left="2979" w:hanging="414"/>
      </w:pPr>
      <w:rPr>
        <w:rFonts w:hint="default"/>
        <w:lang w:val="en-GB" w:eastAsia="en-US" w:bidi="ar-SA"/>
      </w:rPr>
    </w:lvl>
    <w:lvl w:ilvl="8" w:tplc="C918406A">
      <w:numFmt w:val="bullet"/>
      <w:lvlText w:val="•"/>
      <w:lvlJc w:val="left"/>
      <w:pPr>
        <w:ind w:left="3304" w:hanging="414"/>
      </w:pPr>
      <w:rPr>
        <w:rFonts w:hint="default"/>
        <w:lang w:val="en-GB" w:eastAsia="en-US" w:bidi="ar-SA"/>
      </w:rPr>
    </w:lvl>
  </w:abstractNum>
  <w:abstractNum w:abstractNumId="108" w15:restartNumberingAfterBreak="0">
    <w:nsid w:val="736C39DC"/>
    <w:multiLevelType w:val="hybridMultilevel"/>
    <w:tmpl w:val="C0D8B28C"/>
    <w:lvl w:ilvl="0" w:tplc="2738140E">
      <w:start w:val="1"/>
      <w:numFmt w:val="lowerRoman"/>
      <w:lvlText w:val="%1."/>
      <w:lvlJc w:val="left"/>
      <w:pPr>
        <w:ind w:left="558" w:hanging="344"/>
      </w:pPr>
      <w:rPr>
        <w:rFonts w:ascii="Arial" w:eastAsia="Arial" w:hAnsi="Arial" w:cs="Arial" w:hint="default"/>
        <w:b w:val="0"/>
        <w:bCs w:val="0"/>
        <w:i w:val="0"/>
        <w:iCs w:val="0"/>
        <w:color w:val="1D1D1B"/>
        <w:w w:val="100"/>
        <w:sz w:val="18"/>
        <w:szCs w:val="18"/>
        <w:lang w:val="en-GB" w:eastAsia="en-US" w:bidi="ar-SA"/>
      </w:rPr>
    </w:lvl>
    <w:lvl w:ilvl="1" w:tplc="C55E4832">
      <w:numFmt w:val="bullet"/>
      <w:lvlText w:val="•"/>
      <w:lvlJc w:val="left"/>
      <w:pPr>
        <w:ind w:left="899" w:hanging="344"/>
      </w:pPr>
      <w:rPr>
        <w:rFonts w:hint="default"/>
        <w:lang w:val="en-GB" w:eastAsia="en-US" w:bidi="ar-SA"/>
      </w:rPr>
    </w:lvl>
    <w:lvl w:ilvl="2" w:tplc="33A6F37E">
      <w:numFmt w:val="bullet"/>
      <w:lvlText w:val="•"/>
      <w:lvlJc w:val="left"/>
      <w:pPr>
        <w:ind w:left="1239" w:hanging="344"/>
      </w:pPr>
      <w:rPr>
        <w:rFonts w:hint="default"/>
        <w:lang w:val="en-GB" w:eastAsia="en-US" w:bidi="ar-SA"/>
      </w:rPr>
    </w:lvl>
    <w:lvl w:ilvl="3" w:tplc="B886810A">
      <w:numFmt w:val="bullet"/>
      <w:lvlText w:val="•"/>
      <w:lvlJc w:val="left"/>
      <w:pPr>
        <w:ind w:left="1578" w:hanging="344"/>
      </w:pPr>
      <w:rPr>
        <w:rFonts w:hint="default"/>
        <w:lang w:val="en-GB" w:eastAsia="en-US" w:bidi="ar-SA"/>
      </w:rPr>
    </w:lvl>
    <w:lvl w:ilvl="4" w:tplc="EE84E092">
      <w:numFmt w:val="bullet"/>
      <w:lvlText w:val="•"/>
      <w:lvlJc w:val="left"/>
      <w:pPr>
        <w:ind w:left="1918" w:hanging="344"/>
      </w:pPr>
      <w:rPr>
        <w:rFonts w:hint="default"/>
        <w:lang w:val="en-GB" w:eastAsia="en-US" w:bidi="ar-SA"/>
      </w:rPr>
    </w:lvl>
    <w:lvl w:ilvl="5" w:tplc="01846882">
      <w:numFmt w:val="bullet"/>
      <w:lvlText w:val="•"/>
      <w:lvlJc w:val="left"/>
      <w:pPr>
        <w:ind w:left="2258" w:hanging="344"/>
      </w:pPr>
      <w:rPr>
        <w:rFonts w:hint="default"/>
        <w:lang w:val="en-GB" w:eastAsia="en-US" w:bidi="ar-SA"/>
      </w:rPr>
    </w:lvl>
    <w:lvl w:ilvl="6" w:tplc="B17093A4">
      <w:numFmt w:val="bullet"/>
      <w:lvlText w:val="•"/>
      <w:lvlJc w:val="left"/>
      <w:pPr>
        <w:ind w:left="2597" w:hanging="344"/>
      </w:pPr>
      <w:rPr>
        <w:rFonts w:hint="default"/>
        <w:lang w:val="en-GB" w:eastAsia="en-US" w:bidi="ar-SA"/>
      </w:rPr>
    </w:lvl>
    <w:lvl w:ilvl="7" w:tplc="95CAF664">
      <w:numFmt w:val="bullet"/>
      <w:lvlText w:val="•"/>
      <w:lvlJc w:val="left"/>
      <w:pPr>
        <w:ind w:left="2937" w:hanging="344"/>
      </w:pPr>
      <w:rPr>
        <w:rFonts w:hint="default"/>
        <w:lang w:val="en-GB" w:eastAsia="en-US" w:bidi="ar-SA"/>
      </w:rPr>
    </w:lvl>
    <w:lvl w:ilvl="8" w:tplc="FA982CF4">
      <w:numFmt w:val="bullet"/>
      <w:lvlText w:val="•"/>
      <w:lvlJc w:val="left"/>
      <w:pPr>
        <w:ind w:left="3276" w:hanging="344"/>
      </w:pPr>
      <w:rPr>
        <w:rFonts w:hint="default"/>
        <w:lang w:val="en-GB" w:eastAsia="en-US" w:bidi="ar-SA"/>
      </w:rPr>
    </w:lvl>
  </w:abstractNum>
  <w:abstractNum w:abstractNumId="109" w15:restartNumberingAfterBreak="0">
    <w:nsid w:val="73A41CDA"/>
    <w:multiLevelType w:val="hybridMultilevel"/>
    <w:tmpl w:val="28F256BA"/>
    <w:lvl w:ilvl="0" w:tplc="8FFC45EE">
      <w:start w:val="5"/>
      <w:numFmt w:val="lowerRoman"/>
      <w:lvlText w:val="%1."/>
      <w:lvlJc w:val="left"/>
      <w:pPr>
        <w:ind w:left="558" w:hanging="394"/>
      </w:pPr>
      <w:rPr>
        <w:rFonts w:ascii="Arial" w:eastAsia="Arial" w:hAnsi="Arial" w:cs="Arial" w:hint="default"/>
        <w:b w:val="0"/>
        <w:bCs w:val="0"/>
        <w:i w:val="0"/>
        <w:iCs w:val="0"/>
        <w:color w:val="1D1D1B"/>
        <w:spacing w:val="-2"/>
        <w:w w:val="100"/>
        <w:sz w:val="18"/>
        <w:szCs w:val="18"/>
        <w:lang w:val="en-GB" w:eastAsia="en-US" w:bidi="ar-SA"/>
      </w:rPr>
    </w:lvl>
    <w:lvl w:ilvl="1" w:tplc="382EBD96">
      <w:numFmt w:val="bullet"/>
      <w:lvlText w:val="•"/>
      <w:lvlJc w:val="left"/>
      <w:pPr>
        <w:ind w:left="899" w:hanging="394"/>
      </w:pPr>
      <w:rPr>
        <w:rFonts w:hint="default"/>
        <w:lang w:val="en-GB" w:eastAsia="en-US" w:bidi="ar-SA"/>
      </w:rPr>
    </w:lvl>
    <w:lvl w:ilvl="2" w:tplc="C5B077F8">
      <w:numFmt w:val="bullet"/>
      <w:lvlText w:val="•"/>
      <w:lvlJc w:val="left"/>
      <w:pPr>
        <w:ind w:left="1239" w:hanging="394"/>
      </w:pPr>
      <w:rPr>
        <w:rFonts w:hint="default"/>
        <w:lang w:val="en-GB" w:eastAsia="en-US" w:bidi="ar-SA"/>
      </w:rPr>
    </w:lvl>
    <w:lvl w:ilvl="3" w:tplc="08366B6A">
      <w:numFmt w:val="bullet"/>
      <w:lvlText w:val="•"/>
      <w:lvlJc w:val="left"/>
      <w:pPr>
        <w:ind w:left="1578" w:hanging="394"/>
      </w:pPr>
      <w:rPr>
        <w:rFonts w:hint="default"/>
        <w:lang w:val="en-GB" w:eastAsia="en-US" w:bidi="ar-SA"/>
      </w:rPr>
    </w:lvl>
    <w:lvl w:ilvl="4" w:tplc="4D3EB6A8">
      <w:numFmt w:val="bullet"/>
      <w:lvlText w:val="•"/>
      <w:lvlJc w:val="left"/>
      <w:pPr>
        <w:ind w:left="1918" w:hanging="394"/>
      </w:pPr>
      <w:rPr>
        <w:rFonts w:hint="default"/>
        <w:lang w:val="en-GB" w:eastAsia="en-US" w:bidi="ar-SA"/>
      </w:rPr>
    </w:lvl>
    <w:lvl w:ilvl="5" w:tplc="FC468BA6">
      <w:numFmt w:val="bullet"/>
      <w:lvlText w:val="•"/>
      <w:lvlJc w:val="left"/>
      <w:pPr>
        <w:ind w:left="2258" w:hanging="394"/>
      </w:pPr>
      <w:rPr>
        <w:rFonts w:hint="default"/>
        <w:lang w:val="en-GB" w:eastAsia="en-US" w:bidi="ar-SA"/>
      </w:rPr>
    </w:lvl>
    <w:lvl w:ilvl="6" w:tplc="096CF77A">
      <w:numFmt w:val="bullet"/>
      <w:lvlText w:val="•"/>
      <w:lvlJc w:val="left"/>
      <w:pPr>
        <w:ind w:left="2597" w:hanging="394"/>
      </w:pPr>
      <w:rPr>
        <w:rFonts w:hint="default"/>
        <w:lang w:val="en-GB" w:eastAsia="en-US" w:bidi="ar-SA"/>
      </w:rPr>
    </w:lvl>
    <w:lvl w:ilvl="7" w:tplc="A0C2B056">
      <w:numFmt w:val="bullet"/>
      <w:lvlText w:val="•"/>
      <w:lvlJc w:val="left"/>
      <w:pPr>
        <w:ind w:left="2937" w:hanging="394"/>
      </w:pPr>
      <w:rPr>
        <w:rFonts w:hint="default"/>
        <w:lang w:val="en-GB" w:eastAsia="en-US" w:bidi="ar-SA"/>
      </w:rPr>
    </w:lvl>
    <w:lvl w:ilvl="8" w:tplc="7D185D90">
      <w:numFmt w:val="bullet"/>
      <w:lvlText w:val="•"/>
      <w:lvlJc w:val="left"/>
      <w:pPr>
        <w:ind w:left="3276" w:hanging="394"/>
      </w:pPr>
      <w:rPr>
        <w:rFonts w:hint="default"/>
        <w:lang w:val="en-GB" w:eastAsia="en-US" w:bidi="ar-SA"/>
      </w:rPr>
    </w:lvl>
  </w:abstractNum>
  <w:abstractNum w:abstractNumId="110" w15:restartNumberingAfterBreak="0">
    <w:nsid w:val="73BD79FC"/>
    <w:multiLevelType w:val="hybridMultilevel"/>
    <w:tmpl w:val="E2463E14"/>
    <w:lvl w:ilvl="0" w:tplc="55A622FE">
      <w:start w:val="4"/>
      <w:numFmt w:val="lowerRoman"/>
      <w:lvlText w:val="%1."/>
      <w:lvlJc w:val="left"/>
      <w:pPr>
        <w:ind w:left="558" w:hanging="394"/>
      </w:pPr>
      <w:rPr>
        <w:rFonts w:ascii="Arial" w:eastAsia="Arial" w:hAnsi="Arial" w:cs="Arial" w:hint="default"/>
        <w:b w:val="0"/>
        <w:bCs w:val="0"/>
        <w:i w:val="0"/>
        <w:iCs w:val="0"/>
        <w:color w:val="1D1D1B"/>
        <w:spacing w:val="-2"/>
        <w:w w:val="100"/>
        <w:sz w:val="18"/>
        <w:szCs w:val="18"/>
        <w:lang w:val="en-GB" w:eastAsia="en-US" w:bidi="ar-SA"/>
      </w:rPr>
    </w:lvl>
    <w:lvl w:ilvl="1" w:tplc="C27CAA7A">
      <w:numFmt w:val="bullet"/>
      <w:lvlText w:val="•"/>
      <w:lvlJc w:val="left"/>
      <w:pPr>
        <w:ind w:left="899" w:hanging="394"/>
      </w:pPr>
      <w:rPr>
        <w:rFonts w:hint="default"/>
        <w:lang w:val="en-GB" w:eastAsia="en-US" w:bidi="ar-SA"/>
      </w:rPr>
    </w:lvl>
    <w:lvl w:ilvl="2" w:tplc="A14C654A">
      <w:numFmt w:val="bullet"/>
      <w:lvlText w:val="•"/>
      <w:lvlJc w:val="left"/>
      <w:pPr>
        <w:ind w:left="1239" w:hanging="394"/>
      </w:pPr>
      <w:rPr>
        <w:rFonts w:hint="default"/>
        <w:lang w:val="en-GB" w:eastAsia="en-US" w:bidi="ar-SA"/>
      </w:rPr>
    </w:lvl>
    <w:lvl w:ilvl="3" w:tplc="415CC5AA">
      <w:numFmt w:val="bullet"/>
      <w:lvlText w:val="•"/>
      <w:lvlJc w:val="left"/>
      <w:pPr>
        <w:ind w:left="1578" w:hanging="394"/>
      </w:pPr>
      <w:rPr>
        <w:rFonts w:hint="default"/>
        <w:lang w:val="en-GB" w:eastAsia="en-US" w:bidi="ar-SA"/>
      </w:rPr>
    </w:lvl>
    <w:lvl w:ilvl="4" w:tplc="806E98F8">
      <w:numFmt w:val="bullet"/>
      <w:lvlText w:val="•"/>
      <w:lvlJc w:val="left"/>
      <w:pPr>
        <w:ind w:left="1918" w:hanging="394"/>
      </w:pPr>
      <w:rPr>
        <w:rFonts w:hint="default"/>
        <w:lang w:val="en-GB" w:eastAsia="en-US" w:bidi="ar-SA"/>
      </w:rPr>
    </w:lvl>
    <w:lvl w:ilvl="5" w:tplc="D1A67740">
      <w:numFmt w:val="bullet"/>
      <w:lvlText w:val="•"/>
      <w:lvlJc w:val="left"/>
      <w:pPr>
        <w:ind w:left="2258" w:hanging="394"/>
      </w:pPr>
      <w:rPr>
        <w:rFonts w:hint="default"/>
        <w:lang w:val="en-GB" w:eastAsia="en-US" w:bidi="ar-SA"/>
      </w:rPr>
    </w:lvl>
    <w:lvl w:ilvl="6" w:tplc="3B28FCB8">
      <w:numFmt w:val="bullet"/>
      <w:lvlText w:val="•"/>
      <w:lvlJc w:val="left"/>
      <w:pPr>
        <w:ind w:left="2597" w:hanging="394"/>
      </w:pPr>
      <w:rPr>
        <w:rFonts w:hint="default"/>
        <w:lang w:val="en-GB" w:eastAsia="en-US" w:bidi="ar-SA"/>
      </w:rPr>
    </w:lvl>
    <w:lvl w:ilvl="7" w:tplc="E1CE3ED6">
      <w:numFmt w:val="bullet"/>
      <w:lvlText w:val="•"/>
      <w:lvlJc w:val="left"/>
      <w:pPr>
        <w:ind w:left="2937" w:hanging="394"/>
      </w:pPr>
      <w:rPr>
        <w:rFonts w:hint="default"/>
        <w:lang w:val="en-GB" w:eastAsia="en-US" w:bidi="ar-SA"/>
      </w:rPr>
    </w:lvl>
    <w:lvl w:ilvl="8" w:tplc="FB56DD3E">
      <w:numFmt w:val="bullet"/>
      <w:lvlText w:val="•"/>
      <w:lvlJc w:val="left"/>
      <w:pPr>
        <w:ind w:left="3276" w:hanging="394"/>
      </w:pPr>
      <w:rPr>
        <w:rFonts w:hint="default"/>
        <w:lang w:val="en-GB" w:eastAsia="en-US" w:bidi="ar-SA"/>
      </w:rPr>
    </w:lvl>
  </w:abstractNum>
  <w:abstractNum w:abstractNumId="111" w15:restartNumberingAfterBreak="0">
    <w:nsid w:val="755D3ECA"/>
    <w:multiLevelType w:val="hybridMultilevel"/>
    <w:tmpl w:val="1AB2665E"/>
    <w:lvl w:ilvl="0" w:tplc="8864FCCE">
      <w:start w:val="5"/>
      <w:numFmt w:val="lowerLetter"/>
      <w:lvlText w:val="%1)"/>
      <w:lvlJc w:val="left"/>
      <w:pPr>
        <w:ind w:left="553" w:hanging="428"/>
      </w:pPr>
      <w:rPr>
        <w:rFonts w:ascii="Arial" w:eastAsia="Arial" w:hAnsi="Arial" w:cs="Arial" w:hint="default"/>
        <w:b w:val="0"/>
        <w:bCs w:val="0"/>
        <w:i w:val="0"/>
        <w:iCs w:val="0"/>
        <w:color w:val="1D1D1B"/>
        <w:w w:val="99"/>
        <w:sz w:val="18"/>
        <w:szCs w:val="18"/>
        <w:lang w:val="en-GB" w:eastAsia="en-US" w:bidi="ar-SA"/>
      </w:rPr>
    </w:lvl>
    <w:lvl w:ilvl="1" w:tplc="FACE325C">
      <w:numFmt w:val="bullet"/>
      <w:lvlText w:val="•"/>
      <w:lvlJc w:val="left"/>
      <w:pPr>
        <w:ind w:left="900" w:hanging="428"/>
      </w:pPr>
      <w:rPr>
        <w:rFonts w:hint="default"/>
        <w:lang w:val="en-GB" w:eastAsia="en-US" w:bidi="ar-SA"/>
      </w:rPr>
    </w:lvl>
    <w:lvl w:ilvl="2" w:tplc="797CFDF0">
      <w:numFmt w:val="bullet"/>
      <w:lvlText w:val="•"/>
      <w:lvlJc w:val="left"/>
      <w:pPr>
        <w:ind w:left="1240" w:hanging="428"/>
      </w:pPr>
      <w:rPr>
        <w:rFonts w:hint="default"/>
        <w:lang w:val="en-GB" w:eastAsia="en-US" w:bidi="ar-SA"/>
      </w:rPr>
    </w:lvl>
    <w:lvl w:ilvl="3" w:tplc="A8DEE5FA">
      <w:numFmt w:val="bullet"/>
      <w:lvlText w:val="•"/>
      <w:lvlJc w:val="left"/>
      <w:pPr>
        <w:ind w:left="1580" w:hanging="428"/>
      </w:pPr>
      <w:rPr>
        <w:rFonts w:hint="default"/>
        <w:lang w:val="en-GB" w:eastAsia="en-US" w:bidi="ar-SA"/>
      </w:rPr>
    </w:lvl>
    <w:lvl w:ilvl="4" w:tplc="3E56F1FE">
      <w:numFmt w:val="bullet"/>
      <w:lvlText w:val="•"/>
      <w:lvlJc w:val="left"/>
      <w:pPr>
        <w:ind w:left="1920" w:hanging="428"/>
      </w:pPr>
      <w:rPr>
        <w:rFonts w:hint="default"/>
        <w:lang w:val="en-GB" w:eastAsia="en-US" w:bidi="ar-SA"/>
      </w:rPr>
    </w:lvl>
    <w:lvl w:ilvl="5" w:tplc="3C8C4542">
      <w:numFmt w:val="bullet"/>
      <w:lvlText w:val="•"/>
      <w:lvlJc w:val="left"/>
      <w:pPr>
        <w:ind w:left="2260" w:hanging="428"/>
      </w:pPr>
      <w:rPr>
        <w:rFonts w:hint="default"/>
        <w:lang w:val="en-GB" w:eastAsia="en-US" w:bidi="ar-SA"/>
      </w:rPr>
    </w:lvl>
    <w:lvl w:ilvl="6" w:tplc="8BFA57D4">
      <w:numFmt w:val="bullet"/>
      <w:lvlText w:val="•"/>
      <w:lvlJc w:val="left"/>
      <w:pPr>
        <w:ind w:left="2600" w:hanging="428"/>
      </w:pPr>
      <w:rPr>
        <w:rFonts w:hint="default"/>
        <w:lang w:val="en-GB" w:eastAsia="en-US" w:bidi="ar-SA"/>
      </w:rPr>
    </w:lvl>
    <w:lvl w:ilvl="7" w:tplc="F47CED70">
      <w:numFmt w:val="bullet"/>
      <w:lvlText w:val="•"/>
      <w:lvlJc w:val="left"/>
      <w:pPr>
        <w:ind w:left="2940" w:hanging="428"/>
      </w:pPr>
      <w:rPr>
        <w:rFonts w:hint="default"/>
        <w:lang w:val="en-GB" w:eastAsia="en-US" w:bidi="ar-SA"/>
      </w:rPr>
    </w:lvl>
    <w:lvl w:ilvl="8" w:tplc="7F5081E4">
      <w:numFmt w:val="bullet"/>
      <w:lvlText w:val="•"/>
      <w:lvlJc w:val="left"/>
      <w:pPr>
        <w:ind w:left="3280" w:hanging="428"/>
      </w:pPr>
      <w:rPr>
        <w:rFonts w:hint="default"/>
        <w:lang w:val="en-GB" w:eastAsia="en-US" w:bidi="ar-SA"/>
      </w:rPr>
    </w:lvl>
  </w:abstractNum>
  <w:abstractNum w:abstractNumId="112" w15:restartNumberingAfterBreak="0">
    <w:nsid w:val="75616E20"/>
    <w:multiLevelType w:val="hybridMultilevel"/>
    <w:tmpl w:val="4C1EA6EA"/>
    <w:lvl w:ilvl="0" w:tplc="9E28F1D6">
      <w:start w:val="1"/>
      <w:numFmt w:val="lowerLetter"/>
      <w:lvlText w:val="%1)"/>
      <w:lvlJc w:val="left"/>
      <w:pPr>
        <w:ind w:left="4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05" w:hanging="360"/>
      </w:pPr>
    </w:lvl>
    <w:lvl w:ilvl="2" w:tplc="0809001B" w:tentative="1">
      <w:start w:val="1"/>
      <w:numFmt w:val="lowerRoman"/>
      <w:lvlText w:val="%3."/>
      <w:lvlJc w:val="right"/>
      <w:pPr>
        <w:ind w:left="1925" w:hanging="180"/>
      </w:pPr>
    </w:lvl>
    <w:lvl w:ilvl="3" w:tplc="0809000F" w:tentative="1">
      <w:start w:val="1"/>
      <w:numFmt w:val="decimal"/>
      <w:lvlText w:val="%4."/>
      <w:lvlJc w:val="left"/>
      <w:pPr>
        <w:ind w:left="2645" w:hanging="360"/>
      </w:pPr>
    </w:lvl>
    <w:lvl w:ilvl="4" w:tplc="08090019" w:tentative="1">
      <w:start w:val="1"/>
      <w:numFmt w:val="lowerLetter"/>
      <w:lvlText w:val="%5."/>
      <w:lvlJc w:val="left"/>
      <w:pPr>
        <w:ind w:left="3365" w:hanging="360"/>
      </w:pPr>
    </w:lvl>
    <w:lvl w:ilvl="5" w:tplc="0809001B" w:tentative="1">
      <w:start w:val="1"/>
      <w:numFmt w:val="lowerRoman"/>
      <w:lvlText w:val="%6."/>
      <w:lvlJc w:val="right"/>
      <w:pPr>
        <w:ind w:left="4085" w:hanging="180"/>
      </w:pPr>
    </w:lvl>
    <w:lvl w:ilvl="6" w:tplc="0809000F" w:tentative="1">
      <w:start w:val="1"/>
      <w:numFmt w:val="decimal"/>
      <w:lvlText w:val="%7."/>
      <w:lvlJc w:val="left"/>
      <w:pPr>
        <w:ind w:left="4805" w:hanging="360"/>
      </w:pPr>
    </w:lvl>
    <w:lvl w:ilvl="7" w:tplc="08090019" w:tentative="1">
      <w:start w:val="1"/>
      <w:numFmt w:val="lowerLetter"/>
      <w:lvlText w:val="%8."/>
      <w:lvlJc w:val="left"/>
      <w:pPr>
        <w:ind w:left="5525" w:hanging="360"/>
      </w:pPr>
    </w:lvl>
    <w:lvl w:ilvl="8" w:tplc="0809001B" w:tentative="1">
      <w:start w:val="1"/>
      <w:numFmt w:val="lowerRoman"/>
      <w:lvlText w:val="%9."/>
      <w:lvlJc w:val="right"/>
      <w:pPr>
        <w:ind w:left="6245" w:hanging="180"/>
      </w:pPr>
    </w:lvl>
  </w:abstractNum>
  <w:abstractNum w:abstractNumId="113" w15:restartNumberingAfterBreak="0">
    <w:nsid w:val="76BE3150"/>
    <w:multiLevelType w:val="hybridMultilevel"/>
    <w:tmpl w:val="F1EA2720"/>
    <w:lvl w:ilvl="0" w:tplc="61986A1A">
      <w:start w:val="2"/>
      <w:numFmt w:val="lowerLetter"/>
      <w:lvlText w:val="%1)"/>
      <w:lvlJc w:val="left"/>
      <w:pPr>
        <w:ind w:left="553" w:hanging="401"/>
      </w:pPr>
      <w:rPr>
        <w:rFonts w:ascii="Arial" w:eastAsia="Arial" w:hAnsi="Arial" w:cs="Arial" w:hint="default"/>
        <w:b w:val="0"/>
        <w:bCs w:val="0"/>
        <w:i w:val="0"/>
        <w:iCs w:val="0"/>
        <w:color w:val="1D1D1B"/>
        <w:w w:val="99"/>
        <w:sz w:val="18"/>
        <w:szCs w:val="18"/>
        <w:lang w:val="en-GB" w:eastAsia="en-US" w:bidi="ar-SA"/>
      </w:rPr>
    </w:lvl>
    <w:lvl w:ilvl="1" w:tplc="FBB865CC">
      <w:numFmt w:val="bullet"/>
      <w:lvlText w:val="•"/>
      <w:lvlJc w:val="left"/>
      <w:pPr>
        <w:ind w:left="900" w:hanging="401"/>
      </w:pPr>
      <w:rPr>
        <w:rFonts w:hint="default"/>
        <w:lang w:val="en-GB" w:eastAsia="en-US" w:bidi="ar-SA"/>
      </w:rPr>
    </w:lvl>
    <w:lvl w:ilvl="2" w:tplc="D8A6E462">
      <w:numFmt w:val="bullet"/>
      <w:lvlText w:val="•"/>
      <w:lvlJc w:val="left"/>
      <w:pPr>
        <w:ind w:left="1240" w:hanging="401"/>
      </w:pPr>
      <w:rPr>
        <w:rFonts w:hint="default"/>
        <w:lang w:val="en-GB" w:eastAsia="en-US" w:bidi="ar-SA"/>
      </w:rPr>
    </w:lvl>
    <w:lvl w:ilvl="3" w:tplc="004805CE">
      <w:numFmt w:val="bullet"/>
      <w:lvlText w:val="•"/>
      <w:lvlJc w:val="left"/>
      <w:pPr>
        <w:ind w:left="1580" w:hanging="401"/>
      </w:pPr>
      <w:rPr>
        <w:rFonts w:hint="default"/>
        <w:lang w:val="en-GB" w:eastAsia="en-US" w:bidi="ar-SA"/>
      </w:rPr>
    </w:lvl>
    <w:lvl w:ilvl="4" w:tplc="0088C24E">
      <w:numFmt w:val="bullet"/>
      <w:lvlText w:val="•"/>
      <w:lvlJc w:val="left"/>
      <w:pPr>
        <w:ind w:left="1920" w:hanging="401"/>
      </w:pPr>
      <w:rPr>
        <w:rFonts w:hint="default"/>
        <w:lang w:val="en-GB" w:eastAsia="en-US" w:bidi="ar-SA"/>
      </w:rPr>
    </w:lvl>
    <w:lvl w:ilvl="5" w:tplc="B0762A34">
      <w:numFmt w:val="bullet"/>
      <w:lvlText w:val="•"/>
      <w:lvlJc w:val="left"/>
      <w:pPr>
        <w:ind w:left="2260" w:hanging="401"/>
      </w:pPr>
      <w:rPr>
        <w:rFonts w:hint="default"/>
        <w:lang w:val="en-GB" w:eastAsia="en-US" w:bidi="ar-SA"/>
      </w:rPr>
    </w:lvl>
    <w:lvl w:ilvl="6" w:tplc="8E1AF002">
      <w:numFmt w:val="bullet"/>
      <w:lvlText w:val="•"/>
      <w:lvlJc w:val="left"/>
      <w:pPr>
        <w:ind w:left="2600" w:hanging="401"/>
      </w:pPr>
      <w:rPr>
        <w:rFonts w:hint="default"/>
        <w:lang w:val="en-GB" w:eastAsia="en-US" w:bidi="ar-SA"/>
      </w:rPr>
    </w:lvl>
    <w:lvl w:ilvl="7" w:tplc="2EA01F68">
      <w:numFmt w:val="bullet"/>
      <w:lvlText w:val="•"/>
      <w:lvlJc w:val="left"/>
      <w:pPr>
        <w:ind w:left="2940" w:hanging="401"/>
      </w:pPr>
      <w:rPr>
        <w:rFonts w:hint="default"/>
        <w:lang w:val="en-GB" w:eastAsia="en-US" w:bidi="ar-SA"/>
      </w:rPr>
    </w:lvl>
    <w:lvl w:ilvl="8" w:tplc="61B61480">
      <w:numFmt w:val="bullet"/>
      <w:lvlText w:val="•"/>
      <w:lvlJc w:val="left"/>
      <w:pPr>
        <w:ind w:left="3280" w:hanging="401"/>
      </w:pPr>
      <w:rPr>
        <w:rFonts w:hint="default"/>
        <w:lang w:val="en-GB" w:eastAsia="en-US" w:bidi="ar-SA"/>
      </w:rPr>
    </w:lvl>
  </w:abstractNum>
  <w:abstractNum w:abstractNumId="114" w15:restartNumberingAfterBreak="0">
    <w:nsid w:val="76E4564D"/>
    <w:multiLevelType w:val="hybridMultilevel"/>
    <w:tmpl w:val="460EF3BE"/>
    <w:lvl w:ilvl="0" w:tplc="8BE43F52">
      <w:start w:val="3"/>
      <w:numFmt w:val="lowerRoman"/>
      <w:lvlText w:val="%1."/>
      <w:lvlJc w:val="left"/>
      <w:pPr>
        <w:ind w:left="700" w:hanging="454"/>
      </w:pPr>
      <w:rPr>
        <w:rFonts w:ascii="Arial" w:eastAsia="Arial" w:hAnsi="Arial" w:cs="Arial" w:hint="default"/>
        <w:b w:val="0"/>
        <w:bCs w:val="0"/>
        <w:i w:val="0"/>
        <w:iCs w:val="0"/>
        <w:color w:val="1D1D1B"/>
        <w:w w:val="99"/>
        <w:sz w:val="18"/>
        <w:szCs w:val="18"/>
        <w:lang w:val="en-GB" w:eastAsia="en-US" w:bidi="ar-SA"/>
      </w:rPr>
    </w:lvl>
    <w:lvl w:ilvl="1" w:tplc="A6F0C292">
      <w:numFmt w:val="bullet"/>
      <w:lvlText w:val="•"/>
      <w:lvlJc w:val="left"/>
      <w:pPr>
        <w:ind w:left="1025" w:hanging="454"/>
      </w:pPr>
      <w:rPr>
        <w:rFonts w:hint="default"/>
        <w:lang w:val="en-GB" w:eastAsia="en-US" w:bidi="ar-SA"/>
      </w:rPr>
    </w:lvl>
    <w:lvl w:ilvl="2" w:tplc="018A4924">
      <w:numFmt w:val="bullet"/>
      <w:lvlText w:val="•"/>
      <w:lvlJc w:val="left"/>
      <w:pPr>
        <w:ind w:left="1351" w:hanging="454"/>
      </w:pPr>
      <w:rPr>
        <w:rFonts w:hint="default"/>
        <w:lang w:val="en-GB" w:eastAsia="en-US" w:bidi="ar-SA"/>
      </w:rPr>
    </w:lvl>
    <w:lvl w:ilvl="3" w:tplc="79948A4E">
      <w:numFmt w:val="bullet"/>
      <w:lvlText w:val="•"/>
      <w:lvlJc w:val="left"/>
      <w:pPr>
        <w:ind w:left="1676" w:hanging="454"/>
      </w:pPr>
      <w:rPr>
        <w:rFonts w:hint="default"/>
        <w:lang w:val="en-GB" w:eastAsia="en-US" w:bidi="ar-SA"/>
      </w:rPr>
    </w:lvl>
    <w:lvl w:ilvl="4" w:tplc="707A7A1C">
      <w:numFmt w:val="bullet"/>
      <w:lvlText w:val="•"/>
      <w:lvlJc w:val="left"/>
      <w:pPr>
        <w:ind w:left="2002" w:hanging="454"/>
      </w:pPr>
      <w:rPr>
        <w:rFonts w:hint="default"/>
        <w:lang w:val="en-GB" w:eastAsia="en-US" w:bidi="ar-SA"/>
      </w:rPr>
    </w:lvl>
    <w:lvl w:ilvl="5" w:tplc="29F0319C">
      <w:numFmt w:val="bullet"/>
      <w:lvlText w:val="•"/>
      <w:lvlJc w:val="left"/>
      <w:pPr>
        <w:ind w:left="2328" w:hanging="454"/>
      </w:pPr>
      <w:rPr>
        <w:rFonts w:hint="default"/>
        <w:lang w:val="en-GB" w:eastAsia="en-US" w:bidi="ar-SA"/>
      </w:rPr>
    </w:lvl>
    <w:lvl w:ilvl="6" w:tplc="94449E64">
      <w:numFmt w:val="bullet"/>
      <w:lvlText w:val="•"/>
      <w:lvlJc w:val="left"/>
      <w:pPr>
        <w:ind w:left="2653" w:hanging="454"/>
      </w:pPr>
      <w:rPr>
        <w:rFonts w:hint="default"/>
        <w:lang w:val="en-GB" w:eastAsia="en-US" w:bidi="ar-SA"/>
      </w:rPr>
    </w:lvl>
    <w:lvl w:ilvl="7" w:tplc="DC4CE47A">
      <w:numFmt w:val="bullet"/>
      <w:lvlText w:val="•"/>
      <w:lvlJc w:val="left"/>
      <w:pPr>
        <w:ind w:left="2979" w:hanging="454"/>
      </w:pPr>
      <w:rPr>
        <w:rFonts w:hint="default"/>
        <w:lang w:val="en-GB" w:eastAsia="en-US" w:bidi="ar-SA"/>
      </w:rPr>
    </w:lvl>
    <w:lvl w:ilvl="8" w:tplc="CFD25216">
      <w:numFmt w:val="bullet"/>
      <w:lvlText w:val="•"/>
      <w:lvlJc w:val="left"/>
      <w:pPr>
        <w:ind w:left="3304" w:hanging="454"/>
      </w:pPr>
      <w:rPr>
        <w:rFonts w:hint="default"/>
        <w:lang w:val="en-GB" w:eastAsia="en-US" w:bidi="ar-SA"/>
      </w:rPr>
    </w:lvl>
  </w:abstractNum>
  <w:abstractNum w:abstractNumId="115" w15:restartNumberingAfterBreak="0">
    <w:nsid w:val="77E02308"/>
    <w:multiLevelType w:val="hybridMultilevel"/>
    <w:tmpl w:val="2BD26B24"/>
    <w:lvl w:ilvl="0" w:tplc="D064457A">
      <w:start w:val="5"/>
      <w:numFmt w:val="lowerRoman"/>
      <w:lvlText w:val="%1."/>
      <w:lvlJc w:val="left"/>
      <w:pPr>
        <w:ind w:left="558" w:hanging="425"/>
      </w:pPr>
      <w:rPr>
        <w:rFonts w:ascii="Arial" w:eastAsia="Arial" w:hAnsi="Arial" w:cs="Arial" w:hint="default"/>
        <w:b w:val="0"/>
        <w:bCs w:val="0"/>
        <w:i w:val="0"/>
        <w:iCs w:val="0"/>
        <w:color w:val="1D1D1B"/>
        <w:spacing w:val="-2"/>
        <w:w w:val="100"/>
        <w:sz w:val="18"/>
        <w:szCs w:val="18"/>
        <w:lang w:val="en-GB" w:eastAsia="en-US" w:bidi="ar-SA"/>
      </w:rPr>
    </w:lvl>
    <w:lvl w:ilvl="1" w:tplc="E078F6E4">
      <w:numFmt w:val="bullet"/>
      <w:lvlText w:val="•"/>
      <w:lvlJc w:val="left"/>
      <w:pPr>
        <w:ind w:left="899" w:hanging="425"/>
      </w:pPr>
      <w:rPr>
        <w:rFonts w:hint="default"/>
        <w:lang w:val="en-GB" w:eastAsia="en-US" w:bidi="ar-SA"/>
      </w:rPr>
    </w:lvl>
    <w:lvl w:ilvl="2" w:tplc="27567040">
      <w:numFmt w:val="bullet"/>
      <w:lvlText w:val="•"/>
      <w:lvlJc w:val="left"/>
      <w:pPr>
        <w:ind w:left="1239" w:hanging="425"/>
      </w:pPr>
      <w:rPr>
        <w:rFonts w:hint="default"/>
        <w:lang w:val="en-GB" w:eastAsia="en-US" w:bidi="ar-SA"/>
      </w:rPr>
    </w:lvl>
    <w:lvl w:ilvl="3" w:tplc="EA962A6A">
      <w:numFmt w:val="bullet"/>
      <w:lvlText w:val="•"/>
      <w:lvlJc w:val="left"/>
      <w:pPr>
        <w:ind w:left="1578" w:hanging="425"/>
      </w:pPr>
      <w:rPr>
        <w:rFonts w:hint="default"/>
        <w:lang w:val="en-GB" w:eastAsia="en-US" w:bidi="ar-SA"/>
      </w:rPr>
    </w:lvl>
    <w:lvl w:ilvl="4" w:tplc="681A2DEA">
      <w:numFmt w:val="bullet"/>
      <w:lvlText w:val="•"/>
      <w:lvlJc w:val="left"/>
      <w:pPr>
        <w:ind w:left="1918" w:hanging="425"/>
      </w:pPr>
      <w:rPr>
        <w:rFonts w:hint="default"/>
        <w:lang w:val="en-GB" w:eastAsia="en-US" w:bidi="ar-SA"/>
      </w:rPr>
    </w:lvl>
    <w:lvl w:ilvl="5" w:tplc="E4D69DAA">
      <w:numFmt w:val="bullet"/>
      <w:lvlText w:val="•"/>
      <w:lvlJc w:val="left"/>
      <w:pPr>
        <w:ind w:left="2258" w:hanging="425"/>
      </w:pPr>
      <w:rPr>
        <w:rFonts w:hint="default"/>
        <w:lang w:val="en-GB" w:eastAsia="en-US" w:bidi="ar-SA"/>
      </w:rPr>
    </w:lvl>
    <w:lvl w:ilvl="6" w:tplc="347E4FBA">
      <w:numFmt w:val="bullet"/>
      <w:lvlText w:val="•"/>
      <w:lvlJc w:val="left"/>
      <w:pPr>
        <w:ind w:left="2597" w:hanging="425"/>
      </w:pPr>
      <w:rPr>
        <w:rFonts w:hint="default"/>
        <w:lang w:val="en-GB" w:eastAsia="en-US" w:bidi="ar-SA"/>
      </w:rPr>
    </w:lvl>
    <w:lvl w:ilvl="7" w:tplc="09EE585A">
      <w:numFmt w:val="bullet"/>
      <w:lvlText w:val="•"/>
      <w:lvlJc w:val="left"/>
      <w:pPr>
        <w:ind w:left="2937" w:hanging="425"/>
      </w:pPr>
      <w:rPr>
        <w:rFonts w:hint="default"/>
        <w:lang w:val="en-GB" w:eastAsia="en-US" w:bidi="ar-SA"/>
      </w:rPr>
    </w:lvl>
    <w:lvl w:ilvl="8" w:tplc="F6140E04">
      <w:numFmt w:val="bullet"/>
      <w:lvlText w:val="•"/>
      <w:lvlJc w:val="left"/>
      <w:pPr>
        <w:ind w:left="3276" w:hanging="425"/>
      </w:pPr>
      <w:rPr>
        <w:rFonts w:hint="default"/>
        <w:lang w:val="en-GB" w:eastAsia="en-US" w:bidi="ar-SA"/>
      </w:rPr>
    </w:lvl>
  </w:abstractNum>
  <w:abstractNum w:abstractNumId="116" w15:restartNumberingAfterBreak="0">
    <w:nsid w:val="78C0243F"/>
    <w:multiLevelType w:val="hybridMultilevel"/>
    <w:tmpl w:val="7AA6C9E8"/>
    <w:lvl w:ilvl="0" w:tplc="8626D218">
      <w:start w:val="3"/>
      <w:numFmt w:val="lowerRoman"/>
      <w:lvlText w:val="%1."/>
      <w:lvlJc w:val="left"/>
      <w:pPr>
        <w:ind w:left="558" w:hanging="423"/>
      </w:pPr>
      <w:rPr>
        <w:rFonts w:ascii="Arial" w:eastAsia="Arial" w:hAnsi="Arial" w:cs="Arial" w:hint="default"/>
        <w:b w:val="0"/>
        <w:bCs w:val="0"/>
        <w:i w:val="0"/>
        <w:iCs w:val="0"/>
        <w:color w:val="1D1D1B"/>
        <w:w w:val="99"/>
        <w:sz w:val="18"/>
        <w:szCs w:val="18"/>
        <w:lang w:val="en-GB" w:eastAsia="en-US" w:bidi="ar-SA"/>
      </w:rPr>
    </w:lvl>
    <w:lvl w:ilvl="1" w:tplc="92C4F992">
      <w:numFmt w:val="bullet"/>
      <w:lvlText w:val="•"/>
      <w:lvlJc w:val="left"/>
      <w:pPr>
        <w:ind w:left="899" w:hanging="423"/>
      </w:pPr>
      <w:rPr>
        <w:rFonts w:hint="default"/>
        <w:lang w:val="en-GB" w:eastAsia="en-US" w:bidi="ar-SA"/>
      </w:rPr>
    </w:lvl>
    <w:lvl w:ilvl="2" w:tplc="DA7C8930">
      <w:numFmt w:val="bullet"/>
      <w:lvlText w:val="•"/>
      <w:lvlJc w:val="left"/>
      <w:pPr>
        <w:ind w:left="1239" w:hanging="423"/>
      </w:pPr>
      <w:rPr>
        <w:rFonts w:hint="default"/>
        <w:lang w:val="en-GB" w:eastAsia="en-US" w:bidi="ar-SA"/>
      </w:rPr>
    </w:lvl>
    <w:lvl w:ilvl="3" w:tplc="9A60F862">
      <w:numFmt w:val="bullet"/>
      <w:lvlText w:val="•"/>
      <w:lvlJc w:val="left"/>
      <w:pPr>
        <w:ind w:left="1578" w:hanging="423"/>
      </w:pPr>
      <w:rPr>
        <w:rFonts w:hint="default"/>
        <w:lang w:val="en-GB" w:eastAsia="en-US" w:bidi="ar-SA"/>
      </w:rPr>
    </w:lvl>
    <w:lvl w:ilvl="4" w:tplc="7B04BE42">
      <w:numFmt w:val="bullet"/>
      <w:lvlText w:val="•"/>
      <w:lvlJc w:val="left"/>
      <w:pPr>
        <w:ind w:left="1918" w:hanging="423"/>
      </w:pPr>
      <w:rPr>
        <w:rFonts w:hint="default"/>
        <w:lang w:val="en-GB" w:eastAsia="en-US" w:bidi="ar-SA"/>
      </w:rPr>
    </w:lvl>
    <w:lvl w:ilvl="5" w:tplc="7D4C629A">
      <w:numFmt w:val="bullet"/>
      <w:lvlText w:val="•"/>
      <w:lvlJc w:val="left"/>
      <w:pPr>
        <w:ind w:left="2258" w:hanging="423"/>
      </w:pPr>
      <w:rPr>
        <w:rFonts w:hint="default"/>
        <w:lang w:val="en-GB" w:eastAsia="en-US" w:bidi="ar-SA"/>
      </w:rPr>
    </w:lvl>
    <w:lvl w:ilvl="6" w:tplc="311E9624">
      <w:numFmt w:val="bullet"/>
      <w:lvlText w:val="•"/>
      <w:lvlJc w:val="left"/>
      <w:pPr>
        <w:ind w:left="2597" w:hanging="423"/>
      </w:pPr>
      <w:rPr>
        <w:rFonts w:hint="default"/>
        <w:lang w:val="en-GB" w:eastAsia="en-US" w:bidi="ar-SA"/>
      </w:rPr>
    </w:lvl>
    <w:lvl w:ilvl="7" w:tplc="6CDE0C3C">
      <w:numFmt w:val="bullet"/>
      <w:lvlText w:val="•"/>
      <w:lvlJc w:val="left"/>
      <w:pPr>
        <w:ind w:left="2937" w:hanging="423"/>
      </w:pPr>
      <w:rPr>
        <w:rFonts w:hint="default"/>
        <w:lang w:val="en-GB" w:eastAsia="en-US" w:bidi="ar-SA"/>
      </w:rPr>
    </w:lvl>
    <w:lvl w:ilvl="8" w:tplc="B2A6F932">
      <w:numFmt w:val="bullet"/>
      <w:lvlText w:val="•"/>
      <w:lvlJc w:val="left"/>
      <w:pPr>
        <w:ind w:left="3276" w:hanging="423"/>
      </w:pPr>
      <w:rPr>
        <w:rFonts w:hint="default"/>
        <w:lang w:val="en-GB" w:eastAsia="en-US" w:bidi="ar-SA"/>
      </w:rPr>
    </w:lvl>
  </w:abstractNum>
  <w:abstractNum w:abstractNumId="117" w15:restartNumberingAfterBreak="0">
    <w:nsid w:val="79CD0B76"/>
    <w:multiLevelType w:val="hybridMultilevel"/>
    <w:tmpl w:val="C9EE2488"/>
    <w:lvl w:ilvl="0" w:tplc="D5B07E92">
      <w:start w:val="3"/>
      <w:numFmt w:val="lowerRoman"/>
      <w:lvlText w:val="%1."/>
      <w:lvlJc w:val="left"/>
      <w:pPr>
        <w:ind w:left="558" w:hanging="454"/>
      </w:pPr>
      <w:rPr>
        <w:rFonts w:ascii="Arial" w:eastAsia="Arial" w:hAnsi="Arial" w:cs="Arial" w:hint="default"/>
        <w:b w:val="0"/>
        <w:bCs w:val="0"/>
        <w:i w:val="0"/>
        <w:iCs w:val="0"/>
        <w:color w:val="1D1D1B"/>
        <w:w w:val="99"/>
        <w:sz w:val="18"/>
        <w:szCs w:val="18"/>
        <w:lang w:val="en-GB" w:eastAsia="en-US" w:bidi="ar-SA"/>
      </w:rPr>
    </w:lvl>
    <w:lvl w:ilvl="1" w:tplc="102EFFBE">
      <w:numFmt w:val="bullet"/>
      <w:lvlText w:val="•"/>
      <w:lvlJc w:val="left"/>
      <w:pPr>
        <w:ind w:left="899" w:hanging="454"/>
      </w:pPr>
      <w:rPr>
        <w:rFonts w:hint="default"/>
        <w:lang w:val="en-GB" w:eastAsia="en-US" w:bidi="ar-SA"/>
      </w:rPr>
    </w:lvl>
    <w:lvl w:ilvl="2" w:tplc="D5A80462">
      <w:numFmt w:val="bullet"/>
      <w:lvlText w:val="•"/>
      <w:lvlJc w:val="left"/>
      <w:pPr>
        <w:ind w:left="1239" w:hanging="454"/>
      </w:pPr>
      <w:rPr>
        <w:rFonts w:hint="default"/>
        <w:lang w:val="en-GB" w:eastAsia="en-US" w:bidi="ar-SA"/>
      </w:rPr>
    </w:lvl>
    <w:lvl w:ilvl="3" w:tplc="84B6AE5E">
      <w:numFmt w:val="bullet"/>
      <w:lvlText w:val="•"/>
      <w:lvlJc w:val="left"/>
      <w:pPr>
        <w:ind w:left="1578" w:hanging="454"/>
      </w:pPr>
      <w:rPr>
        <w:rFonts w:hint="default"/>
        <w:lang w:val="en-GB" w:eastAsia="en-US" w:bidi="ar-SA"/>
      </w:rPr>
    </w:lvl>
    <w:lvl w:ilvl="4" w:tplc="C444D82A">
      <w:numFmt w:val="bullet"/>
      <w:lvlText w:val="•"/>
      <w:lvlJc w:val="left"/>
      <w:pPr>
        <w:ind w:left="1918" w:hanging="454"/>
      </w:pPr>
      <w:rPr>
        <w:rFonts w:hint="default"/>
        <w:lang w:val="en-GB" w:eastAsia="en-US" w:bidi="ar-SA"/>
      </w:rPr>
    </w:lvl>
    <w:lvl w:ilvl="5" w:tplc="5530AE8E">
      <w:numFmt w:val="bullet"/>
      <w:lvlText w:val="•"/>
      <w:lvlJc w:val="left"/>
      <w:pPr>
        <w:ind w:left="2258" w:hanging="454"/>
      </w:pPr>
      <w:rPr>
        <w:rFonts w:hint="default"/>
        <w:lang w:val="en-GB" w:eastAsia="en-US" w:bidi="ar-SA"/>
      </w:rPr>
    </w:lvl>
    <w:lvl w:ilvl="6" w:tplc="1ACA26C4">
      <w:numFmt w:val="bullet"/>
      <w:lvlText w:val="•"/>
      <w:lvlJc w:val="left"/>
      <w:pPr>
        <w:ind w:left="2597" w:hanging="454"/>
      </w:pPr>
      <w:rPr>
        <w:rFonts w:hint="default"/>
        <w:lang w:val="en-GB" w:eastAsia="en-US" w:bidi="ar-SA"/>
      </w:rPr>
    </w:lvl>
    <w:lvl w:ilvl="7" w:tplc="88D264BC">
      <w:numFmt w:val="bullet"/>
      <w:lvlText w:val="•"/>
      <w:lvlJc w:val="left"/>
      <w:pPr>
        <w:ind w:left="2937" w:hanging="454"/>
      </w:pPr>
      <w:rPr>
        <w:rFonts w:hint="default"/>
        <w:lang w:val="en-GB" w:eastAsia="en-US" w:bidi="ar-SA"/>
      </w:rPr>
    </w:lvl>
    <w:lvl w:ilvl="8" w:tplc="DC705C06">
      <w:numFmt w:val="bullet"/>
      <w:lvlText w:val="•"/>
      <w:lvlJc w:val="left"/>
      <w:pPr>
        <w:ind w:left="3276" w:hanging="454"/>
      </w:pPr>
      <w:rPr>
        <w:rFonts w:hint="default"/>
        <w:lang w:val="en-GB" w:eastAsia="en-US" w:bidi="ar-SA"/>
      </w:rPr>
    </w:lvl>
  </w:abstractNum>
  <w:abstractNum w:abstractNumId="118" w15:restartNumberingAfterBreak="0">
    <w:nsid w:val="79F924E8"/>
    <w:multiLevelType w:val="hybridMultilevel"/>
    <w:tmpl w:val="3E12CC24"/>
    <w:lvl w:ilvl="0" w:tplc="1CBE00CE">
      <w:start w:val="7"/>
      <w:numFmt w:val="lowerRoman"/>
      <w:lvlText w:val="%1."/>
      <w:lvlJc w:val="left"/>
      <w:pPr>
        <w:ind w:left="558" w:hanging="504"/>
      </w:pPr>
      <w:rPr>
        <w:rFonts w:ascii="Arial" w:eastAsia="Arial" w:hAnsi="Arial" w:cs="Arial" w:hint="default"/>
        <w:b w:val="0"/>
        <w:bCs w:val="0"/>
        <w:i w:val="0"/>
        <w:iCs w:val="0"/>
        <w:color w:val="1D1D1B"/>
        <w:spacing w:val="-2"/>
        <w:w w:val="99"/>
        <w:sz w:val="18"/>
        <w:szCs w:val="18"/>
        <w:lang w:val="en-GB" w:eastAsia="en-US" w:bidi="ar-SA"/>
      </w:rPr>
    </w:lvl>
    <w:lvl w:ilvl="1" w:tplc="5450D0FE">
      <w:numFmt w:val="bullet"/>
      <w:lvlText w:val="•"/>
      <w:lvlJc w:val="left"/>
      <w:pPr>
        <w:ind w:left="899" w:hanging="504"/>
      </w:pPr>
      <w:rPr>
        <w:rFonts w:hint="default"/>
        <w:lang w:val="en-GB" w:eastAsia="en-US" w:bidi="ar-SA"/>
      </w:rPr>
    </w:lvl>
    <w:lvl w:ilvl="2" w:tplc="4A0CFB94">
      <w:numFmt w:val="bullet"/>
      <w:lvlText w:val="•"/>
      <w:lvlJc w:val="left"/>
      <w:pPr>
        <w:ind w:left="1239" w:hanging="504"/>
      </w:pPr>
      <w:rPr>
        <w:rFonts w:hint="default"/>
        <w:lang w:val="en-GB" w:eastAsia="en-US" w:bidi="ar-SA"/>
      </w:rPr>
    </w:lvl>
    <w:lvl w:ilvl="3" w:tplc="0668405A">
      <w:numFmt w:val="bullet"/>
      <w:lvlText w:val="•"/>
      <w:lvlJc w:val="left"/>
      <w:pPr>
        <w:ind w:left="1578" w:hanging="504"/>
      </w:pPr>
      <w:rPr>
        <w:rFonts w:hint="default"/>
        <w:lang w:val="en-GB" w:eastAsia="en-US" w:bidi="ar-SA"/>
      </w:rPr>
    </w:lvl>
    <w:lvl w:ilvl="4" w:tplc="1BB2FBCA">
      <w:numFmt w:val="bullet"/>
      <w:lvlText w:val="•"/>
      <w:lvlJc w:val="left"/>
      <w:pPr>
        <w:ind w:left="1918" w:hanging="504"/>
      </w:pPr>
      <w:rPr>
        <w:rFonts w:hint="default"/>
        <w:lang w:val="en-GB" w:eastAsia="en-US" w:bidi="ar-SA"/>
      </w:rPr>
    </w:lvl>
    <w:lvl w:ilvl="5" w:tplc="36A4A376">
      <w:numFmt w:val="bullet"/>
      <w:lvlText w:val="•"/>
      <w:lvlJc w:val="left"/>
      <w:pPr>
        <w:ind w:left="2258" w:hanging="504"/>
      </w:pPr>
      <w:rPr>
        <w:rFonts w:hint="default"/>
        <w:lang w:val="en-GB" w:eastAsia="en-US" w:bidi="ar-SA"/>
      </w:rPr>
    </w:lvl>
    <w:lvl w:ilvl="6" w:tplc="75221F4E">
      <w:numFmt w:val="bullet"/>
      <w:lvlText w:val="•"/>
      <w:lvlJc w:val="left"/>
      <w:pPr>
        <w:ind w:left="2597" w:hanging="504"/>
      </w:pPr>
      <w:rPr>
        <w:rFonts w:hint="default"/>
        <w:lang w:val="en-GB" w:eastAsia="en-US" w:bidi="ar-SA"/>
      </w:rPr>
    </w:lvl>
    <w:lvl w:ilvl="7" w:tplc="48A8D8CC">
      <w:numFmt w:val="bullet"/>
      <w:lvlText w:val="•"/>
      <w:lvlJc w:val="left"/>
      <w:pPr>
        <w:ind w:left="2937" w:hanging="504"/>
      </w:pPr>
      <w:rPr>
        <w:rFonts w:hint="default"/>
        <w:lang w:val="en-GB" w:eastAsia="en-US" w:bidi="ar-SA"/>
      </w:rPr>
    </w:lvl>
    <w:lvl w:ilvl="8" w:tplc="864807CA">
      <w:numFmt w:val="bullet"/>
      <w:lvlText w:val="•"/>
      <w:lvlJc w:val="left"/>
      <w:pPr>
        <w:ind w:left="3276" w:hanging="504"/>
      </w:pPr>
      <w:rPr>
        <w:rFonts w:hint="default"/>
        <w:lang w:val="en-GB" w:eastAsia="en-US" w:bidi="ar-SA"/>
      </w:rPr>
    </w:lvl>
  </w:abstractNum>
  <w:abstractNum w:abstractNumId="119" w15:restartNumberingAfterBreak="0">
    <w:nsid w:val="7CE9377C"/>
    <w:multiLevelType w:val="hybridMultilevel"/>
    <w:tmpl w:val="A0AC88AC"/>
    <w:lvl w:ilvl="0" w:tplc="04100001">
      <w:start w:val="1"/>
      <w:numFmt w:val="bullet"/>
      <w:lvlText w:val=""/>
      <w:lvlJc w:val="left"/>
      <w:pPr>
        <w:ind w:left="13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08" w:hanging="360"/>
      </w:pPr>
      <w:rPr>
        <w:rFonts w:ascii="Wingdings" w:hAnsi="Wingdings" w:hint="default"/>
      </w:rPr>
    </w:lvl>
  </w:abstractNum>
  <w:abstractNum w:abstractNumId="120" w15:restartNumberingAfterBreak="0">
    <w:nsid w:val="7CF10CD9"/>
    <w:multiLevelType w:val="hybridMultilevel"/>
    <w:tmpl w:val="2532633C"/>
    <w:lvl w:ilvl="0" w:tplc="558E931C">
      <w:start w:val="2"/>
      <w:numFmt w:val="lowerLetter"/>
      <w:lvlText w:val="%1)"/>
      <w:lvlJc w:val="left"/>
      <w:pPr>
        <w:ind w:left="553" w:hanging="401"/>
      </w:pPr>
      <w:rPr>
        <w:rFonts w:ascii="Arial" w:eastAsia="Arial" w:hAnsi="Arial" w:cs="Arial" w:hint="default"/>
        <w:b w:val="0"/>
        <w:bCs w:val="0"/>
        <w:i w:val="0"/>
        <w:iCs w:val="0"/>
        <w:color w:val="1D1D1B"/>
        <w:w w:val="99"/>
        <w:sz w:val="18"/>
        <w:szCs w:val="18"/>
        <w:lang w:val="en-GB" w:eastAsia="en-US" w:bidi="ar-SA"/>
      </w:rPr>
    </w:lvl>
    <w:lvl w:ilvl="1" w:tplc="2F1A4D82">
      <w:numFmt w:val="bullet"/>
      <w:lvlText w:val="•"/>
      <w:lvlJc w:val="left"/>
      <w:pPr>
        <w:ind w:left="900" w:hanging="401"/>
      </w:pPr>
      <w:rPr>
        <w:rFonts w:hint="default"/>
        <w:lang w:val="en-GB" w:eastAsia="en-US" w:bidi="ar-SA"/>
      </w:rPr>
    </w:lvl>
    <w:lvl w:ilvl="2" w:tplc="C5C6BFD0">
      <w:numFmt w:val="bullet"/>
      <w:lvlText w:val="•"/>
      <w:lvlJc w:val="left"/>
      <w:pPr>
        <w:ind w:left="1240" w:hanging="401"/>
      </w:pPr>
      <w:rPr>
        <w:rFonts w:hint="default"/>
        <w:lang w:val="en-GB" w:eastAsia="en-US" w:bidi="ar-SA"/>
      </w:rPr>
    </w:lvl>
    <w:lvl w:ilvl="3" w:tplc="48287EFE">
      <w:numFmt w:val="bullet"/>
      <w:lvlText w:val="•"/>
      <w:lvlJc w:val="left"/>
      <w:pPr>
        <w:ind w:left="1580" w:hanging="401"/>
      </w:pPr>
      <w:rPr>
        <w:rFonts w:hint="default"/>
        <w:lang w:val="en-GB" w:eastAsia="en-US" w:bidi="ar-SA"/>
      </w:rPr>
    </w:lvl>
    <w:lvl w:ilvl="4" w:tplc="3B62681C">
      <w:numFmt w:val="bullet"/>
      <w:lvlText w:val="•"/>
      <w:lvlJc w:val="left"/>
      <w:pPr>
        <w:ind w:left="1920" w:hanging="401"/>
      </w:pPr>
      <w:rPr>
        <w:rFonts w:hint="default"/>
        <w:lang w:val="en-GB" w:eastAsia="en-US" w:bidi="ar-SA"/>
      </w:rPr>
    </w:lvl>
    <w:lvl w:ilvl="5" w:tplc="5F42C7EC">
      <w:numFmt w:val="bullet"/>
      <w:lvlText w:val="•"/>
      <w:lvlJc w:val="left"/>
      <w:pPr>
        <w:ind w:left="2260" w:hanging="401"/>
      </w:pPr>
      <w:rPr>
        <w:rFonts w:hint="default"/>
        <w:lang w:val="en-GB" w:eastAsia="en-US" w:bidi="ar-SA"/>
      </w:rPr>
    </w:lvl>
    <w:lvl w:ilvl="6" w:tplc="2C90F6D0">
      <w:numFmt w:val="bullet"/>
      <w:lvlText w:val="•"/>
      <w:lvlJc w:val="left"/>
      <w:pPr>
        <w:ind w:left="2600" w:hanging="401"/>
      </w:pPr>
      <w:rPr>
        <w:rFonts w:hint="default"/>
        <w:lang w:val="en-GB" w:eastAsia="en-US" w:bidi="ar-SA"/>
      </w:rPr>
    </w:lvl>
    <w:lvl w:ilvl="7" w:tplc="4D54FFEA">
      <w:numFmt w:val="bullet"/>
      <w:lvlText w:val="•"/>
      <w:lvlJc w:val="left"/>
      <w:pPr>
        <w:ind w:left="2940" w:hanging="401"/>
      </w:pPr>
      <w:rPr>
        <w:rFonts w:hint="default"/>
        <w:lang w:val="en-GB" w:eastAsia="en-US" w:bidi="ar-SA"/>
      </w:rPr>
    </w:lvl>
    <w:lvl w:ilvl="8" w:tplc="76643CEE">
      <w:numFmt w:val="bullet"/>
      <w:lvlText w:val="•"/>
      <w:lvlJc w:val="left"/>
      <w:pPr>
        <w:ind w:left="3280" w:hanging="401"/>
      </w:pPr>
      <w:rPr>
        <w:rFonts w:hint="default"/>
        <w:lang w:val="en-GB" w:eastAsia="en-US" w:bidi="ar-SA"/>
      </w:rPr>
    </w:lvl>
  </w:abstractNum>
  <w:abstractNum w:abstractNumId="121" w15:restartNumberingAfterBreak="0">
    <w:nsid w:val="7D502C91"/>
    <w:multiLevelType w:val="hybridMultilevel"/>
    <w:tmpl w:val="C4B034F2"/>
    <w:lvl w:ilvl="0" w:tplc="9D36BA28">
      <w:start w:val="3"/>
      <w:numFmt w:val="lowerLetter"/>
      <w:lvlText w:val="%1)"/>
      <w:lvlJc w:val="left"/>
      <w:pPr>
        <w:ind w:left="553" w:hanging="401"/>
      </w:pPr>
      <w:rPr>
        <w:rFonts w:ascii="Arial" w:eastAsia="Arial" w:hAnsi="Arial" w:cs="Arial" w:hint="default"/>
        <w:b w:val="0"/>
        <w:bCs w:val="0"/>
        <w:i w:val="0"/>
        <w:iCs w:val="0"/>
        <w:color w:val="1D1D1B"/>
        <w:spacing w:val="0"/>
        <w:w w:val="99"/>
        <w:sz w:val="18"/>
        <w:szCs w:val="18"/>
        <w:lang w:val="en-GB" w:eastAsia="en-US" w:bidi="ar-SA"/>
      </w:rPr>
    </w:lvl>
    <w:lvl w:ilvl="1" w:tplc="3D86B498">
      <w:numFmt w:val="bullet"/>
      <w:lvlText w:val="•"/>
      <w:lvlJc w:val="left"/>
      <w:pPr>
        <w:ind w:left="900" w:hanging="401"/>
      </w:pPr>
      <w:rPr>
        <w:rFonts w:hint="default"/>
        <w:lang w:val="en-GB" w:eastAsia="en-US" w:bidi="ar-SA"/>
      </w:rPr>
    </w:lvl>
    <w:lvl w:ilvl="2" w:tplc="D12C23C4">
      <w:numFmt w:val="bullet"/>
      <w:lvlText w:val="•"/>
      <w:lvlJc w:val="left"/>
      <w:pPr>
        <w:ind w:left="1240" w:hanging="401"/>
      </w:pPr>
      <w:rPr>
        <w:rFonts w:hint="default"/>
        <w:lang w:val="en-GB" w:eastAsia="en-US" w:bidi="ar-SA"/>
      </w:rPr>
    </w:lvl>
    <w:lvl w:ilvl="3" w:tplc="6D863A6A">
      <w:numFmt w:val="bullet"/>
      <w:lvlText w:val="•"/>
      <w:lvlJc w:val="left"/>
      <w:pPr>
        <w:ind w:left="1580" w:hanging="401"/>
      </w:pPr>
      <w:rPr>
        <w:rFonts w:hint="default"/>
        <w:lang w:val="en-GB" w:eastAsia="en-US" w:bidi="ar-SA"/>
      </w:rPr>
    </w:lvl>
    <w:lvl w:ilvl="4" w:tplc="62C2023C">
      <w:numFmt w:val="bullet"/>
      <w:lvlText w:val="•"/>
      <w:lvlJc w:val="left"/>
      <w:pPr>
        <w:ind w:left="1920" w:hanging="401"/>
      </w:pPr>
      <w:rPr>
        <w:rFonts w:hint="default"/>
        <w:lang w:val="en-GB" w:eastAsia="en-US" w:bidi="ar-SA"/>
      </w:rPr>
    </w:lvl>
    <w:lvl w:ilvl="5" w:tplc="34A87A00">
      <w:numFmt w:val="bullet"/>
      <w:lvlText w:val="•"/>
      <w:lvlJc w:val="left"/>
      <w:pPr>
        <w:ind w:left="2260" w:hanging="401"/>
      </w:pPr>
      <w:rPr>
        <w:rFonts w:hint="default"/>
        <w:lang w:val="en-GB" w:eastAsia="en-US" w:bidi="ar-SA"/>
      </w:rPr>
    </w:lvl>
    <w:lvl w:ilvl="6" w:tplc="B85AC3B4">
      <w:numFmt w:val="bullet"/>
      <w:lvlText w:val="•"/>
      <w:lvlJc w:val="left"/>
      <w:pPr>
        <w:ind w:left="2600" w:hanging="401"/>
      </w:pPr>
      <w:rPr>
        <w:rFonts w:hint="default"/>
        <w:lang w:val="en-GB" w:eastAsia="en-US" w:bidi="ar-SA"/>
      </w:rPr>
    </w:lvl>
    <w:lvl w:ilvl="7" w:tplc="5E94CB90">
      <w:numFmt w:val="bullet"/>
      <w:lvlText w:val="•"/>
      <w:lvlJc w:val="left"/>
      <w:pPr>
        <w:ind w:left="2940" w:hanging="401"/>
      </w:pPr>
      <w:rPr>
        <w:rFonts w:hint="default"/>
        <w:lang w:val="en-GB" w:eastAsia="en-US" w:bidi="ar-SA"/>
      </w:rPr>
    </w:lvl>
    <w:lvl w:ilvl="8" w:tplc="D9064202">
      <w:numFmt w:val="bullet"/>
      <w:lvlText w:val="•"/>
      <w:lvlJc w:val="left"/>
      <w:pPr>
        <w:ind w:left="3280" w:hanging="401"/>
      </w:pPr>
      <w:rPr>
        <w:rFonts w:hint="default"/>
        <w:lang w:val="en-GB" w:eastAsia="en-US" w:bidi="ar-SA"/>
      </w:rPr>
    </w:lvl>
  </w:abstractNum>
  <w:abstractNum w:abstractNumId="122" w15:restartNumberingAfterBreak="0">
    <w:nsid w:val="7E15501B"/>
    <w:multiLevelType w:val="hybridMultilevel"/>
    <w:tmpl w:val="D8F4C0FE"/>
    <w:lvl w:ilvl="0" w:tplc="4D08B6BC">
      <w:start w:val="4"/>
      <w:numFmt w:val="lowerLetter"/>
      <w:lvlText w:val="%1)"/>
      <w:lvlJc w:val="left"/>
      <w:pPr>
        <w:ind w:left="553" w:hanging="401"/>
      </w:pPr>
      <w:rPr>
        <w:rFonts w:ascii="Arial" w:eastAsia="Arial" w:hAnsi="Arial" w:cs="Arial" w:hint="default"/>
        <w:b w:val="0"/>
        <w:bCs w:val="0"/>
        <w:i w:val="0"/>
        <w:iCs w:val="0"/>
        <w:color w:val="1D1D1B"/>
        <w:w w:val="99"/>
        <w:sz w:val="18"/>
        <w:szCs w:val="18"/>
        <w:lang w:val="en-GB" w:eastAsia="en-US" w:bidi="ar-SA"/>
      </w:rPr>
    </w:lvl>
    <w:lvl w:ilvl="1" w:tplc="BE2AF4FE">
      <w:numFmt w:val="bullet"/>
      <w:lvlText w:val="•"/>
      <w:lvlJc w:val="left"/>
      <w:pPr>
        <w:ind w:left="900" w:hanging="401"/>
      </w:pPr>
      <w:rPr>
        <w:rFonts w:hint="default"/>
        <w:lang w:val="en-GB" w:eastAsia="en-US" w:bidi="ar-SA"/>
      </w:rPr>
    </w:lvl>
    <w:lvl w:ilvl="2" w:tplc="44B681CC">
      <w:numFmt w:val="bullet"/>
      <w:lvlText w:val="•"/>
      <w:lvlJc w:val="left"/>
      <w:pPr>
        <w:ind w:left="1240" w:hanging="401"/>
      </w:pPr>
      <w:rPr>
        <w:rFonts w:hint="default"/>
        <w:lang w:val="en-GB" w:eastAsia="en-US" w:bidi="ar-SA"/>
      </w:rPr>
    </w:lvl>
    <w:lvl w:ilvl="3" w:tplc="D2C8FE96">
      <w:numFmt w:val="bullet"/>
      <w:lvlText w:val="•"/>
      <w:lvlJc w:val="left"/>
      <w:pPr>
        <w:ind w:left="1580" w:hanging="401"/>
      </w:pPr>
      <w:rPr>
        <w:rFonts w:hint="default"/>
        <w:lang w:val="en-GB" w:eastAsia="en-US" w:bidi="ar-SA"/>
      </w:rPr>
    </w:lvl>
    <w:lvl w:ilvl="4" w:tplc="696815BA">
      <w:numFmt w:val="bullet"/>
      <w:lvlText w:val="•"/>
      <w:lvlJc w:val="left"/>
      <w:pPr>
        <w:ind w:left="1920" w:hanging="401"/>
      </w:pPr>
      <w:rPr>
        <w:rFonts w:hint="default"/>
        <w:lang w:val="en-GB" w:eastAsia="en-US" w:bidi="ar-SA"/>
      </w:rPr>
    </w:lvl>
    <w:lvl w:ilvl="5" w:tplc="FE26B128">
      <w:numFmt w:val="bullet"/>
      <w:lvlText w:val="•"/>
      <w:lvlJc w:val="left"/>
      <w:pPr>
        <w:ind w:left="2260" w:hanging="401"/>
      </w:pPr>
      <w:rPr>
        <w:rFonts w:hint="default"/>
        <w:lang w:val="en-GB" w:eastAsia="en-US" w:bidi="ar-SA"/>
      </w:rPr>
    </w:lvl>
    <w:lvl w:ilvl="6" w:tplc="0088AD88">
      <w:numFmt w:val="bullet"/>
      <w:lvlText w:val="•"/>
      <w:lvlJc w:val="left"/>
      <w:pPr>
        <w:ind w:left="2600" w:hanging="401"/>
      </w:pPr>
      <w:rPr>
        <w:rFonts w:hint="default"/>
        <w:lang w:val="en-GB" w:eastAsia="en-US" w:bidi="ar-SA"/>
      </w:rPr>
    </w:lvl>
    <w:lvl w:ilvl="7" w:tplc="E58603EE">
      <w:numFmt w:val="bullet"/>
      <w:lvlText w:val="•"/>
      <w:lvlJc w:val="left"/>
      <w:pPr>
        <w:ind w:left="2940" w:hanging="401"/>
      </w:pPr>
      <w:rPr>
        <w:rFonts w:hint="default"/>
        <w:lang w:val="en-GB" w:eastAsia="en-US" w:bidi="ar-SA"/>
      </w:rPr>
    </w:lvl>
    <w:lvl w:ilvl="8" w:tplc="02F4ABD6">
      <w:numFmt w:val="bullet"/>
      <w:lvlText w:val="•"/>
      <w:lvlJc w:val="left"/>
      <w:pPr>
        <w:ind w:left="3280" w:hanging="401"/>
      </w:pPr>
      <w:rPr>
        <w:rFonts w:hint="default"/>
        <w:lang w:val="en-GB" w:eastAsia="en-US" w:bidi="ar-SA"/>
      </w:rPr>
    </w:lvl>
  </w:abstractNum>
  <w:num w:numId="1">
    <w:abstractNumId w:val="36"/>
  </w:num>
  <w:num w:numId="2">
    <w:abstractNumId w:val="120"/>
  </w:num>
  <w:num w:numId="3">
    <w:abstractNumId w:val="109"/>
  </w:num>
  <w:num w:numId="4">
    <w:abstractNumId w:val="93"/>
  </w:num>
  <w:num w:numId="5">
    <w:abstractNumId w:val="42"/>
  </w:num>
  <w:num w:numId="6">
    <w:abstractNumId w:val="78"/>
  </w:num>
  <w:num w:numId="7">
    <w:abstractNumId w:val="4"/>
  </w:num>
  <w:num w:numId="8">
    <w:abstractNumId w:val="96"/>
  </w:num>
  <w:num w:numId="9">
    <w:abstractNumId w:val="110"/>
  </w:num>
  <w:num w:numId="10">
    <w:abstractNumId w:val="22"/>
  </w:num>
  <w:num w:numId="11">
    <w:abstractNumId w:val="20"/>
  </w:num>
  <w:num w:numId="12">
    <w:abstractNumId w:val="18"/>
  </w:num>
  <w:num w:numId="13">
    <w:abstractNumId w:val="118"/>
  </w:num>
  <w:num w:numId="14">
    <w:abstractNumId w:val="32"/>
  </w:num>
  <w:num w:numId="15">
    <w:abstractNumId w:val="117"/>
  </w:num>
  <w:num w:numId="16">
    <w:abstractNumId w:val="90"/>
  </w:num>
  <w:num w:numId="17">
    <w:abstractNumId w:val="37"/>
  </w:num>
  <w:num w:numId="18">
    <w:abstractNumId w:val="60"/>
  </w:num>
  <w:num w:numId="19">
    <w:abstractNumId w:val="89"/>
  </w:num>
  <w:num w:numId="20">
    <w:abstractNumId w:val="59"/>
  </w:num>
  <w:num w:numId="21">
    <w:abstractNumId w:val="105"/>
  </w:num>
  <w:num w:numId="22">
    <w:abstractNumId w:val="87"/>
  </w:num>
  <w:num w:numId="23">
    <w:abstractNumId w:val="30"/>
  </w:num>
  <w:num w:numId="24">
    <w:abstractNumId w:val="46"/>
  </w:num>
  <w:num w:numId="25">
    <w:abstractNumId w:val="98"/>
  </w:num>
  <w:num w:numId="26">
    <w:abstractNumId w:val="27"/>
  </w:num>
  <w:num w:numId="27">
    <w:abstractNumId w:val="19"/>
  </w:num>
  <w:num w:numId="28">
    <w:abstractNumId w:val="29"/>
  </w:num>
  <w:num w:numId="29">
    <w:abstractNumId w:val="115"/>
  </w:num>
  <w:num w:numId="30">
    <w:abstractNumId w:val="12"/>
  </w:num>
  <w:num w:numId="31">
    <w:abstractNumId w:val="25"/>
  </w:num>
  <w:num w:numId="32">
    <w:abstractNumId w:val="35"/>
  </w:num>
  <w:num w:numId="33">
    <w:abstractNumId w:val="100"/>
  </w:num>
  <w:num w:numId="34">
    <w:abstractNumId w:val="75"/>
  </w:num>
  <w:num w:numId="35">
    <w:abstractNumId w:val="48"/>
  </w:num>
  <w:num w:numId="36">
    <w:abstractNumId w:val="38"/>
  </w:num>
  <w:num w:numId="37">
    <w:abstractNumId w:val="88"/>
  </w:num>
  <w:num w:numId="38">
    <w:abstractNumId w:val="68"/>
  </w:num>
  <w:num w:numId="39">
    <w:abstractNumId w:val="51"/>
  </w:num>
  <w:num w:numId="40">
    <w:abstractNumId w:val="14"/>
  </w:num>
  <w:num w:numId="41">
    <w:abstractNumId w:val="91"/>
  </w:num>
  <w:num w:numId="42">
    <w:abstractNumId w:val="8"/>
  </w:num>
  <w:num w:numId="43">
    <w:abstractNumId w:val="107"/>
  </w:num>
  <w:num w:numId="44">
    <w:abstractNumId w:val="72"/>
  </w:num>
  <w:num w:numId="45">
    <w:abstractNumId w:val="63"/>
  </w:num>
  <w:num w:numId="46">
    <w:abstractNumId w:val="73"/>
  </w:num>
  <w:num w:numId="47">
    <w:abstractNumId w:val="101"/>
  </w:num>
  <w:num w:numId="48">
    <w:abstractNumId w:val="9"/>
  </w:num>
  <w:num w:numId="49">
    <w:abstractNumId w:val="0"/>
  </w:num>
  <w:num w:numId="50">
    <w:abstractNumId w:val="56"/>
  </w:num>
  <w:num w:numId="51">
    <w:abstractNumId w:val="114"/>
  </w:num>
  <w:num w:numId="52">
    <w:abstractNumId w:val="49"/>
  </w:num>
  <w:num w:numId="53">
    <w:abstractNumId w:val="26"/>
  </w:num>
  <w:num w:numId="54">
    <w:abstractNumId w:val="103"/>
  </w:num>
  <w:num w:numId="55">
    <w:abstractNumId w:val="95"/>
  </w:num>
  <w:num w:numId="56">
    <w:abstractNumId w:val="92"/>
  </w:num>
  <w:num w:numId="57">
    <w:abstractNumId w:val="15"/>
  </w:num>
  <w:num w:numId="58">
    <w:abstractNumId w:val="86"/>
  </w:num>
  <w:num w:numId="59">
    <w:abstractNumId w:val="8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0">
    <w:abstractNumId w:val="6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1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2">
    <w:abstractNumId w:val="52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3">
    <w:abstractNumId w:val="34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4">
    <w:abstractNumId w:val="69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5">
    <w:abstractNumId w:val="77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6">
    <w:abstractNumId w:val="31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7">
    <w:abstractNumId w:val="17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8">
    <w:abstractNumId w:val="39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9">
    <w:abstractNumId w:val="94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0">
    <w:abstractNumId w:val="1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1">
    <w:abstractNumId w:val="55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2">
    <w:abstractNumId w:val="54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3">
    <w:abstractNumId w:val="11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4">
    <w:abstractNumId w:val="1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5">
    <w:abstractNumId w:val="85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6">
    <w:abstractNumId w:val="122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7">
    <w:abstractNumId w:val="79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8">
    <w:abstractNumId w:val="11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9">
    <w:abstractNumId w:val="4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0">
    <w:abstractNumId w:val="2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1">
    <w:abstractNumId w:val="7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2">
    <w:abstractNumId w:val="5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3">
    <w:abstractNumId w:val="62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4">
    <w:abstractNumId w:val="2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5">
    <w:abstractNumId w:val="66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6">
    <w:abstractNumId w:val="64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7">
    <w:abstractNumId w:val="116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8">
    <w:abstractNumId w:val="97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9">
    <w:abstractNumId w:val="121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0">
    <w:abstractNumId w:val="102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1">
    <w:abstractNumId w:val="10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2">
    <w:abstractNumId w:val="99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3">
    <w:abstractNumId w:val="84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4">
    <w:abstractNumId w:val="5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5">
    <w:abstractNumId w:val="67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6">
    <w:abstractNumId w:val="119"/>
  </w:num>
  <w:num w:numId="97">
    <w:abstractNumId w:val="3"/>
  </w:num>
  <w:num w:numId="98">
    <w:abstractNumId w:val="71"/>
  </w:num>
  <w:num w:numId="99">
    <w:abstractNumId w:val="112"/>
  </w:num>
  <w:num w:numId="100">
    <w:abstractNumId w:val="6"/>
  </w:num>
  <w:num w:numId="101">
    <w:abstractNumId w:val="24"/>
  </w:num>
  <w:num w:numId="102">
    <w:abstractNumId w:val="16"/>
  </w:num>
  <w:num w:numId="103">
    <w:abstractNumId w:val="80"/>
  </w:num>
  <w:num w:numId="104">
    <w:abstractNumId w:val="76"/>
  </w:num>
  <w:num w:numId="105">
    <w:abstractNumId w:val="81"/>
  </w:num>
  <w:num w:numId="106">
    <w:abstractNumId w:val="65"/>
  </w:num>
  <w:num w:numId="107">
    <w:abstractNumId w:val="7"/>
  </w:num>
  <w:num w:numId="108">
    <w:abstractNumId w:val="28"/>
  </w:num>
  <w:num w:numId="109">
    <w:abstractNumId w:val="47"/>
  </w:num>
  <w:num w:numId="110">
    <w:abstractNumId w:val="43"/>
  </w:num>
  <w:num w:numId="111">
    <w:abstractNumId w:val="58"/>
  </w:num>
  <w:num w:numId="112">
    <w:abstractNumId w:val="13"/>
  </w:num>
  <w:num w:numId="113">
    <w:abstractNumId w:val="74"/>
  </w:num>
  <w:num w:numId="114">
    <w:abstractNumId w:val="10"/>
  </w:num>
  <w:num w:numId="115">
    <w:abstractNumId w:val="45"/>
  </w:num>
  <w:num w:numId="116">
    <w:abstractNumId w:val="40"/>
  </w:num>
  <w:num w:numId="117">
    <w:abstractNumId w:val="104"/>
  </w:num>
  <w:num w:numId="118">
    <w:abstractNumId w:val="33"/>
  </w:num>
  <w:num w:numId="119">
    <w:abstractNumId w:val="82"/>
  </w:num>
  <w:num w:numId="120">
    <w:abstractNumId w:val="53"/>
  </w:num>
  <w:num w:numId="121">
    <w:abstractNumId w:val="57"/>
  </w:num>
  <w:num w:numId="122">
    <w:abstractNumId w:val="2"/>
  </w:num>
  <w:num w:numId="123">
    <w:abstractNumId w:val="106"/>
  </w:num>
  <w:numIdMacAtCleanup w:val="1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documentProtection w:edit="trackedChanges" w:enforcement="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1A2"/>
    <w:rsid w:val="00007336"/>
    <w:rsid w:val="000075C6"/>
    <w:rsid w:val="000134B5"/>
    <w:rsid w:val="000172C5"/>
    <w:rsid w:val="00021597"/>
    <w:rsid w:val="00022449"/>
    <w:rsid w:val="00022E4D"/>
    <w:rsid w:val="0002371F"/>
    <w:rsid w:val="000303F9"/>
    <w:rsid w:val="00031893"/>
    <w:rsid w:val="00033434"/>
    <w:rsid w:val="00033FE4"/>
    <w:rsid w:val="00041965"/>
    <w:rsid w:val="00041E92"/>
    <w:rsid w:val="00042673"/>
    <w:rsid w:val="000462B4"/>
    <w:rsid w:val="00047D85"/>
    <w:rsid w:val="00047E9C"/>
    <w:rsid w:val="00050F6C"/>
    <w:rsid w:val="00051FC4"/>
    <w:rsid w:val="0005309B"/>
    <w:rsid w:val="00053A3F"/>
    <w:rsid w:val="000576E3"/>
    <w:rsid w:val="00067218"/>
    <w:rsid w:val="0007062E"/>
    <w:rsid w:val="000706CF"/>
    <w:rsid w:val="000739D5"/>
    <w:rsid w:val="00073A15"/>
    <w:rsid w:val="000742A2"/>
    <w:rsid w:val="000742EA"/>
    <w:rsid w:val="00084FD8"/>
    <w:rsid w:val="000863DD"/>
    <w:rsid w:val="00087746"/>
    <w:rsid w:val="00093008"/>
    <w:rsid w:val="00093CAF"/>
    <w:rsid w:val="00095463"/>
    <w:rsid w:val="0009651A"/>
    <w:rsid w:val="000A0A97"/>
    <w:rsid w:val="000A1016"/>
    <w:rsid w:val="000A485D"/>
    <w:rsid w:val="000A4DD3"/>
    <w:rsid w:val="000A52CE"/>
    <w:rsid w:val="000A75CD"/>
    <w:rsid w:val="000B03DB"/>
    <w:rsid w:val="000B43E6"/>
    <w:rsid w:val="000B5E7B"/>
    <w:rsid w:val="000C30DA"/>
    <w:rsid w:val="000C4AA4"/>
    <w:rsid w:val="000C6863"/>
    <w:rsid w:val="000C7C0D"/>
    <w:rsid w:val="000D2370"/>
    <w:rsid w:val="000D2EA6"/>
    <w:rsid w:val="000D5D62"/>
    <w:rsid w:val="000D776A"/>
    <w:rsid w:val="000E0717"/>
    <w:rsid w:val="000E0877"/>
    <w:rsid w:val="000E0BA4"/>
    <w:rsid w:val="000E2458"/>
    <w:rsid w:val="000E2A6D"/>
    <w:rsid w:val="000E3A6A"/>
    <w:rsid w:val="000E75E2"/>
    <w:rsid w:val="000F0A45"/>
    <w:rsid w:val="000F1C1B"/>
    <w:rsid w:val="000F2A6D"/>
    <w:rsid w:val="000F31F2"/>
    <w:rsid w:val="000F45C3"/>
    <w:rsid w:val="000F5512"/>
    <w:rsid w:val="000F639E"/>
    <w:rsid w:val="000F79FB"/>
    <w:rsid w:val="001008B1"/>
    <w:rsid w:val="001013B1"/>
    <w:rsid w:val="00102DC1"/>
    <w:rsid w:val="001033D2"/>
    <w:rsid w:val="00104555"/>
    <w:rsid w:val="001046E2"/>
    <w:rsid w:val="00104EC7"/>
    <w:rsid w:val="00107586"/>
    <w:rsid w:val="0011047E"/>
    <w:rsid w:val="001124EA"/>
    <w:rsid w:val="0011311C"/>
    <w:rsid w:val="001149C9"/>
    <w:rsid w:val="00117584"/>
    <w:rsid w:val="00121185"/>
    <w:rsid w:val="0012334B"/>
    <w:rsid w:val="00123AB0"/>
    <w:rsid w:val="0012425D"/>
    <w:rsid w:val="00124CDD"/>
    <w:rsid w:val="001258C6"/>
    <w:rsid w:val="00125AE3"/>
    <w:rsid w:val="00130248"/>
    <w:rsid w:val="001325D5"/>
    <w:rsid w:val="00132D47"/>
    <w:rsid w:val="0013440B"/>
    <w:rsid w:val="001347B2"/>
    <w:rsid w:val="0013710D"/>
    <w:rsid w:val="00140691"/>
    <w:rsid w:val="00145375"/>
    <w:rsid w:val="00147C23"/>
    <w:rsid w:val="00150882"/>
    <w:rsid w:val="00151DC0"/>
    <w:rsid w:val="00152369"/>
    <w:rsid w:val="00152794"/>
    <w:rsid w:val="001552FB"/>
    <w:rsid w:val="001554F9"/>
    <w:rsid w:val="00157EF2"/>
    <w:rsid w:val="001603B6"/>
    <w:rsid w:val="0016275C"/>
    <w:rsid w:val="00163480"/>
    <w:rsid w:val="001677B5"/>
    <w:rsid w:val="0017187A"/>
    <w:rsid w:val="00171B10"/>
    <w:rsid w:val="001721DF"/>
    <w:rsid w:val="00175CBB"/>
    <w:rsid w:val="00177AE8"/>
    <w:rsid w:val="0018366F"/>
    <w:rsid w:val="00184D75"/>
    <w:rsid w:val="00184EDC"/>
    <w:rsid w:val="00186C73"/>
    <w:rsid w:val="00187F6B"/>
    <w:rsid w:val="001926AF"/>
    <w:rsid w:val="00192C3B"/>
    <w:rsid w:val="001940DA"/>
    <w:rsid w:val="001945C5"/>
    <w:rsid w:val="00195B27"/>
    <w:rsid w:val="001960A9"/>
    <w:rsid w:val="001A3233"/>
    <w:rsid w:val="001A356B"/>
    <w:rsid w:val="001A47B4"/>
    <w:rsid w:val="001A5F8F"/>
    <w:rsid w:val="001B08E8"/>
    <w:rsid w:val="001B1DB3"/>
    <w:rsid w:val="001B292E"/>
    <w:rsid w:val="001B3193"/>
    <w:rsid w:val="001B3E95"/>
    <w:rsid w:val="001B787B"/>
    <w:rsid w:val="001B7C4C"/>
    <w:rsid w:val="001B7EBD"/>
    <w:rsid w:val="001C1BA6"/>
    <w:rsid w:val="001C23EF"/>
    <w:rsid w:val="001C4D60"/>
    <w:rsid w:val="001C53AE"/>
    <w:rsid w:val="001D0DF4"/>
    <w:rsid w:val="001D12E3"/>
    <w:rsid w:val="001D4A6E"/>
    <w:rsid w:val="001D565C"/>
    <w:rsid w:val="001D6FC8"/>
    <w:rsid w:val="001D745A"/>
    <w:rsid w:val="001E14C6"/>
    <w:rsid w:val="001E29A7"/>
    <w:rsid w:val="001E29B3"/>
    <w:rsid w:val="001E410B"/>
    <w:rsid w:val="001E5FC1"/>
    <w:rsid w:val="001F0767"/>
    <w:rsid w:val="001F1629"/>
    <w:rsid w:val="001F1F6C"/>
    <w:rsid w:val="001F50ED"/>
    <w:rsid w:val="001F6C11"/>
    <w:rsid w:val="001F7045"/>
    <w:rsid w:val="0020080E"/>
    <w:rsid w:val="002024CB"/>
    <w:rsid w:val="002073B7"/>
    <w:rsid w:val="00207ECE"/>
    <w:rsid w:val="00210BAD"/>
    <w:rsid w:val="00216D2C"/>
    <w:rsid w:val="00220C40"/>
    <w:rsid w:val="00221C81"/>
    <w:rsid w:val="0022348B"/>
    <w:rsid w:val="00223AD4"/>
    <w:rsid w:val="00223AF8"/>
    <w:rsid w:val="00223B7B"/>
    <w:rsid w:val="00225FB8"/>
    <w:rsid w:val="0022646B"/>
    <w:rsid w:val="002279CC"/>
    <w:rsid w:val="00230F64"/>
    <w:rsid w:val="0023530E"/>
    <w:rsid w:val="00235E71"/>
    <w:rsid w:val="00237ACD"/>
    <w:rsid w:val="00244017"/>
    <w:rsid w:val="0024423E"/>
    <w:rsid w:val="002460D5"/>
    <w:rsid w:val="00246FDC"/>
    <w:rsid w:val="002478D0"/>
    <w:rsid w:val="00252570"/>
    <w:rsid w:val="00252BFD"/>
    <w:rsid w:val="00252F3E"/>
    <w:rsid w:val="00253532"/>
    <w:rsid w:val="002539F8"/>
    <w:rsid w:val="00254921"/>
    <w:rsid w:val="0026077E"/>
    <w:rsid w:val="00261647"/>
    <w:rsid w:val="002616A0"/>
    <w:rsid w:val="0026370F"/>
    <w:rsid w:val="0026398C"/>
    <w:rsid w:val="0026518C"/>
    <w:rsid w:val="00265316"/>
    <w:rsid w:val="002657F8"/>
    <w:rsid w:val="00272850"/>
    <w:rsid w:val="00272B8E"/>
    <w:rsid w:val="00273736"/>
    <w:rsid w:val="00273A8E"/>
    <w:rsid w:val="00275364"/>
    <w:rsid w:val="00275CA8"/>
    <w:rsid w:val="00275F88"/>
    <w:rsid w:val="00276779"/>
    <w:rsid w:val="00276C0A"/>
    <w:rsid w:val="0027721E"/>
    <w:rsid w:val="002823E0"/>
    <w:rsid w:val="00286A17"/>
    <w:rsid w:val="00290AC2"/>
    <w:rsid w:val="0029278C"/>
    <w:rsid w:val="00296F96"/>
    <w:rsid w:val="002A01ED"/>
    <w:rsid w:val="002A03A5"/>
    <w:rsid w:val="002A08B5"/>
    <w:rsid w:val="002A2615"/>
    <w:rsid w:val="002A2D76"/>
    <w:rsid w:val="002A4E2B"/>
    <w:rsid w:val="002A65C4"/>
    <w:rsid w:val="002A7BEF"/>
    <w:rsid w:val="002B0464"/>
    <w:rsid w:val="002B15DC"/>
    <w:rsid w:val="002B199F"/>
    <w:rsid w:val="002B5913"/>
    <w:rsid w:val="002C00E0"/>
    <w:rsid w:val="002C030B"/>
    <w:rsid w:val="002C0808"/>
    <w:rsid w:val="002C19EB"/>
    <w:rsid w:val="002C269D"/>
    <w:rsid w:val="002C3544"/>
    <w:rsid w:val="002C4BD5"/>
    <w:rsid w:val="002D033D"/>
    <w:rsid w:val="002D097A"/>
    <w:rsid w:val="002D2E4B"/>
    <w:rsid w:val="002D3EFA"/>
    <w:rsid w:val="002D5C53"/>
    <w:rsid w:val="002D64B1"/>
    <w:rsid w:val="002D78E2"/>
    <w:rsid w:val="002E1328"/>
    <w:rsid w:val="002E344A"/>
    <w:rsid w:val="002E3802"/>
    <w:rsid w:val="002E60F1"/>
    <w:rsid w:val="002E7589"/>
    <w:rsid w:val="002E7809"/>
    <w:rsid w:val="002E7D84"/>
    <w:rsid w:val="002E7F10"/>
    <w:rsid w:val="002F24ED"/>
    <w:rsid w:val="002F2E13"/>
    <w:rsid w:val="002F5B3E"/>
    <w:rsid w:val="002F5C5B"/>
    <w:rsid w:val="003005B3"/>
    <w:rsid w:val="00300CEA"/>
    <w:rsid w:val="00301D4F"/>
    <w:rsid w:val="00302CC9"/>
    <w:rsid w:val="00304E15"/>
    <w:rsid w:val="00306816"/>
    <w:rsid w:val="0030685D"/>
    <w:rsid w:val="0031015D"/>
    <w:rsid w:val="00310ADB"/>
    <w:rsid w:val="00314CA4"/>
    <w:rsid w:val="00314CE3"/>
    <w:rsid w:val="00314F96"/>
    <w:rsid w:val="003169D7"/>
    <w:rsid w:val="0031740A"/>
    <w:rsid w:val="00320482"/>
    <w:rsid w:val="003211E8"/>
    <w:rsid w:val="00321DB2"/>
    <w:rsid w:val="0032325D"/>
    <w:rsid w:val="00323501"/>
    <w:rsid w:val="00323E41"/>
    <w:rsid w:val="003243F7"/>
    <w:rsid w:val="003246D8"/>
    <w:rsid w:val="00325360"/>
    <w:rsid w:val="00325438"/>
    <w:rsid w:val="003258E4"/>
    <w:rsid w:val="00327212"/>
    <w:rsid w:val="00327441"/>
    <w:rsid w:val="00327E52"/>
    <w:rsid w:val="003318D9"/>
    <w:rsid w:val="00331D2D"/>
    <w:rsid w:val="003325AB"/>
    <w:rsid w:val="00333AFB"/>
    <w:rsid w:val="00337471"/>
    <w:rsid w:val="00337591"/>
    <w:rsid w:val="00340A3E"/>
    <w:rsid w:val="003410FA"/>
    <w:rsid w:val="003419AD"/>
    <w:rsid w:val="00343425"/>
    <w:rsid w:val="00346B67"/>
    <w:rsid w:val="00350C60"/>
    <w:rsid w:val="00350F19"/>
    <w:rsid w:val="00351331"/>
    <w:rsid w:val="00352077"/>
    <w:rsid w:val="0035683B"/>
    <w:rsid w:val="00357B02"/>
    <w:rsid w:val="00357E15"/>
    <w:rsid w:val="00366232"/>
    <w:rsid w:val="003668DC"/>
    <w:rsid w:val="00371215"/>
    <w:rsid w:val="00371C58"/>
    <w:rsid w:val="00372220"/>
    <w:rsid w:val="00373157"/>
    <w:rsid w:val="003741D9"/>
    <w:rsid w:val="003748EE"/>
    <w:rsid w:val="00374966"/>
    <w:rsid w:val="00381C13"/>
    <w:rsid w:val="003840E6"/>
    <w:rsid w:val="00384C3E"/>
    <w:rsid w:val="00390945"/>
    <w:rsid w:val="00391974"/>
    <w:rsid w:val="00393CAA"/>
    <w:rsid w:val="00394E87"/>
    <w:rsid w:val="00395797"/>
    <w:rsid w:val="0039584A"/>
    <w:rsid w:val="0039609E"/>
    <w:rsid w:val="003960F5"/>
    <w:rsid w:val="00397307"/>
    <w:rsid w:val="003A2528"/>
    <w:rsid w:val="003A5124"/>
    <w:rsid w:val="003A59AA"/>
    <w:rsid w:val="003A6D31"/>
    <w:rsid w:val="003B0459"/>
    <w:rsid w:val="003B0EC8"/>
    <w:rsid w:val="003B2F59"/>
    <w:rsid w:val="003B2F72"/>
    <w:rsid w:val="003B44FB"/>
    <w:rsid w:val="003B67A2"/>
    <w:rsid w:val="003C2E9E"/>
    <w:rsid w:val="003C5352"/>
    <w:rsid w:val="003C6A71"/>
    <w:rsid w:val="003C7230"/>
    <w:rsid w:val="003C76AA"/>
    <w:rsid w:val="003D2DD0"/>
    <w:rsid w:val="003D3FE5"/>
    <w:rsid w:val="003D4BF0"/>
    <w:rsid w:val="003D5BD4"/>
    <w:rsid w:val="003E12E7"/>
    <w:rsid w:val="003E167C"/>
    <w:rsid w:val="003E1D34"/>
    <w:rsid w:val="003E3057"/>
    <w:rsid w:val="003E498F"/>
    <w:rsid w:val="003E6278"/>
    <w:rsid w:val="003E6FBC"/>
    <w:rsid w:val="003F03C6"/>
    <w:rsid w:val="003F0CAB"/>
    <w:rsid w:val="003F68E7"/>
    <w:rsid w:val="00401F27"/>
    <w:rsid w:val="00402C1A"/>
    <w:rsid w:val="00403799"/>
    <w:rsid w:val="00403D1E"/>
    <w:rsid w:val="004041A2"/>
    <w:rsid w:val="00405ACB"/>
    <w:rsid w:val="0040668E"/>
    <w:rsid w:val="00406C61"/>
    <w:rsid w:val="00407137"/>
    <w:rsid w:val="0040713B"/>
    <w:rsid w:val="00407A96"/>
    <w:rsid w:val="0041069C"/>
    <w:rsid w:val="004117B1"/>
    <w:rsid w:val="00412833"/>
    <w:rsid w:val="00413558"/>
    <w:rsid w:val="0041760B"/>
    <w:rsid w:val="00423792"/>
    <w:rsid w:val="00424C2C"/>
    <w:rsid w:val="00425AF6"/>
    <w:rsid w:val="00426674"/>
    <w:rsid w:val="00430E4A"/>
    <w:rsid w:val="004310EA"/>
    <w:rsid w:val="004338B9"/>
    <w:rsid w:val="00435323"/>
    <w:rsid w:val="004366B6"/>
    <w:rsid w:val="00440C48"/>
    <w:rsid w:val="004421F8"/>
    <w:rsid w:val="0044245C"/>
    <w:rsid w:val="0044405F"/>
    <w:rsid w:val="00445760"/>
    <w:rsid w:val="00445848"/>
    <w:rsid w:val="00445CF1"/>
    <w:rsid w:val="00450761"/>
    <w:rsid w:val="004509C6"/>
    <w:rsid w:val="00450B92"/>
    <w:rsid w:val="00450C39"/>
    <w:rsid w:val="00451A10"/>
    <w:rsid w:val="00452112"/>
    <w:rsid w:val="00452EC9"/>
    <w:rsid w:val="0045342B"/>
    <w:rsid w:val="00455063"/>
    <w:rsid w:val="00455D83"/>
    <w:rsid w:val="00456673"/>
    <w:rsid w:val="004573EF"/>
    <w:rsid w:val="00457542"/>
    <w:rsid w:val="00461331"/>
    <w:rsid w:val="00465F3B"/>
    <w:rsid w:val="00470A84"/>
    <w:rsid w:val="0047146F"/>
    <w:rsid w:val="00474B27"/>
    <w:rsid w:val="004754C7"/>
    <w:rsid w:val="00475985"/>
    <w:rsid w:val="004808AC"/>
    <w:rsid w:val="00480D27"/>
    <w:rsid w:val="004810A6"/>
    <w:rsid w:val="00481994"/>
    <w:rsid w:val="0048279B"/>
    <w:rsid w:val="004832AD"/>
    <w:rsid w:val="004848BF"/>
    <w:rsid w:val="00484BC2"/>
    <w:rsid w:val="00486852"/>
    <w:rsid w:val="0049078F"/>
    <w:rsid w:val="00493056"/>
    <w:rsid w:val="00493F5B"/>
    <w:rsid w:val="00495279"/>
    <w:rsid w:val="00495A63"/>
    <w:rsid w:val="00497082"/>
    <w:rsid w:val="004A2208"/>
    <w:rsid w:val="004A28C9"/>
    <w:rsid w:val="004A29B1"/>
    <w:rsid w:val="004A31CA"/>
    <w:rsid w:val="004A6274"/>
    <w:rsid w:val="004A6CBB"/>
    <w:rsid w:val="004A7779"/>
    <w:rsid w:val="004B1665"/>
    <w:rsid w:val="004B335B"/>
    <w:rsid w:val="004B3998"/>
    <w:rsid w:val="004B6695"/>
    <w:rsid w:val="004B692E"/>
    <w:rsid w:val="004C309E"/>
    <w:rsid w:val="004C62BB"/>
    <w:rsid w:val="004C66CA"/>
    <w:rsid w:val="004D0A68"/>
    <w:rsid w:val="004D18E8"/>
    <w:rsid w:val="004D6178"/>
    <w:rsid w:val="004D75D1"/>
    <w:rsid w:val="004E3B28"/>
    <w:rsid w:val="004E5200"/>
    <w:rsid w:val="004E58E3"/>
    <w:rsid w:val="004E601E"/>
    <w:rsid w:val="004E71B3"/>
    <w:rsid w:val="004F032F"/>
    <w:rsid w:val="004F22D3"/>
    <w:rsid w:val="004F333D"/>
    <w:rsid w:val="004F5CF4"/>
    <w:rsid w:val="004F5FB5"/>
    <w:rsid w:val="004F6C33"/>
    <w:rsid w:val="004F6D31"/>
    <w:rsid w:val="004F7710"/>
    <w:rsid w:val="00500200"/>
    <w:rsid w:val="0050021D"/>
    <w:rsid w:val="005014C1"/>
    <w:rsid w:val="005028A4"/>
    <w:rsid w:val="005031D1"/>
    <w:rsid w:val="00503282"/>
    <w:rsid w:val="005040E2"/>
    <w:rsid w:val="005041D0"/>
    <w:rsid w:val="0050633F"/>
    <w:rsid w:val="0050696C"/>
    <w:rsid w:val="00510B17"/>
    <w:rsid w:val="00510D83"/>
    <w:rsid w:val="00516C5B"/>
    <w:rsid w:val="00517719"/>
    <w:rsid w:val="00517C30"/>
    <w:rsid w:val="005212A5"/>
    <w:rsid w:val="00522BEB"/>
    <w:rsid w:val="00522E3F"/>
    <w:rsid w:val="00523D4A"/>
    <w:rsid w:val="0052488F"/>
    <w:rsid w:val="005251BC"/>
    <w:rsid w:val="005259C1"/>
    <w:rsid w:val="00527A74"/>
    <w:rsid w:val="00530DB8"/>
    <w:rsid w:val="00531EEB"/>
    <w:rsid w:val="00533365"/>
    <w:rsid w:val="0053471E"/>
    <w:rsid w:val="005349B4"/>
    <w:rsid w:val="00534DAB"/>
    <w:rsid w:val="00534E60"/>
    <w:rsid w:val="005419F6"/>
    <w:rsid w:val="00542F8D"/>
    <w:rsid w:val="005438EC"/>
    <w:rsid w:val="0054406F"/>
    <w:rsid w:val="005454B5"/>
    <w:rsid w:val="00545612"/>
    <w:rsid w:val="00546B55"/>
    <w:rsid w:val="00547655"/>
    <w:rsid w:val="005477BB"/>
    <w:rsid w:val="0055084F"/>
    <w:rsid w:val="005519E9"/>
    <w:rsid w:val="00552002"/>
    <w:rsid w:val="0055232B"/>
    <w:rsid w:val="00552DE3"/>
    <w:rsid w:val="00555808"/>
    <w:rsid w:val="005568A7"/>
    <w:rsid w:val="00556986"/>
    <w:rsid w:val="005616EF"/>
    <w:rsid w:val="00565603"/>
    <w:rsid w:val="00566C8F"/>
    <w:rsid w:val="00567E80"/>
    <w:rsid w:val="00570238"/>
    <w:rsid w:val="00575634"/>
    <w:rsid w:val="00577B1E"/>
    <w:rsid w:val="00577D26"/>
    <w:rsid w:val="00585379"/>
    <w:rsid w:val="00585C40"/>
    <w:rsid w:val="005862F1"/>
    <w:rsid w:val="00586DA2"/>
    <w:rsid w:val="0059041C"/>
    <w:rsid w:val="005914BB"/>
    <w:rsid w:val="005919C6"/>
    <w:rsid w:val="00591DF9"/>
    <w:rsid w:val="00592265"/>
    <w:rsid w:val="005A60D4"/>
    <w:rsid w:val="005A788C"/>
    <w:rsid w:val="005B1820"/>
    <w:rsid w:val="005B4CAE"/>
    <w:rsid w:val="005B55E5"/>
    <w:rsid w:val="005B60AC"/>
    <w:rsid w:val="005C31DA"/>
    <w:rsid w:val="005C4465"/>
    <w:rsid w:val="005C48C2"/>
    <w:rsid w:val="005C4C01"/>
    <w:rsid w:val="005C6FAD"/>
    <w:rsid w:val="005C76F3"/>
    <w:rsid w:val="005D018E"/>
    <w:rsid w:val="005D1C94"/>
    <w:rsid w:val="005D4BA7"/>
    <w:rsid w:val="005D790B"/>
    <w:rsid w:val="005D7976"/>
    <w:rsid w:val="005D7ACE"/>
    <w:rsid w:val="005E0552"/>
    <w:rsid w:val="005E185E"/>
    <w:rsid w:val="005E195D"/>
    <w:rsid w:val="005E1D8C"/>
    <w:rsid w:val="005E1FB0"/>
    <w:rsid w:val="005E7297"/>
    <w:rsid w:val="005E7F4D"/>
    <w:rsid w:val="005F2075"/>
    <w:rsid w:val="005F370B"/>
    <w:rsid w:val="005F6334"/>
    <w:rsid w:val="005F787B"/>
    <w:rsid w:val="005F7FCD"/>
    <w:rsid w:val="006009E8"/>
    <w:rsid w:val="00603DF1"/>
    <w:rsid w:val="00610913"/>
    <w:rsid w:val="00611590"/>
    <w:rsid w:val="0061211D"/>
    <w:rsid w:val="00612D7B"/>
    <w:rsid w:val="006134FB"/>
    <w:rsid w:val="006149EA"/>
    <w:rsid w:val="00614FAA"/>
    <w:rsid w:val="00615961"/>
    <w:rsid w:val="00615E4E"/>
    <w:rsid w:val="00622B48"/>
    <w:rsid w:val="0062453B"/>
    <w:rsid w:val="0062476A"/>
    <w:rsid w:val="00627EF5"/>
    <w:rsid w:val="0063002A"/>
    <w:rsid w:val="00634B05"/>
    <w:rsid w:val="00636D23"/>
    <w:rsid w:val="00636D87"/>
    <w:rsid w:val="00640306"/>
    <w:rsid w:val="006405D7"/>
    <w:rsid w:val="00640AC0"/>
    <w:rsid w:val="0064140B"/>
    <w:rsid w:val="00642256"/>
    <w:rsid w:val="006435B7"/>
    <w:rsid w:val="00644ACC"/>
    <w:rsid w:val="006450DC"/>
    <w:rsid w:val="00645CCB"/>
    <w:rsid w:val="00646458"/>
    <w:rsid w:val="00646E8C"/>
    <w:rsid w:val="00647F0B"/>
    <w:rsid w:val="0065048E"/>
    <w:rsid w:val="00650AEA"/>
    <w:rsid w:val="006539EB"/>
    <w:rsid w:val="00655FA1"/>
    <w:rsid w:val="0065623E"/>
    <w:rsid w:val="00657E67"/>
    <w:rsid w:val="00657E88"/>
    <w:rsid w:val="00660BB6"/>
    <w:rsid w:val="00661384"/>
    <w:rsid w:val="00661C24"/>
    <w:rsid w:val="006632A1"/>
    <w:rsid w:val="00664135"/>
    <w:rsid w:val="00664A11"/>
    <w:rsid w:val="00666777"/>
    <w:rsid w:val="00671847"/>
    <w:rsid w:val="006722E2"/>
    <w:rsid w:val="0067510E"/>
    <w:rsid w:val="00675122"/>
    <w:rsid w:val="006765A2"/>
    <w:rsid w:val="00677183"/>
    <w:rsid w:val="006800EC"/>
    <w:rsid w:val="00683967"/>
    <w:rsid w:val="0068551F"/>
    <w:rsid w:val="00685A06"/>
    <w:rsid w:val="00685FF4"/>
    <w:rsid w:val="00691C31"/>
    <w:rsid w:val="00693126"/>
    <w:rsid w:val="00694321"/>
    <w:rsid w:val="00694960"/>
    <w:rsid w:val="006956A5"/>
    <w:rsid w:val="006A1E50"/>
    <w:rsid w:val="006A4F40"/>
    <w:rsid w:val="006A79AD"/>
    <w:rsid w:val="006B0FFA"/>
    <w:rsid w:val="006B2021"/>
    <w:rsid w:val="006B29AA"/>
    <w:rsid w:val="006B2DBF"/>
    <w:rsid w:val="006B527A"/>
    <w:rsid w:val="006B57C4"/>
    <w:rsid w:val="006B5BEC"/>
    <w:rsid w:val="006B6A31"/>
    <w:rsid w:val="006B78F6"/>
    <w:rsid w:val="006C1230"/>
    <w:rsid w:val="006C3EAB"/>
    <w:rsid w:val="006C63E3"/>
    <w:rsid w:val="006C65E6"/>
    <w:rsid w:val="006C7178"/>
    <w:rsid w:val="006D0350"/>
    <w:rsid w:val="006D06C2"/>
    <w:rsid w:val="006D2D10"/>
    <w:rsid w:val="006D3901"/>
    <w:rsid w:val="006D6615"/>
    <w:rsid w:val="006D6F37"/>
    <w:rsid w:val="006D7AB9"/>
    <w:rsid w:val="006E06FF"/>
    <w:rsid w:val="006E076D"/>
    <w:rsid w:val="006E094D"/>
    <w:rsid w:val="006E117D"/>
    <w:rsid w:val="006E19C4"/>
    <w:rsid w:val="006E25C7"/>
    <w:rsid w:val="006E34D9"/>
    <w:rsid w:val="006E4ED2"/>
    <w:rsid w:val="006E5135"/>
    <w:rsid w:val="006E6134"/>
    <w:rsid w:val="006F14A5"/>
    <w:rsid w:val="006F2158"/>
    <w:rsid w:val="006F28DF"/>
    <w:rsid w:val="006F5613"/>
    <w:rsid w:val="006F70A8"/>
    <w:rsid w:val="006F7C16"/>
    <w:rsid w:val="00701DF2"/>
    <w:rsid w:val="0070715A"/>
    <w:rsid w:val="007077AA"/>
    <w:rsid w:val="00710C5E"/>
    <w:rsid w:val="0071164A"/>
    <w:rsid w:val="00711A0B"/>
    <w:rsid w:val="00715430"/>
    <w:rsid w:val="00717730"/>
    <w:rsid w:val="00720187"/>
    <w:rsid w:val="00722FF6"/>
    <w:rsid w:val="00724B11"/>
    <w:rsid w:val="0073391E"/>
    <w:rsid w:val="007354FE"/>
    <w:rsid w:val="007358C5"/>
    <w:rsid w:val="00737114"/>
    <w:rsid w:val="00737CC4"/>
    <w:rsid w:val="00737E80"/>
    <w:rsid w:val="0074196A"/>
    <w:rsid w:val="007435E6"/>
    <w:rsid w:val="00747425"/>
    <w:rsid w:val="00747E24"/>
    <w:rsid w:val="00751345"/>
    <w:rsid w:val="007521C9"/>
    <w:rsid w:val="007526EF"/>
    <w:rsid w:val="007526FD"/>
    <w:rsid w:val="00754B5B"/>
    <w:rsid w:val="00756D38"/>
    <w:rsid w:val="00757A9F"/>
    <w:rsid w:val="00760433"/>
    <w:rsid w:val="00760500"/>
    <w:rsid w:val="007608ED"/>
    <w:rsid w:val="00761A9E"/>
    <w:rsid w:val="0076415D"/>
    <w:rsid w:val="00764AC9"/>
    <w:rsid w:val="00770BEF"/>
    <w:rsid w:val="00774E74"/>
    <w:rsid w:val="00775095"/>
    <w:rsid w:val="007777FC"/>
    <w:rsid w:val="00781418"/>
    <w:rsid w:val="007817EC"/>
    <w:rsid w:val="0078191B"/>
    <w:rsid w:val="00781CD6"/>
    <w:rsid w:val="00781FB6"/>
    <w:rsid w:val="007822AB"/>
    <w:rsid w:val="00783AE5"/>
    <w:rsid w:val="00784CC4"/>
    <w:rsid w:val="0078578E"/>
    <w:rsid w:val="00786E96"/>
    <w:rsid w:val="0078717B"/>
    <w:rsid w:val="00790081"/>
    <w:rsid w:val="00792731"/>
    <w:rsid w:val="0079417B"/>
    <w:rsid w:val="007946FE"/>
    <w:rsid w:val="0079485D"/>
    <w:rsid w:val="00795CD7"/>
    <w:rsid w:val="00796440"/>
    <w:rsid w:val="00796C82"/>
    <w:rsid w:val="00797B1A"/>
    <w:rsid w:val="007A5615"/>
    <w:rsid w:val="007A6CAE"/>
    <w:rsid w:val="007A72CD"/>
    <w:rsid w:val="007A76B1"/>
    <w:rsid w:val="007A7ECD"/>
    <w:rsid w:val="007B01B6"/>
    <w:rsid w:val="007B1BAB"/>
    <w:rsid w:val="007B1DDF"/>
    <w:rsid w:val="007B460F"/>
    <w:rsid w:val="007B504F"/>
    <w:rsid w:val="007B66DA"/>
    <w:rsid w:val="007B680B"/>
    <w:rsid w:val="007C06E8"/>
    <w:rsid w:val="007C1810"/>
    <w:rsid w:val="007C2B34"/>
    <w:rsid w:val="007C554C"/>
    <w:rsid w:val="007D05EF"/>
    <w:rsid w:val="007D07DD"/>
    <w:rsid w:val="007D6541"/>
    <w:rsid w:val="007D7344"/>
    <w:rsid w:val="007D7D64"/>
    <w:rsid w:val="007E0D70"/>
    <w:rsid w:val="007E408C"/>
    <w:rsid w:val="007E4BFE"/>
    <w:rsid w:val="007E5425"/>
    <w:rsid w:val="007E613D"/>
    <w:rsid w:val="007E7BD5"/>
    <w:rsid w:val="007E7C35"/>
    <w:rsid w:val="007F2C3D"/>
    <w:rsid w:val="007F3CFB"/>
    <w:rsid w:val="007F571D"/>
    <w:rsid w:val="007F6807"/>
    <w:rsid w:val="007F77C7"/>
    <w:rsid w:val="007F7C66"/>
    <w:rsid w:val="00802A7D"/>
    <w:rsid w:val="00803F95"/>
    <w:rsid w:val="008056B3"/>
    <w:rsid w:val="00807AB6"/>
    <w:rsid w:val="00811D03"/>
    <w:rsid w:val="0081336D"/>
    <w:rsid w:val="00813486"/>
    <w:rsid w:val="00814145"/>
    <w:rsid w:val="008142DF"/>
    <w:rsid w:val="00814379"/>
    <w:rsid w:val="0081484C"/>
    <w:rsid w:val="008148C1"/>
    <w:rsid w:val="008163B3"/>
    <w:rsid w:val="00817ED7"/>
    <w:rsid w:val="00823097"/>
    <w:rsid w:val="00823A99"/>
    <w:rsid w:val="00824135"/>
    <w:rsid w:val="00824732"/>
    <w:rsid w:val="00825BE6"/>
    <w:rsid w:val="00831ED8"/>
    <w:rsid w:val="008328BD"/>
    <w:rsid w:val="00832EEA"/>
    <w:rsid w:val="00834681"/>
    <w:rsid w:val="00834AF3"/>
    <w:rsid w:val="0083547D"/>
    <w:rsid w:val="008411C9"/>
    <w:rsid w:val="00841452"/>
    <w:rsid w:val="008428A5"/>
    <w:rsid w:val="00845697"/>
    <w:rsid w:val="0084683F"/>
    <w:rsid w:val="00846B6C"/>
    <w:rsid w:val="00846D3B"/>
    <w:rsid w:val="00847838"/>
    <w:rsid w:val="008503C8"/>
    <w:rsid w:val="00850D7D"/>
    <w:rsid w:val="0085141A"/>
    <w:rsid w:val="00854510"/>
    <w:rsid w:val="0086014A"/>
    <w:rsid w:val="00860B7C"/>
    <w:rsid w:val="00865A88"/>
    <w:rsid w:val="0087025C"/>
    <w:rsid w:val="0087485F"/>
    <w:rsid w:val="008757DA"/>
    <w:rsid w:val="00875B1E"/>
    <w:rsid w:val="00877C69"/>
    <w:rsid w:val="00880700"/>
    <w:rsid w:val="008814DB"/>
    <w:rsid w:val="008824D2"/>
    <w:rsid w:val="00885B35"/>
    <w:rsid w:val="00886D97"/>
    <w:rsid w:val="00887EF0"/>
    <w:rsid w:val="008907B1"/>
    <w:rsid w:val="00893D24"/>
    <w:rsid w:val="00894041"/>
    <w:rsid w:val="0089619E"/>
    <w:rsid w:val="00897E02"/>
    <w:rsid w:val="008A1AE5"/>
    <w:rsid w:val="008A1B1D"/>
    <w:rsid w:val="008A2C5D"/>
    <w:rsid w:val="008A3394"/>
    <w:rsid w:val="008A6269"/>
    <w:rsid w:val="008B186B"/>
    <w:rsid w:val="008B37CF"/>
    <w:rsid w:val="008B3BE4"/>
    <w:rsid w:val="008B4F37"/>
    <w:rsid w:val="008B6CF4"/>
    <w:rsid w:val="008B6F83"/>
    <w:rsid w:val="008B70C3"/>
    <w:rsid w:val="008B7127"/>
    <w:rsid w:val="008C08C8"/>
    <w:rsid w:val="008C2C28"/>
    <w:rsid w:val="008C569E"/>
    <w:rsid w:val="008D0EE2"/>
    <w:rsid w:val="008D1537"/>
    <w:rsid w:val="008D4427"/>
    <w:rsid w:val="008D5A72"/>
    <w:rsid w:val="008D6247"/>
    <w:rsid w:val="008D6BEB"/>
    <w:rsid w:val="008D6D7B"/>
    <w:rsid w:val="008E1FED"/>
    <w:rsid w:val="008E5540"/>
    <w:rsid w:val="008E62E3"/>
    <w:rsid w:val="008F07C2"/>
    <w:rsid w:val="008F16C2"/>
    <w:rsid w:val="008F2F8C"/>
    <w:rsid w:val="008F33AA"/>
    <w:rsid w:val="008F3888"/>
    <w:rsid w:val="008F3EF6"/>
    <w:rsid w:val="008F4CBB"/>
    <w:rsid w:val="008F50F6"/>
    <w:rsid w:val="008F70D4"/>
    <w:rsid w:val="008F7715"/>
    <w:rsid w:val="00900244"/>
    <w:rsid w:val="0090759A"/>
    <w:rsid w:val="00907EFE"/>
    <w:rsid w:val="00914983"/>
    <w:rsid w:val="00914CC2"/>
    <w:rsid w:val="0091512C"/>
    <w:rsid w:val="00917AA1"/>
    <w:rsid w:val="0092174B"/>
    <w:rsid w:val="0092312F"/>
    <w:rsid w:val="00923A12"/>
    <w:rsid w:val="00923F41"/>
    <w:rsid w:val="009252B1"/>
    <w:rsid w:val="0092562A"/>
    <w:rsid w:val="009263A6"/>
    <w:rsid w:val="00926BFD"/>
    <w:rsid w:val="00931113"/>
    <w:rsid w:val="00931622"/>
    <w:rsid w:val="009321EB"/>
    <w:rsid w:val="009339F6"/>
    <w:rsid w:val="00936547"/>
    <w:rsid w:val="0094525B"/>
    <w:rsid w:val="00945775"/>
    <w:rsid w:val="0095179A"/>
    <w:rsid w:val="00951A1B"/>
    <w:rsid w:val="009526E2"/>
    <w:rsid w:val="009534F5"/>
    <w:rsid w:val="009577E0"/>
    <w:rsid w:val="00961EAA"/>
    <w:rsid w:val="009638EC"/>
    <w:rsid w:val="00965248"/>
    <w:rsid w:val="00966633"/>
    <w:rsid w:val="00966F2B"/>
    <w:rsid w:val="009703F6"/>
    <w:rsid w:val="00970D5D"/>
    <w:rsid w:val="00972ED4"/>
    <w:rsid w:val="00974858"/>
    <w:rsid w:val="009764B5"/>
    <w:rsid w:val="00976E7B"/>
    <w:rsid w:val="00976F33"/>
    <w:rsid w:val="0097743E"/>
    <w:rsid w:val="00977AE2"/>
    <w:rsid w:val="00981246"/>
    <w:rsid w:val="00982918"/>
    <w:rsid w:val="00982D7D"/>
    <w:rsid w:val="00985A18"/>
    <w:rsid w:val="00985A7B"/>
    <w:rsid w:val="009868B5"/>
    <w:rsid w:val="009869E7"/>
    <w:rsid w:val="00986A63"/>
    <w:rsid w:val="00986D5A"/>
    <w:rsid w:val="0099061B"/>
    <w:rsid w:val="00990B74"/>
    <w:rsid w:val="00991397"/>
    <w:rsid w:val="0099424A"/>
    <w:rsid w:val="009957C7"/>
    <w:rsid w:val="00995866"/>
    <w:rsid w:val="009A04E0"/>
    <w:rsid w:val="009A2496"/>
    <w:rsid w:val="009A2C98"/>
    <w:rsid w:val="009A2D74"/>
    <w:rsid w:val="009A34D7"/>
    <w:rsid w:val="009A564D"/>
    <w:rsid w:val="009A5DED"/>
    <w:rsid w:val="009B19CC"/>
    <w:rsid w:val="009B1F9C"/>
    <w:rsid w:val="009B57AC"/>
    <w:rsid w:val="009B62E0"/>
    <w:rsid w:val="009B6476"/>
    <w:rsid w:val="009B6B07"/>
    <w:rsid w:val="009C1A72"/>
    <w:rsid w:val="009C27BB"/>
    <w:rsid w:val="009D471D"/>
    <w:rsid w:val="009D6C67"/>
    <w:rsid w:val="009D7436"/>
    <w:rsid w:val="009E1E9B"/>
    <w:rsid w:val="009E29D5"/>
    <w:rsid w:val="009E372E"/>
    <w:rsid w:val="009E46ED"/>
    <w:rsid w:val="009E50F9"/>
    <w:rsid w:val="009E5812"/>
    <w:rsid w:val="009E7B1F"/>
    <w:rsid w:val="009F090E"/>
    <w:rsid w:val="009F3C45"/>
    <w:rsid w:val="009F48D0"/>
    <w:rsid w:val="009F5704"/>
    <w:rsid w:val="009F61C2"/>
    <w:rsid w:val="00A002E5"/>
    <w:rsid w:val="00A01CFF"/>
    <w:rsid w:val="00A02EFD"/>
    <w:rsid w:val="00A046D3"/>
    <w:rsid w:val="00A05EC7"/>
    <w:rsid w:val="00A06401"/>
    <w:rsid w:val="00A10D01"/>
    <w:rsid w:val="00A11C58"/>
    <w:rsid w:val="00A1288E"/>
    <w:rsid w:val="00A132EF"/>
    <w:rsid w:val="00A13660"/>
    <w:rsid w:val="00A143D8"/>
    <w:rsid w:val="00A15AB2"/>
    <w:rsid w:val="00A201F4"/>
    <w:rsid w:val="00A2056C"/>
    <w:rsid w:val="00A206E0"/>
    <w:rsid w:val="00A22589"/>
    <w:rsid w:val="00A236B9"/>
    <w:rsid w:val="00A239A9"/>
    <w:rsid w:val="00A24C2E"/>
    <w:rsid w:val="00A25693"/>
    <w:rsid w:val="00A267AC"/>
    <w:rsid w:val="00A272BF"/>
    <w:rsid w:val="00A30535"/>
    <w:rsid w:val="00A322F0"/>
    <w:rsid w:val="00A334B0"/>
    <w:rsid w:val="00A33DB7"/>
    <w:rsid w:val="00A3563E"/>
    <w:rsid w:val="00A35CA4"/>
    <w:rsid w:val="00A36C7E"/>
    <w:rsid w:val="00A378A1"/>
    <w:rsid w:val="00A3794F"/>
    <w:rsid w:val="00A416AC"/>
    <w:rsid w:val="00A431EB"/>
    <w:rsid w:val="00A43952"/>
    <w:rsid w:val="00A443D1"/>
    <w:rsid w:val="00A44A93"/>
    <w:rsid w:val="00A45372"/>
    <w:rsid w:val="00A4768B"/>
    <w:rsid w:val="00A47755"/>
    <w:rsid w:val="00A47D41"/>
    <w:rsid w:val="00A511FD"/>
    <w:rsid w:val="00A54755"/>
    <w:rsid w:val="00A55D10"/>
    <w:rsid w:val="00A5658A"/>
    <w:rsid w:val="00A57549"/>
    <w:rsid w:val="00A6103D"/>
    <w:rsid w:val="00A615C1"/>
    <w:rsid w:val="00A649CA"/>
    <w:rsid w:val="00A654CC"/>
    <w:rsid w:val="00A66542"/>
    <w:rsid w:val="00A6665E"/>
    <w:rsid w:val="00A675A3"/>
    <w:rsid w:val="00A743F3"/>
    <w:rsid w:val="00A74BF4"/>
    <w:rsid w:val="00A74DD5"/>
    <w:rsid w:val="00A76A36"/>
    <w:rsid w:val="00A77454"/>
    <w:rsid w:val="00A80EBE"/>
    <w:rsid w:val="00A825C5"/>
    <w:rsid w:val="00A82773"/>
    <w:rsid w:val="00A846EF"/>
    <w:rsid w:val="00A84B28"/>
    <w:rsid w:val="00A85978"/>
    <w:rsid w:val="00A907A0"/>
    <w:rsid w:val="00A90852"/>
    <w:rsid w:val="00A9116C"/>
    <w:rsid w:val="00A9287D"/>
    <w:rsid w:val="00A92D14"/>
    <w:rsid w:val="00A94210"/>
    <w:rsid w:val="00A94B4C"/>
    <w:rsid w:val="00A96DA4"/>
    <w:rsid w:val="00A973B2"/>
    <w:rsid w:val="00A9781F"/>
    <w:rsid w:val="00AA0208"/>
    <w:rsid w:val="00AA11E5"/>
    <w:rsid w:val="00AA1987"/>
    <w:rsid w:val="00AA1C55"/>
    <w:rsid w:val="00AA1D13"/>
    <w:rsid w:val="00AA3868"/>
    <w:rsid w:val="00AA4EB0"/>
    <w:rsid w:val="00AB14DD"/>
    <w:rsid w:val="00AB20F6"/>
    <w:rsid w:val="00AB28E0"/>
    <w:rsid w:val="00AB41FB"/>
    <w:rsid w:val="00AB49A6"/>
    <w:rsid w:val="00AB55C5"/>
    <w:rsid w:val="00AB6D16"/>
    <w:rsid w:val="00AB6F18"/>
    <w:rsid w:val="00AC124E"/>
    <w:rsid w:val="00AC2443"/>
    <w:rsid w:val="00AC2B69"/>
    <w:rsid w:val="00AC3CF2"/>
    <w:rsid w:val="00AC4312"/>
    <w:rsid w:val="00AC5560"/>
    <w:rsid w:val="00AC5ADE"/>
    <w:rsid w:val="00AD1D50"/>
    <w:rsid w:val="00AD1F83"/>
    <w:rsid w:val="00AD3F1D"/>
    <w:rsid w:val="00AD6889"/>
    <w:rsid w:val="00AD77B8"/>
    <w:rsid w:val="00AE22E1"/>
    <w:rsid w:val="00AE2656"/>
    <w:rsid w:val="00AE3A5A"/>
    <w:rsid w:val="00AE3B28"/>
    <w:rsid w:val="00AE5A7F"/>
    <w:rsid w:val="00AF1450"/>
    <w:rsid w:val="00AF30C7"/>
    <w:rsid w:val="00AF3C36"/>
    <w:rsid w:val="00AF4748"/>
    <w:rsid w:val="00AF5415"/>
    <w:rsid w:val="00AF58F6"/>
    <w:rsid w:val="00AF61D0"/>
    <w:rsid w:val="00AF64E5"/>
    <w:rsid w:val="00B0023F"/>
    <w:rsid w:val="00B01FD9"/>
    <w:rsid w:val="00B03C07"/>
    <w:rsid w:val="00B06C3D"/>
    <w:rsid w:val="00B076E8"/>
    <w:rsid w:val="00B07BB7"/>
    <w:rsid w:val="00B07DE7"/>
    <w:rsid w:val="00B11141"/>
    <w:rsid w:val="00B12F5A"/>
    <w:rsid w:val="00B1414A"/>
    <w:rsid w:val="00B148A7"/>
    <w:rsid w:val="00B167F5"/>
    <w:rsid w:val="00B17683"/>
    <w:rsid w:val="00B17B1F"/>
    <w:rsid w:val="00B20D54"/>
    <w:rsid w:val="00B218BB"/>
    <w:rsid w:val="00B2277B"/>
    <w:rsid w:val="00B2409A"/>
    <w:rsid w:val="00B26655"/>
    <w:rsid w:val="00B3297D"/>
    <w:rsid w:val="00B3663F"/>
    <w:rsid w:val="00B37AAD"/>
    <w:rsid w:val="00B40CB3"/>
    <w:rsid w:val="00B44447"/>
    <w:rsid w:val="00B446F9"/>
    <w:rsid w:val="00B46ADB"/>
    <w:rsid w:val="00B470B9"/>
    <w:rsid w:val="00B5095B"/>
    <w:rsid w:val="00B51CFA"/>
    <w:rsid w:val="00B51F43"/>
    <w:rsid w:val="00B52255"/>
    <w:rsid w:val="00B53A43"/>
    <w:rsid w:val="00B54B16"/>
    <w:rsid w:val="00B56C12"/>
    <w:rsid w:val="00B60A85"/>
    <w:rsid w:val="00B61AD0"/>
    <w:rsid w:val="00B62355"/>
    <w:rsid w:val="00B62650"/>
    <w:rsid w:val="00B674C0"/>
    <w:rsid w:val="00B70261"/>
    <w:rsid w:val="00B70841"/>
    <w:rsid w:val="00B71B52"/>
    <w:rsid w:val="00B71CF4"/>
    <w:rsid w:val="00B736BA"/>
    <w:rsid w:val="00B74515"/>
    <w:rsid w:val="00B74F39"/>
    <w:rsid w:val="00B759E1"/>
    <w:rsid w:val="00B80C7F"/>
    <w:rsid w:val="00B81776"/>
    <w:rsid w:val="00B8224F"/>
    <w:rsid w:val="00B83DEC"/>
    <w:rsid w:val="00B844FB"/>
    <w:rsid w:val="00B84B71"/>
    <w:rsid w:val="00B84BA1"/>
    <w:rsid w:val="00B85D1E"/>
    <w:rsid w:val="00B860B4"/>
    <w:rsid w:val="00B87B1C"/>
    <w:rsid w:val="00B90006"/>
    <w:rsid w:val="00B900FF"/>
    <w:rsid w:val="00B91DB3"/>
    <w:rsid w:val="00B91DBA"/>
    <w:rsid w:val="00B922DD"/>
    <w:rsid w:val="00B9460F"/>
    <w:rsid w:val="00B94CB2"/>
    <w:rsid w:val="00B953EB"/>
    <w:rsid w:val="00B95639"/>
    <w:rsid w:val="00B97C38"/>
    <w:rsid w:val="00B97F06"/>
    <w:rsid w:val="00BA0A80"/>
    <w:rsid w:val="00BA2A80"/>
    <w:rsid w:val="00BA370F"/>
    <w:rsid w:val="00BA72C8"/>
    <w:rsid w:val="00BA79BC"/>
    <w:rsid w:val="00BA7BCB"/>
    <w:rsid w:val="00BB1CAF"/>
    <w:rsid w:val="00BB386C"/>
    <w:rsid w:val="00BB7680"/>
    <w:rsid w:val="00BC0A36"/>
    <w:rsid w:val="00BC2763"/>
    <w:rsid w:val="00BC2C78"/>
    <w:rsid w:val="00BC3906"/>
    <w:rsid w:val="00BD0BBD"/>
    <w:rsid w:val="00BD131B"/>
    <w:rsid w:val="00BD1825"/>
    <w:rsid w:val="00BD59AB"/>
    <w:rsid w:val="00BD6A41"/>
    <w:rsid w:val="00BD6B46"/>
    <w:rsid w:val="00BE38B7"/>
    <w:rsid w:val="00BE43FC"/>
    <w:rsid w:val="00BE595D"/>
    <w:rsid w:val="00BE6E43"/>
    <w:rsid w:val="00BE71C2"/>
    <w:rsid w:val="00BF053E"/>
    <w:rsid w:val="00BF0ADC"/>
    <w:rsid w:val="00BF10DD"/>
    <w:rsid w:val="00BF2EFD"/>
    <w:rsid w:val="00BF3305"/>
    <w:rsid w:val="00C0259F"/>
    <w:rsid w:val="00C025AC"/>
    <w:rsid w:val="00C0274C"/>
    <w:rsid w:val="00C07900"/>
    <w:rsid w:val="00C07C78"/>
    <w:rsid w:val="00C1032F"/>
    <w:rsid w:val="00C10B88"/>
    <w:rsid w:val="00C1158D"/>
    <w:rsid w:val="00C11DFD"/>
    <w:rsid w:val="00C13472"/>
    <w:rsid w:val="00C141D6"/>
    <w:rsid w:val="00C14FC1"/>
    <w:rsid w:val="00C1594C"/>
    <w:rsid w:val="00C15977"/>
    <w:rsid w:val="00C16B59"/>
    <w:rsid w:val="00C1708E"/>
    <w:rsid w:val="00C20E4C"/>
    <w:rsid w:val="00C21B65"/>
    <w:rsid w:val="00C223F3"/>
    <w:rsid w:val="00C24B60"/>
    <w:rsid w:val="00C253E2"/>
    <w:rsid w:val="00C315B1"/>
    <w:rsid w:val="00C37148"/>
    <w:rsid w:val="00C3759A"/>
    <w:rsid w:val="00C42809"/>
    <w:rsid w:val="00C4281F"/>
    <w:rsid w:val="00C4342F"/>
    <w:rsid w:val="00C46148"/>
    <w:rsid w:val="00C5009E"/>
    <w:rsid w:val="00C51B10"/>
    <w:rsid w:val="00C52B99"/>
    <w:rsid w:val="00C5361D"/>
    <w:rsid w:val="00C56D43"/>
    <w:rsid w:val="00C57E6E"/>
    <w:rsid w:val="00C60659"/>
    <w:rsid w:val="00C621DB"/>
    <w:rsid w:val="00C64AC6"/>
    <w:rsid w:val="00C6503F"/>
    <w:rsid w:val="00C6578F"/>
    <w:rsid w:val="00C65BF1"/>
    <w:rsid w:val="00C6674B"/>
    <w:rsid w:val="00C668DF"/>
    <w:rsid w:val="00C719AB"/>
    <w:rsid w:val="00C73A49"/>
    <w:rsid w:val="00C77159"/>
    <w:rsid w:val="00C7771C"/>
    <w:rsid w:val="00C80FBC"/>
    <w:rsid w:val="00C8109B"/>
    <w:rsid w:val="00C824CF"/>
    <w:rsid w:val="00C84D3F"/>
    <w:rsid w:val="00C914D2"/>
    <w:rsid w:val="00C95390"/>
    <w:rsid w:val="00C95A22"/>
    <w:rsid w:val="00C95E5E"/>
    <w:rsid w:val="00CA2814"/>
    <w:rsid w:val="00CA2927"/>
    <w:rsid w:val="00CA35F8"/>
    <w:rsid w:val="00CB10B8"/>
    <w:rsid w:val="00CB3BA6"/>
    <w:rsid w:val="00CB46E0"/>
    <w:rsid w:val="00CC0820"/>
    <w:rsid w:val="00CC1BD8"/>
    <w:rsid w:val="00CC4A4B"/>
    <w:rsid w:val="00CD6878"/>
    <w:rsid w:val="00CE22B4"/>
    <w:rsid w:val="00CE2AE0"/>
    <w:rsid w:val="00CE3A54"/>
    <w:rsid w:val="00CE476F"/>
    <w:rsid w:val="00CE5145"/>
    <w:rsid w:val="00CE53CE"/>
    <w:rsid w:val="00CE71FB"/>
    <w:rsid w:val="00CE7588"/>
    <w:rsid w:val="00CF06C6"/>
    <w:rsid w:val="00CF0A3A"/>
    <w:rsid w:val="00CF15B3"/>
    <w:rsid w:val="00CF1788"/>
    <w:rsid w:val="00CF20A5"/>
    <w:rsid w:val="00CF2543"/>
    <w:rsid w:val="00CF2B3F"/>
    <w:rsid w:val="00CF49C8"/>
    <w:rsid w:val="00CF4CF5"/>
    <w:rsid w:val="00CF5496"/>
    <w:rsid w:val="00D009FD"/>
    <w:rsid w:val="00D0487A"/>
    <w:rsid w:val="00D07083"/>
    <w:rsid w:val="00D0725B"/>
    <w:rsid w:val="00D07D2C"/>
    <w:rsid w:val="00D117AE"/>
    <w:rsid w:val="00D12310"/>
    <w:rsid w:val="00D125B1"/>
    <w:rsid w:val="00D1267D"/>
    <w:rsid w:val="00D136FB"/>
    <w:rsid w:val="00D13812"/>
    <w:rsid w:val="00D145C4"/>
    <w:rsid w:val="00D16B38"/>
    <w:rsid w:val="00D2253C"/>
    <w:rsid w:val="00D2512D"/>
    <w:rsid w:val="00D25B14"/>
    <w:rsid w:val="00D307BB"/>
    <w:rsid w:val="00D33C85"/>
    <w:rsid w:val="00D3441F"/>
    <w:rsid w:val="00D34B2E"/>
    <w:rsid w:val="00D354FC"/>
    <w:rsid w:val="00D36DD0"/>
    <w:rsid w:val="00D4005A"/>
    <w:rsid w:val="00D40623"/>
    <w:rsid w:val="00D417D6"/>
    <w:rsid w:val="00D43258"/>
    <w:rsid w:val="00D446B2"/>
    <w:rsid w:val="00D449B8"/>
    <w:rsid w:val="00D474CA"/>
    <w:rsid w:val="00D53E49"/>
    <w:rsid w:val="00D55BD2"/>
    <w:rsid w:val="00D566B8"/>
    <w:rsid w:val="00D5773F"/>
    <w:rsid w:val="00D57AB9"/>
    <w:rsid w:val="00D57B2B"/>
    <w:rsid w:val="00D60A9B"/>
    <w:rsid w:val="00D612BC"/>
    <w:rsid w:val="00D63AB8"/>
    <w:rsid w:val="00D63B15"/>
    <w:rsid w:val="00D63B59"/>
    <w:rsid w:val="00D6482C"/>
    <w:rsid w:val="00D67376"/>
    <w:rsid w:val="00D71748"/>
    <w:rsid w:val="00D7192F"/>
    <w:rsid w:val="00D71AD0"/>
    <w:rsid w:val="00D72003"/>
    <w:rsid w:val="00D7395A"/>
    <w:rsid w:val="00D76560"/>
    <w:rsid w:val="00D77576"/>
    <w:rsid w:val="00D800D9"/>
    <w:rsid w:val="00D80C54"/>
    <w:rsid w:val="00D8228F"/>
    <w:rsid w:val="00D84604"/>
    <w:rsid w:val="00D87411"/>
    <w:rsid w:val="00D87B6A"/>
    <w:rsid w:val="00D9108C"/>
    <w:rsid w:val="00D91563"/>
    <w:rsid w:val="00D91E31"/>
    <w:rsid w:val="00D94CA9"/>
    <w:rsid w:val="00D95948"/>
    <w:rsid w:val="00D976BA"/>
    <w:rsid w:val="00DA122C"/>
    <w:rsid w:val="00DA1378"/>
    <w:rsid w:val="00DA4B13"/>
    <w:rsid w:val="00DB2C25"/>
    <w:rsid w:val="00DB4F54"/>
    <w:rsid w:val="00DB62A0"/>
    <w:rsid w:val="00DB7061"/>
    <w:rsid w:val="00DB71AD"/>
    <w:rsid w:val="00DB7521"/>
    <w:rsid w:val="00DC21C2"/>
    <w:rsid w:val="00DC412B"/>
    <w:rsid w:val="00DC7AE7"/>
    <w:rsid w:val="00DD0857"/>
    <w:rsid w:val="00DD0F49"/>
    <w:rsid w:val="00DD19D8"/>
    <w:rsid w:val="00DD2FFA"/>
    <w:rsid w:val="00DD57D2"/>
    <w:rsid w:val="00DD5DBC"/>
    <w:rsid w:val="00DD6833"/>
    <w:rsid w:val="00DE03F0"/>
    <w:rsid w:val="00DE0A8B"/>
    <w:rsid w:val="00DE0E8C"/>
    <w:rsid w:val="00DE0F99"/>
    <w:rsid w:val="00DE14D9"/>
    <w:rsid w:val="00DE19F6"/>
    <w:rsid w:val="00DE3B4A"/>
    <w:rsid w:val="00DE42A0"/>
    <w:rsid w:val="00DE586A"/>
    <w:rsid w:val="00DE6044"/>
    <w:rsid w:val="00DF099A"/>
    <w:rsid w:val="00DF191B"/>
    <w:rsid w:val="00DF7A5A"/>
    <w:rsid w:val="00E0093C"/>
    <w:rsid w:val="00E02431"/>
    <w:rsid w:val="00E02FA4"/>
    <w:rsid w:val="00E03566"/>
    <w:rsid w:val="00E05AC8"/>
    <w:rsid w:val="00E078FE"/>
    <w:rsid w:val="00E07D8F"/>
    <w:rsid w:val="00E10119"/>
    <w:rsid w:val="00E12556"/>
    <w:rsid w:val="00E125A7"/>
    <w:rsid w:val="00E13053"/>
    <w:rsid w:val="00E13971"/>
    <w:rsid w:val="00E147EB"/>
    <w:rsid w:val="00E148AB"/>
    <w:rsid w:val="00E149A3"/>
    <w:rsid w:val="00E151E9"/>
    <w:rsid w:val="00E15AE7"/>
    <w:rsid w:val="00E15C71"/>
    <w:rsid w:val="00E16C4C"/>
    <w:rsid w:val="00E17A24"/>
    <w:rsid w:val="00E220AE"/>
    <w:rsid w:val="00E2364A"/>
    <w:rsid w:val="00E2443A"/>
    <w:rsid w:val="00E24478"/>
    <w:rsid w:val="00E33EA8"/>
    <w:rsid w:val="00E360BF"/>
    <w:rsid w:val="00E371E1"/>
    <w:rsid w:val="00E42BA7"/>
    <w:rsid w:val="00E4532A"/>
    <w:rsid w:val="00E4614D"/>
    <w:rsid w:val="00E50077"/>
    <w:rsid w:val="00E50AA5"/>
    <w:rsid w:val="00E51327"/>
    <w:rsid w:val="00E534EA"/>
    <w:rsid w:val="00E55649"/>
    <w:rsid w:val="00E568C9"/>
    <w:rsid w:val="00E57364"/>
    <w:rsid w:val="00E57F81"/>
    <w:rsid w:val="00E6037F"/>
    <w:rsid w:val="00E62AF0"/>
    <w:rsid w:val="00E63C7F"/>
    <w:rsid w:val="00E63D9A"/>
    <w:rsid w:val="00E64507"/>
    <w:rsid w:val="00E654AE"/>
    <w:rsid w:val="00E67891"/>
    <w:rsid w:val="00E6796E"/>
    <w:rsid w:val="00E73A3B"/>
    <w:rsid w:val="00E80850"/>
    <w:rsid w:val="00E80DA0"/>
    <w:rsid w:val="00E838E3"/>
    <w:rsid w:val="00E83C54"/>
    <w:rsid w:val="00E84038"/>
    <w:rsid w:val="00E848B2"/>
    <w:rsid w:val="00E85448"/>
    <w:rsid w:val="00E92346"/>
    <w:rsid w:val="00E927C9"/>
    <w:rsid w:val="00E97425"/>
    <w:rsid w:val="00EA05A6"/>
    <w:rsid w:val="00EA1BE8"/>
    <w:rsid w:val="00EA20C7"/>
    <w:rsid w:val="00EA3734"/>
    <w:rsid w:val="00EA44BF"/>
    <w:rsid w:val="00EA7F92"/>
    <w:rsid w:val="00EB5906"/>
    <w:rsid w:val="00EB61D9"/>
    <w:rsid w:val="00EB6584"/>
    <w:rsid w:val="00EC3DD0"/>
    <w:rsid w:val="00EC55FC"/>
    <w:rsid w:val="00EC594A"/>
    <w:rsid w:val="00EC65F6"/>
    <w:rsid w:val="00ED02C3"/>
    <w:rsid w:val="00ED06EF"/>
    <w:rsid w:val="00ED10E7"/>
    <w:rsid w:val="00ED2EE5"/>
    <w:rsid w:val="00ED3594"/>
    <w:rsid w:val="00ED3686"/>
    <w:rsid w:val="00ED5392"/>
    <w:rsid w:val="00ED5ECC"/>
    <w:rsid w:val="00EE0847"/>
    <w:rsid w:val="00EE2E2D"/>
    <w:rsid w:val="00EE534E"/>
    <w:rsid w:val="00EE60AF"/>
    <w:rsid w:val="00EE7F55"/>
    <w:rsid w:val="00EF2CA4"/>
    <w:rsid w:val="00EF3AE1"/>
    <w:rsid w:val="00EF64DB"/>
    <w:rsid w:val="00F02C35"/>
    <w:rsid w:val="00F04054"/>
    <w:rsid w:val="00F04C94"/>
    <w:rsid w:val="00F05136"/>
    <w:rsid w:val="00F063E9"/>
    <w:rsid w:val="00F10CCC"/>
    <w:rsid w:val="00F11360"/>
    <w:rsid w:val="00F12536"/>
    <w:rsid w:val="00F1317E"/>
    <w:rsid w:val="00F159E7"/>
    <w:rsid w:val="00F2077D"/>
    <w:rsid w:val="00F22900"/>
    <w:rsid w:val="00F22D8B"/>
    <w:rsid w:val="00F22F3F"/>
    <w:rsid w:val="00F241F6"/>
    <w:rsid w:val="00F267AD"/>
    <w:rsid w:val="00F2726A"/>
    <w:rsid w:val="00F27942"/>
    <w:rsid w:val="00F3005D"/>
    <w:rsid w:val="00F30DBB"/>
    <w:rsid w:val="00F342C4"/>
    <w:rsid w:val="00F3558F"/>
    <w:rsid w:val="00F366DE"/>
    <w:rsid w:val="00F37893"/>
    <w:rsid w:val="00F41888"/>
    <w:rsid w:val="00F4266D"/>
    <w:rsid w:val="00F42949"/>
    <w:rsid w:val="00F43908"/>
    <w:rsid w:val="00F4600C"/>
    <w:rsid w:val="00F473C5"/>
    <w:rsid w:val="00F520ED"/>
    <w:rsid w:val="00F53450"/>
    <w:rsid w:val="00F54934"/>
    <w:rsid w:val="00F5610A"/>
    <w:rsid w:val="00F56779"/>
    <w:rsid w:val="00F574C7"/>
    <w:rsid w:val="00F6194D"/>
    <w:rsid w:val="00F61D3A"/>
    <w:rsid w:val="00F62D5E"/>
    <w:rsid w:val="00F633DC"/>
    <w:rsid w:val="00F65395"/>
    <w:rsid w:val="00F67895"/>
    <w:rsid w:val="00F7204F"/>
    <w:rsid w:val="00F725E3"/>
    <w:rsid w:val="00F72E20"/>
    <w:rsid w:val="00F7473D"/>
    <w:rsid w:val="00F75D9E"/>
    <w:rsid w:val="00F76105"/>
    <w:rsid w:val="00F76310"/>
    <w:rsid w:val="00F772DD"/>
    <w:rsid w:val="00F82818"/>
    <w:rsid w:val="00F83BCE"/>
    <w:rsid w:val="00F90003"/>
    <w:rsid w:val="00F90F2B"/>
    <w:rsid w:val="00F92205"/>
    <w:rsid w:val="00F92D25"/>
    <w:rsid w:val="00F94977"/>
    <w:rsid w:val="00F94AF4"/>
    <w:rsid w:val="00F963AC"/>
    <w:rsid w:val="00FA0E5D"/>
    <w:rsid w:val="00FA1B75"/>
    <w:rsid w:val="00FA1E8C"/>
    <w:rsid w:val="00FA25A8"/>
    <w:rsid w:val="00FA447A"/>
    <w:rsid w:val="00FA4729"/>
    <w:rsid w:val="00FA7E48"/>
    <w:rsid w:val="00FB0CB4"/>
    <w:rsid w:val="00FB726B"/>
    <w:rsid w:val="00FB75CA"/>
    <w:rsid w:val="00FC462D"/>
    <w:rsid w:val="00FC63D7"/>
    <w:rsid w:val="00FD165A"/>
    <w:rsid w:val="00FD6FC9"/>
    <w:rsid w:val="00FE066F"/>
    <w:rsid w:val="00FE174B"/>
    <w:rsid w:val="00FE2388"/>
    <w:rsid w:val="00FE647B"/>
    <w:rsid w:val="00FE6D13"/>
    <w:rsid w:val="00FE73D0"/>
    <w:rsid w:val="00FF1BAF"/>
    <w:rsid w:val="00FF2A5C"/>
    <w:rsid w:val="00FF2F9B"/>
    <w:rsid w:val="00FF6E90"/>
    <w:rsid w:val="00FF6F0B"/>
    <w:rsid w:val="00FF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22D880"/>
  <w15:docId w15:val="{B0F22372-8A52-490D-BFDF-555ECD8FB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68B"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spacing w:before="175"/>
      <w:ind w:left="1055" w:hanging="570"/>
      <w:outlineLvl w:val="0"/>
    </w:pPr>
    <w:rPr>
      <w:sz w:val="54"/>
      <w:szCs w:val="54"/>
    </w:rPr>
  </w:style>
  <w:style w:type="paragraph" w:styleId="Heading2">
    <w:name w:val="heading 2"/>
    <w:basedOn w:val="Normal"/>
    <w:link w:val="Heading2Char"/>
    <w:uiPriority w:val="9"/>
    <w:unhideWhenUsed/>
    <w:qFormat/>
    <w:pPr>
      <w:ind w:left="998" w:hanging="371"/>
      <w:outlineLvl w:val="1"/>
    </w:pPr>
    <w:rPr>
      <w:b/>
      <w:bCs/>
    </w:rPr>
  </w:style>
  <w:style w:type="paragraph" w:styleId="Heading3">
    <w:name w:val="heading 3"/>
    <w:basedOn w:val="Normal"/>
    <w:link w:val="Heading3Char"/>
    <w:uiPriority w:val="9"/>
    <w:unhideWhenUsed/>
    <w:qFormat/>
    <w:pPr>
      <w:ind w:left="1194" w:hanging="567"/>
      <w:outlineLvl w:val="2"/>
    </w:pPr>
    <w:rPr>
      <w:b/>
      <w:bCs/>
    </w:rPr>
  </w:style>
  <w:style w:type="paragraph" w:styleId="Heading4">
    <w:name w:val="heading 4"/>
    <w:basedOn w:val="Normal"/>
    <w:link w:val="Heading4Char"/>
    <w:uiPriority w:val="9"/>
    <w:unhideWhenUsed/>
    <w:qFormat/>
    <w:pPr>
      <w:ind w:left="628"/>
      <w:outlineLvl w:val="3"/>
    </w:pPr>
    <w:rPr>
      <w:b/>
      <w:bCs/>
      <w:sz w:val="18"/>
      <w:szCs w:val="18"/>
    </w:rPr>
  </w:style>
  <w:style w:type="paragraph" w:styleId="Heading5">
    <w:name w:val="heading 5"/>
    <w:basedOn w:val="Normal"/>
    <w:link w:val="Heading5Char"/>
    <w:uiPriority w:val="9"/>
    <w:unhideWhenUsed/>
    <w:qFormat/>
    <w:pPr>
      <w:ind w:left="1252" w:hanging="625"/>
      <w:outlineLvl w:val="4"/>
    </w:pPr>
    <w:rPr>
      <w:b/>
      <w:bCs/>
      <w:sz w:val="18"/>
      <w:szCs w:val="18"/>
    </w:rPr>
  </w:style>
  <w:style w:type="paragraph" w:styleId="Heading6">
    <w:name w:val="heading 6"/>
    <w:basedOn w:val="Normal"/>
    <w:uiPriority w:val="9"/>
    <w:unhideWhenUsed/>
    <w:qFormat/>
    <w:pPr>
      <w:ind w:left="628"/>
      <w:outlineLvl w:val="5"/>
    </w:pPr>
    <w:rPr>
      <w:b/>
      <w:bCs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39"/>
    <w:qFormat/>
    <w:pPr>
      <w:spacing w:before="318"/>
      <w:ind w:left="940" w:hanging="313"/>
    </w:pPr>
    <w:rPr>
      <w:b/>
      <w:bCs/>
      <w:sz w:val="27"/>
      <w:szCs w:val="27"/>
    </w:rPr>
  </w:style>
  <w:style w:type="paragraph" w:styleId="TOC2">
    <w:name w:val="toc 2"/>
    <w:basedOn w:val="Normal"/>
    <w:uiPriority w:val="39"/>
    <w:qFormat/>
    <w:pPr>
      <w:spacing w:before="273"/>
      <w:ind w:left="998" w:hanging="371"/>
    </w:pPr>
    <w:rPr>
      <w:b/>
      <w:bCs/>
      <w:sz w:val="18"/>
      <w:szCs w:val="18"/>
    </w:rPr>
  </w:style>
  <w:style w:type="paragraph" w:styleId="TOC3">
    <w:name w:val="toc 3"/>
    <w:basedOn w:val="Normal"/>
    <w:uiPriority w:val="39"/>
    <w:qFormat/>
    <w:pPr>
      <w:spacing w:before="40"/>
      <w:ind w:left="1110" w:hanging="483"/>
    </w:pPr>
    <w:rPr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170"/>
      <w:ind w:left="532"/>
    </w:pPr>
    <w:rPr>
      <w:sz w:val="80"/>
      <w:szCs w:val="80"/>
    </w:rPr>
  </w:style>
  <w:style w:type="paragraph" w:styleId="ListParagraph">
    <w:name w:val="List Paragraph"/>
    <w:basedOn w:val="Normal"/>
    <w:uiPriority w:val="34"/>
    <w:qFormat/>
    <w:pPr>
      <w:ind w:left="1348" w:hanging="360"/>
    </w:pPr>
  </w:style>
  <w:style w:type="paragraph" w:customStyle="1" w:styleId="TableParagraph">
    <w:name w:val="Table Paragraph"/>
    <w:basedOn w:val="Normal"/>
    <w:uiPriority w:val="1"/>
    <w:qFormat/>
    <w:pPr>
      <w:spacing w:before="121"/>
      <w:ind w:left="553"/>
    </w:pPr>
  </w:style>
  <w:style w:type="character" w:styleId="CommentReference">
    <w:name w:val="annotation reference"/>
    <w:basedOn w:val="DefaultParagraphFont"/>
    <w:uiPriority w:val="99"/>
    <w:semiHidden/>
    <w:unhideWhenUsed/>
    <w:rsid w:val="00AA38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A38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A3868"/>
    <w:rPr>
      <w:rFonts w:ascii="Arial" w:eastAsia="Arial" w:hAnsi="Arial" w:cs="Arial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38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3868"/>
    <w:rPr>
      <w:rFonts w:ascii="Arial" w:eastAsia="Arial" w:hAnsi="Arial" w:cs="Arial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38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868"/>
    <w:rPr>
      <w:rFonts w:ascii="Segoe UI" w:eastAsia="Arial" w:hAnsi="Segoe UI" w:cs="Segoe UI"/>
      <w:sz w:val="18"/>
      <w:szCs w:val="18"/>
      <w:lang w:val="en-GB"/>
    </w:rPr>
  </w:style>
  <w:style w:type="paragraph" w:styleId="NoSpacing">
    <w:name w:val="No Spacing"/>
    <w:link w:val="NoSpacingChar"/>
    <w:uiPriority w:val="1"/>
    <w:qFormat/>
    <w:rsid w:val="003E6278"/>
    <w:rPr>
      <w:rFonts w:ascii="Arial" w:eastAsia="Arial" w:hAnsi="Arial" w:cs="Arial"/>
      <w:lang w:val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4614D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4614D"/>
    <w:rPr>
      <w:rFonts w:ascii="Consolas" w:eastAsia="Arial" w:hAnsi="Consolas" w:cs="Arial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F5493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4934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5493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4934"/>
    <w:rPr>
      <w:rFonts w:ascii="Arial" w:eastAsia="Arial" w:hAnsi="Arial" w:cs="Arial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650AEA"/>
    <w:rPr>
      <w:rFonts w:ascii="Arial" w:eastAsia="Arial" w:hAnsi="Arial" w:cs="Arial"/>
      <w:b/>
      <w:bCs/>
      <w:sz w:val="18"/>
      <w:szCs w:val="18"/>
      <w:lang w:val="en-GB"/>
    </w:rPr>
  </w:style>
  <w:style w:type="character" w:customStyle="1" w:styleId="BodyTextChar">
    <w:name w:val="Body Text Char"/>
    <w:basedOn w:val="DefaultParagraphFont"/>
    <w:link w:val="BodyText"/>
    <w:uiPriority w:val="1"/>
    <w:rsid w:val="00650AEA"/>
    <w:rPr>
      <w:rFonts w:ascii="Arial" w:eastAsia="Arial" w:hAnsi="Arial" w:cs="Arial"/>
      <w:sz w:val="18"/>
      <w:szCs w:val="18"/>
      <w:lang w:val="en-GB"/>
    </w:rPr>
  </w:style>
  <w:style w:type="character" w:customStyle="1" w:styleId="fontstyle01">
    <w:name w:val="fontstyle01"/>
    <w:basedOn w:val="DefaultParagraphFont"/>
    <w:rsid w:val="00EB61D9"/>
    <w:rPr>
      <w:rFonts w:ascii="Arial-BoldMT" w:hAnsi="Arial-BoldMT" w:hint="default"/>
      <w:b/>
      <w:bCs/>
      <w:i w:val="0"/>
      <w:iCs w:val="0"/>
      <w:color w:val="1D1D1B"/>
      <w:sz w:val="12"/>
      <w:szCs w:val="12"/>
    </w:rPr>
  </w:style>
  <w:style w:type="paragraph" w:styleId="FootnoteText">
    <w:name w:val="footnote text"/>
    <w:basedOn w:val="Normal"/>
    <w:link w:val="FootnoteTextChar"/>
    <w:uiPriority w:val="99"/>
    <w:unhideWhenUsed/>
    <w:rsid w:val="00EB61D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B61D9"/>
    <w:rPr>
      <w:rFonts w:ascii="Arial" w:eastAsia="Arial" w:hAnsi="Arial" w:cs="Arial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EB61D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A85978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53336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3336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table" w:styleId="TableGrid">
    <w:name w:val="Table Grid"/>
    <w:basedOn w:val="TableNormal"/>
    <w:uiPriority w:val="39"/>
    <w:rsid w:val="00B3663F"/>
    <w:pPr>
      <w:widowControl/>
      <w:autoSpaceDE/>
      <w:autoSpaceDN/>
    </w:pPr>
    <w:rPr>
      <w:lang w:val="sq-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cimalAligned">
    <w:name w:val="Decimal Aligned"/>
    <w:basedOn w:val="Normal"/>
    <w:uiPriority w:val="40"/>
    <w:qFormat/>
    <w:rsid w:val="00B922DD"/>
    <w:pPr>
      <w:widowControl/>
      <w:tabs>
        <w:tab w:val="decimal" w:pos="360"/>
      </w:tabs>
      <w:autoSpaceDE/>
      <w:autoSpaceDN/>
      <w:spacing w:after="200" w:line="276" w:lineRule="auto"/>
    </w:pPr>
    <w:rPr>
      <w:rFonts w:asciiTheme="minorHAnsi" w:eastAsiaTheme="minorEastAsia" w:hAnsiTheme="minorHAnsi" w:cs="Times New Roman"/>
      <w:lang w:val="en-US"/>
    </w:rPr>
  </w:style>
  <w:style w:type="character" w:styleId="SubtleEmphasis">
    <w:name w:val="Subtle Emphasis"/>
    <w:basedOn w:val="DefaultParagraphFont"/>
    <w:uiPriority w:val="19"/>
    <w:qFormat/>
    <w:rsid w:val="00B922DD"/>
    <w:rPr>
      <w:i/>
      <w:iCs/>
    </w:rPr>
  </w:style>
  <w:style w:type="table" w:styleId="LightShading-Accent1">
    <w:name w:val="Light Shading Accent 1"/>
    <w:basedOn w:val="TableNormal"/>
    <w:uiPriority w:val="60"/>
    <w:rsid w:val="00B922DD"/>
    <w:pPr>
      <w:widowControl/>
      <w:autoSpaceDE/>
      <w:autoSpaceDN/>
    </w:pPr>
    <w:rPr>
      <w:rFonts w:eastAsiaTheme="minorEastAsia"/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585379"/>
    <w:rPr>
      <w:rFonts w:ascii="Arial" w:eastAsia="Arial" w:hAnsi="Arial" w:cs="Arial"/>
      <w:b/>
      <w:bCs/>
      <w:sz w:val="18"/>
      <w:szCs w:val="1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314F96"/>
    <w:rPr>
      <w:rFonts w:ascii="Arial" w:eastAsia="Arial" w:hAnsi="Arial" w:cs="Arial"/>
      <w:b/>
      <w:bCs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89619E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351331"/>
    <w:rPr>
      <w:rFonts w:ascii="Arial" w:eastAsia="Arial" w:hAnsi="Arial" w:cs="Arial"/>
      <w:b/>
      <w:bCs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sid w:val="00327441"/>
    <w:rPr>
      <w:rFonts w:ascii="Arial" w:eastAsia="Arial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CF8DC-2968-4C68-91A6-06A36A1A8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9677</Words>
  <Characters>55165</Characters>
  <Application>Microsoft Office Word</Application>
  <DocSecurity>0</DocSecurity>
  <Lines>459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Masat e sigurise per OIRI dhe OIKI</vt:lpstr>
    </vt:vector>
  </TitlesOfParts>
  <Company/>
  <LinksUpToDate>false</LinksUpToDate>
  <CharactersWithSpaces>64713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Masat e sigurise per OIRI dhe OIKI</dc:title>
  <dc:subject/>
  <dc:creator>User</dc:creator>
  <cp:keywords/>
  <dc:description/>
  <cp:lastModifiedBy>Ermela Cekani</cp:lastModifiedBy>
  <cp:revision>2</cp:revision>
  <cp:lastPrinted>2022-02-17T18:48:00Z</cp:lastPrinted>
  <dcterms:created xsi:type="dcterms:W3CDTF">2022-09-22T08:33:00Z</dcterms:created>
  <dcterms:modified xsi:type="dcterms:W3CDTF">2022-09-22T08:33:00Z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2021-11-23T00:00:00Z</vt:filetime>
  </property>
</Properties>
</file>